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5A3A9DE7" w:rsidR="002131C7" w:rsidRPr="00946E21" w:rsidRDefault="002131C7" w:rsidP="00946E21">
      <w:pPr>
        <w:ind w:left="95" w:right="155"/>
        <w:contextualSpacing/>
        <w:rPr>
          <w:rFonts w:ascii="Times New Roman" w:hAnsi="Times New Roman" w:cs="Times New Roman"/>
          <w:b/>
          <w:spacing w:val="-5"/>
          <w:sz w:val="24"/>
          <w:szCs w:val="24"/>
        </w:rPr>
      </w:pPr>
      <w:bookmarkStart w:id="0" w:name="_GoBack"/>
      <w:bookmarkEnd w:id="0"/>
    </w:p>
    <w:p w14:paraId="43BBDF7C" w14:textId="6DCB072E" w:rsidR="002131C7" w:rsidRPr="00946E21" w:rsidRDefault="002131C7" w:rsidP="00946E21">
      <w:pPr>
        <w:ind w:left="95" w:right="155"/>
        <w:contextualSpacing/>
        <w:rPr>
          <w:rFonts w:ascii="Times New Roman" w:hAnsi="Times New Roman" w:cs="Times New Roman"/>
          <w:b/>
          <w:spacing w:val="-5"/>
          <w:sz w:val="24"/>
          <w:szCs w:val="24"/>
        </w:rPr>
      </w:pPr>
    </w:p>
    <w:p w14:paraId="47F4E4AA" w14:textId="77777777" w:rsidR="00C54A7A" w:rsidRPr="00BF7C1E" w:rsidRDefault="00C54A7A" w:rsidP="00C54A7A">
      <w:pPr>
        <w:adjustRightInd w:val="0"/>
        <w:jc w:val="center"/>
        <w:rPr>
          <w:b/>
          <w:bCs/>
          <w:color w:val="002060"/>
          <w:sz w:val="36"/>
          <w:szCs w:val="36"/>
        </w:rPr>
      </w:pPr>
      <w:r w:rsidRPr="00BF7C1E">
        <w:rPr>
          <w:b/>
          <w:bCs/>
          <w:color w:val="002060"/>
          <w:sz w:val="36"/>
          <w:szCs w:val="36"/>
        </w:rPr>
        <w:t>T.C.</w:t>
      </w:r>
    </w:p>
    <w:p w14:paraId="18F537A2" w14:textId="77777777" w:rsidR="00C54A7A" w:rsidRPr="00BF7C1E" w:rsidRDefault="00C54A7A" w:rsidP="00C54A7A">
      <w:pPr>
        <w:adjustRightInd w:val="0"/>
        <w:jc w:val="center"/>
        <w:rPr>
          <w:b/>
          <w:bCs/>
          <w:color w:val="002060"/>
          <w:sz w:val="36"/>
          <w:szCs w:val="36"/>
        </w:rPr>
      </w:pPr>
      <w:r w:rsidRPr="00BF7C1E">
        <w:rPr>
          <w:b/>
          <w:bCs/>
          <w:color w:val="002060"/>
          <w:sz w:val="36"/>
          <w:szCs w:val="36"/>
        </w:rPr>
        <w:t>GÖLCÜK KAYMAKAMLIĞI</w:t>
      </w:r>
    </w:p>
    <w:p w14:paraId="12640E95" w14:textId="77777777" w:rsidR="00C54A7A" w:rsidRPr="00BF7C1E" w:rsidRDefault="00C54A7A" w:rsidP="00C54A7A">
      <w:pPr>
        <w:adjustRightInd w:val="0"/>
        <w:jc w:val="center"/>
        <w:rPr>
          <w:b/>
          <w:bCs/>
          <w:color w:val="002060"/>
          <w:sz w:val="36"/>
          <w:szCs w:val="36"/>
        </w:rPr>
      </w:pPr>
      <w:r w:rsidRPr="00BF7C1E">
        <w:rPr>
          <w:b/>
          <w:bCs/>
          <w:color w:val="002060"/>
          <w:sz w:val="36"/>
          <w:szCs w:val="36"/>
        </w:rPr>
        <w:t>İlçe Milli Eğitim Müdürlüğü</w:t>
      </w:r>
    </w:p>
    <w:p w14:paraId="23901D9B" w14:textId="77777777" w:rsidR="00C54A7A" w:rsidRPr="00BF7C1E" w:rsidRDefault="00C54A7A" w:rsidP="00C54A7A">
      <w:pPr>
        <w:adjustRightInd w:val="0"/>
        <w:rPr>
          <w:rFonts w:ascii="TimesNewRomanPS-BoldItalicMT" w:hAnsi="TimesNewRomanPS-BoldItalicMT" w:cs="TimesNewRomanPS-BoldItalicMT"/>
          <w:b/>
          <w:bCs/>
          <w:i/>
          <w:iCs/>
          <w:color w:val="002060"/>
          <w:sz w:val="44"/>
          <w:szCs w:val="44"/>
        </w:rPr>
      </w:pPr>
    </w:p>
    <w:p w14:paraId="6ACC94FA" w14:textId="77777777" w:rsidR="00C54A7A" w:rsidRPr="00B36609" w:rsidRDefault="00C54A7A" w:rsidP="00C54A7A">
      <w:pPr>
        <w:adjustRightInd w:val="0"/>
        <w:jc w:val="center"/>
        <w:rPr>
          <w:rFonts w:cs="Calibri"/>
          <w:b/>
          <w:bCs/>
          <w:iCs/>
          <w:color w:val="002060"/>
          <w:sz w:val="72"/>
          <w:szCs w:val="72"/>
        </w:rPr>
      </w:pPr>
      <w:r>
        <w:rPr>
          <w:rFonts w:cs="Calibri"/>
          <w:b/>
          <w:bCs/>
          <w:iCs/>
          <w:color w:val="002060"/>
          <w:sz w:val="72"/>
          <w:szCs w:val="72"/>
        </w:rPr>
        <w:t>İHSANİYE FİDANLIK İLKÖĞRETİM OKULU</w:t>
      </w:r>
    </w:p>
    <w:p w14:paraId="457C3A93" w14:textId="3D53E7A9" w:rsidR="00C54A7A" w:rsidRDefault="00C54A7A" w:rsidP="00C54A7A">
      <w:pPr>
        <w:adjustRightInd w:val="0"/>
        <w:jc w:val="center"/>
        <w:rPr>
          <w:rFonts w:cs="Calibri"/>
          <w:b/>
          <w:bCs/>
          <w:i/>
          <w:iCs/>
          <w:color w:val="002060"/>
          <w:sz w:val="44"/>
          <w:szCs w:val="44"/>
        </w:rPr>
      </w:pPr>
      <w:r w:rsidRPr="00E00723">
        <w:rPr>
          <w:noProof/>
          <w:lang w:eastAsia="tr-TR"/>
        </w:rPr>
        <w:drawing>
          <wp:anchor distT="0" distB="0" distL="114300" distR="114300" simplePos="0" relativeHeight="251694080" behindDoc="0" locked="0" layoutInCell="1" allowOverlap="1" wp14:anchorId="6A30EE69" wp14:editId="7E775120">
            <wp:simplePos x="0" y="0"/>
            <wp:positionH relativeFrom="column">
              <wp:posOffset>625910</wp:posOffset>
            </wp:positionH>
            <wp:positionV relativeFrom="paragraph">
              <wp:posOffset>307340</wp:posOffset>
            </wp:positionV>
            <wp:extent cx="5283819" cy="3187065"/>
            <wp:effectExtent l="0" t="0" r="0" b="0"/>
            <wp:wrapNone/>
            <wp:docPr id="41" name="Resim 41" descr="C:\Users\atasanbilisim\Desktop\KOLAJ OKUL\KNAG9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anbilisim\Desktop\KOLAJ OKUL\KNAG9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9371" cy="32024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EE3581" w14:textId="695DB85F" w:rsidR="00C54A7A" w:rsidRDefault="00C54A7A" w:rsidP="00C54A7A">
      <w:pPr>
        <w:adjustRightInd w:val="0"/>
        <w:jc w:val="center"/>
        <w:rPr>
          <w:rFonts w:cs="Calibri"/>
          <w:b/>
          <w:bCs/>
          <w:i/>
          <w:iCs/>
          <w:color w:val="002060"/>
          <w:sz w:val="44"/>
          <w:szCs w:val="44"/>
        </w:rPr>
      </w:pPr>
    </w:p>
    <w:p w14:paraId="49DFE7B4" w14:textId="77777777" w:rsidR="00C54A7A" w:rsidRPr="00B36609" w:rsidRDefault="00C54A7A" w:rsidP="00C54A7A">
      <w:pPr>
        <w:adjustRightInd w:val="0"/>
        <w:jc w:val="center"/>
        <w:rPr>
          <w:rFonts w:cs="Calibri"/>
          <w:b/>
          <w:bCs/>
          <w:i/>
          <w:iCs/>
          <w:color w:val="002060"/>
          <w:sz w:val="44"/>
          <w:szCs w:val="44"/>
        </w:rPr>
      </w:pPr>
    </w:p>
    <w:p w14:paraId="0E39EF13" w14:textId="77777777" w:rsidR="00C54A7A" w:rsidRDefault="00C54A7A" w:rsidP="00C54A7A">
      <w:pPr>
        <w:adjustRightInd w:val="0"/>
        <w:jc w:val="center"/>
        <w:rPr>
          <w:rFonts w:cs="Calibri"/>
          <w:b/>
          <w:bCs/>
          <w:iCs/>
          <w:color w:val="002060"/>
          <w:sz w:val="72"/>
          <w:szCs w:val="72"/>
        </w:rPr>
      </w:pPr>
    </w:p>
    <w:p w14:paraId="5F955988" w14:textId="77777777" w:rsidR="00C54A7A" w:rsidRDefault="00C54A7A" w:rsidP="00C54A7A">
      <w:pPr>
        <w:adjustRightInd w:val="0"/>
        <w:jc w:val="center"/>
        <w:rPr>
          <w:rFonts w:cs="Calibri"/>
          <w:b/>
          <w:bCs/>
          <w:iCs/>
          <w:color w:val="002060"/>
          <w:sz w:val="72"/>
          <w:szCs w:val="72"/>
        </w:rPr>
      </w:pPr>
    </w:p>
    <w:p w14:paraId="0E4E70C2" w14:textId="14BB12F4" w:rsidR="00C54A7A" w:rsidRDefault="00C954EF" w:rsidP="00C54A7A">
      <w:pPr>
        <w:tabs>
          <w:tab w:val="left" w:pos="2582"/>
        </w:tabs>
        <w:adjustRightInd w:val="0"/>
        <w:rPr>
          <w:rFonts w:cs="Calibri"/>
          <w:b/>
          <w:bCs/>
          <w:iCs/>
          <w:color w:val="002060"/>
          <w:sz w:val="72"/>
          <w:szCs w:val="72"/>
        </w:rPr>
      </w:pPr>
      <w:r>
        <w:rPr>
          <w:rFonts w:cs="Calibri"/>
          <w:b/>
          <w:bCs/>
          <w:iCs/>
          <w:color w:val="002060"/>
          <w:sz w:val="72"/>
          <w:szCs w:val="72"/>
        </w:rPr>
        <w:t xml:space="preserve">    </w:t>
      </w:r>
    </w:p>
    <w:p w14:paraId="724874FA" w14:textId="77777777" w:rsidR="00C54A7A" w:rsidRDefault="00C54A7A" w:rsidP="00C54A7A">
      <w:pPr>
        <w:adjustRightInd w:val="0"/>
        <w:jc w:val="center"/>
        <w:rPr>
          <w:rFonts w:cs="Calibri"/>
          <w:b/>
          <w:bCs/>
          <w:iCs/>
          <w:color w:val="002060"/>
          <w:sz w:val="72"/>
          <w:szCs w:val="72"/>
        </w:rPr>
      </w:pPr>
    </w:p>
    <w:p w14:paraId="0B7AEBE3" w14:textId="77777777" w:rsidR="00C54A7A" w:rsidRDefault="00C54A7A" w:rsidP="00C54A7A">
      <w:pPr>
        <w:adjustRightInd w:val="0"/>
        <w:jc w:val="center"/>
        <w:rPr>
          <w:rFonts w:cs="Calibri"/>
          <w:b/>
          <w:bCs/>
          <w:iCs/>
          <w:color w:val="002060"/>
          <w:sz w:val="72"/>
          <w:szCs w:val="72"/>
        </w:rPr>
      </w:pPr>
    </w:p>
    <w:p w14:paraId="05B81871" w14:textId="77777777" w:rsidR="00C54A7A" w:rsidRDefault="00C54A7A" w:rsidP="00C54A7A">
      <w:pPr>
        <w:adjustRightInd w:val="0"/>
        <w:jc w:val="center"/>
        <w:rPr>
          <w:rFonts w:cs="Calibri"/>
          <w:b/>
          <w:bCs/>
          <w:iCs/>
          <w:color w:val="002060"/>
          <w:sz w:val="72"/>
          <w:szCs w:val="72"/>
        </w:rPr>
      </w:pPr>
    </w:p>
    <w:p w14:paraId="2DC8B71D" w14:textId="77777777" w:rsidR="00C54A7A" w:rsidRPr="00B36609" w:rsidRDefault="00C54A7A" w:rsidP="00C54A7A">
      <w:pPr>
        <w:adjustRightInd w:val="0"/>
        <w:jc w:val="center"/>
        <w:rPr>
          <w:rFonts w:cs="Calibri"/>
          <w:b/>
          <w:bCs/>
          <w:iCs/>
          <w:color w:val="002060"/>
          <w:sz w:val="72"/>
          <w:szCs w:val="72"/>
        </w:rPr>
      </w:pPr>
      <w:r>
        <w:rPr>
          <w:rFonts w:cs="Calibri"/>
          <w:b/>
          <w:bCs/>
          <w:iCs/>
          <w:color w:val="002060"/>
          <w:sz w:val="72"/>
          <w:szCs w:val="72"/>
        </w:rPr>
        <w:t>2024 - 2028</w:t>
      </w:r>
      <w:r w:rsidRPr="00B36609">
        <w:rPr>
          <w:rFonts w:cs="Calibri"/>
          <w:b/>
          <w:bCs/>
          <w:iCs/>
          <w:color w:val="002060"/>
          <w:sz w:val="72"/>
          <w:szCs w:val="72"/>
        </w:rPr>
        <w:t xml:space="preserve"> </w:t>
      </w:r>
    </w:p>
    <w:p w14:paraId="08259B65" w14:textId="77777777" w:rsidR="00C54A7A" w:rsidRPr="00B36609" w:rsidRDefault="00C54A7A" w:rsidP="00C54A7A">
      <w:pPr>
        <w:adjustRightInd w:val="0"/>
        <w:jc w:val="center"/>
        <w:rPr>
          <w:rFonts w:cs="Calibri"/>
          <w:b/>
          <w:bCs/>
          <w:iCs/>
          <w:color w:val="002060"/>
          <w:sz w:val="72"/>
          <w:szCs w:val="72"/>
        </w:rPr>
      </w:pPr>
      <w:r w:rsidRPr="00B36609">
        <w:rPr>
          <w:rFonts w:cs="Calibri"/>
          <w:b/>
          <w:bCs/>
          <w:iCs/>
          <w:color w:val="002060"/>
          <w:sz w:val="72"/>
          <w:szCs w:val="72"/>
        </w:rPr>
        <w:t>DÖNEMİ</w:t>
      </w:r>
    </w:p>
    <w:p w14:paraId="25C72C96" w14:textId="77777777" w:rsidR="00C54A7A" w:rsidRPr="00B36609" w:rsidRDefault="00C54A7A" w:rsidP="00C54A7A">
      <w:pPr>
        <w:adjustRightInd w:val="0"/>
        <w:jc w:val="center"/>
        <w:rPr>
          <w:rFonts w:cs="Calibri"/>
          <w:b/>
          <w:bCs/>
          <w:i/>
          <w:iCs/>
          <w:color w:val="002060"/>
          <w:sz w:val="72"/>
          <w:szCs w:val="72"/>
        </w:rPr>
      </w:pPr>
      <w:r w:rsidRPr="00B36609">
        <w:rPr>
          <w:rFonts w:cs="Calibri"/>
          <w:b/>
          <w:bCs/>
          <w:iCs/>
          <w:color w:val="002060"/>
          <w:sz w:val="72"/>
          <w:szCs w:val="72"/>
        </w:rPr>
        <w:t>STRATEJİK PLANI</w:t>
      </w:r>
      <w:r w:rsidRPr="00B36609">
        <w:rPr>
          <w:rFonts w:cs="Calibri"/>
          <w:b/>
          <w:bCs/>
          <w:i/>
          <w:iCs/>
          <w:color w:val="002060"/>
          <w:sz w:val="72"/>
          <w:szCs w:val="72"/>
        </w:rPr>
        <w:t xml:space="preserve"> </w:t>
      </w:r>
    </w:p>
    <w:p w14:paraId="6506477D" w14:textId="77777777" w:rsidR="00C54A7A" w:rsidRPr="00BF7C1E" w:rsidRDefault="00C54A7A" w:rsidP="00C54A7A">
      <w:pPr>
        <w:rPr>
          <w:rFonts w:ascii="TimesNewRomanPS-BoldMT" w:hAnsi="TimesNewRomanPS-BoldMT" w:cs="TimesNewRomanPS-BoldMT"/>
          <w:b/>
          <w:bCs/>
          <w:color w:val="002060"/>
          <w:sz w:val="26"/>
          <w:szCs w:val="26"/>
        </w:rPr>
      </w:pPr>
    </w:p>
    <w:p w14:paraId="3CF16DD0" w14:textId="77777777" w:rsidR="00C54A7A" w:rsidRDefault="00C54A7A" w:rsidP="00C54A7A">
      <w:pPr>
        <w:jc w:val="center"/>
        <w:rPr>
          <w:rFonts w:ascii="TimesNewRomanPS-BoldMT" w:hAnsi="TimesNewRomanPS-BoldMT" w:cs="TimesNewRomanPS-BoldMT"/>
          <w:b/>
          <w:bCs/>
          <w:sz w:val="26"/>
          <w:szCs w:val="26"/>
        </w:rPr>
      </w:pPr>
    </w:p>
    <w:p w14:paraId="150E9184" w14:textId="77777777" w:rsidR="00C54A7A" w:rsidRDefault="00C54A7A" w:rsidP="00C54A7A">
      <w:pPr>
        <w:rPr>
          <w:rFonts w:ascii="TimesNewRomanPS-BoldMT" w:hAnsi="TimesNewRomanPS-BoldMT" w:cs="TimesNewRomanPS-BoldMT"/>
          <w:b/>
          <w:bCs/>
          <w:sz w:val="26"/>
          <w:szCs w:val="26"/>
        </w:rPr>
      </w:pPr>
    </w:p>
    <w:p w14:paraId="6AF13D55" w14:textId="77777777" w:rsidR="00C54A7A" w:rsidRDefault="00C54A7A" w:rsidP="00C54A7A">
      <w:pPr>
        <w:rPr>
          <w:rFonts w:ascii="TimesNewRomanPS-BoldMT" w:hAnsi="TimesNewRomanPS-BoldMT" w:cs="TimesNewRomanPS-BoldMT"/>
          <w:b/>
          <w:bCs/>
          <w:sz w:val="26"/>
          <w:szCs w:val="26"/>
        </w:rPr>
      </w:pPr>
    </w:p>
    <w:p w14:paraId="43CAD18D" w14:textId="77777777" w:rsidR="00C54A7A" w:rsidRPr="00B36609" w:rsidRDefault="00C54A7A" w:rsidP="00C54A7A">
      <w:pPr>
        <w:jc w:val="center"/>
        <w:rPr>
          <w:rFonts w:cs="Calibri"/>
          <w:b/>
          <w:bCs/>
          <w:color w:val="002060"/>
          <w:sz w:val="36"/>
          <w:szCs w:val="36"/>
        </w:rPr>
      </w:pPr>
      <w:r>
        <w:rPr>
          <w:rFonts w:cs="Calibri"/>
          <w:b/>
          <w:bCs/>
          <w:color w:val="002060"/>
          <w:sz w:val="36"/>
          <w:szCs w:val="36"/>
        </w:rPr>
        <w:t>KOCAELİ 2024</w:t>
      </w:r>
    </w:p>
    <w:p w14:paraId="7F938FEE" w14:textId="77777777" w:rsidR="002D0A48" w:rsidRPr="00946E21" w:rsidRDefault="002D0A48" w:rsidP="00946E21">
      <w:pPr>
        <w:pStyle w:val="GvdeMetni"/>
        <w:contextualSpacing/>
        <w:rPr>
          <w:rFonts w:ascii="Times New Roman" w:hAnsi="Times New Roman" w:cs="Times New Roman"/>
          <w:b/>
        </w:rPr>
      </w:pPr>
    </w:p>
    <w:p w14:paraId="5B0590B3" w14:textId="77777777" w:rsidR="002D0A48" w:rsidRPr="00946E21" w:rsidRDefault="002D0A48" w:rsidP="00946E21">
      <w:pPr>
        <w:pStyle w:val="GvdeMetni"/>
        <w:contextualSpacing/>
        <w:rPr>
          <w:rFonts w:ascii="Times New Roman" w:hAnsi="Times New Roman" w:cs="Times New Roman"/>
          <w:b/>
        </w:rPr>
      </w:pPr>
    </w:p>
    <w:p w14:paraId="7F8D0AF3" w14:textId="1CE2A154" w:rsidR="002D0A48" w:rsidRPr="00946E21" w:rsidRDefault="002D0A48" w:rsidP="00946E21">
      <w:pPr>
        <w:pStyle w:val="GvdeMetni"/>
        <w:contextualSpacing/>
        <w:rPr>
          <w:rFonts w:ascii="Times New Roman" w:hAnsi="Times New Roman" w:cs="Times New Roman"/>
          <w:b/>
        </w:rPr>
      </w:pPr>
    </w:p>
    <w:p w14:paraId="60EA0A01" w14:textId="629FC24F" w:rsidR="002D0A48" w:rsidRPr="00946E21" w:rsidRDefault="00DD0EBC" w:rsidP="00946E21">
      <w:pPr>
        <w:pStyle w:val="GvdeMetni"/>
        <w:contextualSpacing/>
        <w:rPr>
          <w:rFonts w:ascii="Times New Roman" w:hAnsi="Times New Roman" w:cs="Times New Roman"/>
          <w:b/>
        </w:rPr>
      </w:pPr>
      <w:r w:rsidRPr="00946E21">
        <w:rPr>
          <w:rFonts w:ascii="Times New Roman" w:hAnsi="Times New Roman" w:cs="Times New Roman"/>
          <w:b/>
          <w:noProof/>
          <w:lang w:eastAsia="tr-TR"/>
        </w:rPr>
        <w:drawing>
          <wp:inline distT="0" distB="0" distL="0" distR="0" wp14:anchorId="41673A12" wp14:editId="560A4426">
            <wp:extent cx="6361338" cy="5478780"/>
            <wp:effectExtent l="0" t="0" r="1905" b="762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7947" cy="5484472"/>
                    </a:xfrm>
                    <a:prstGeom prst="rect">
                      <a:avLst/>
                    </a:prstGeom>
                    <a:noFill/>
                    <a:ln>
                      <a:noFill/>
                    </a:ln>
                  </pic:spPr>
                </pic:pic>
              </a:graphicData>
            </a:graphic>
          </wp:inline>
        </w:drawing>
      </w:r>
    </w:p>
    <w:p w14:paraId="11970F18" w14:textId="77777777" w:rsidR="002D0A48" w:rsidRPr="00946E21" w:rsidRDefault="002D0A48" w:rsidP="00946E21">
      <w:pPr>
        <w:pStyle w:val="GvdeMetni"/>
        <w:ind w:firstLine="720"/>
        <w:contextualSpacing/>
        <w:rPr>
          <w:rFonts w:ascii="Times New Roman" w:hAnsi="Times New Roman" w:cs="Times New Roman"/>
          <w:b/>
        </w:rPr>
      </w:pPr>
    </w:p>
    <w:p w14:paraId="6B2AD958" w14:textId="7E956394" w:rsidR="002D0A48" w:rsidRPr="00946E21" w:rsidRDefault="00F92770" w:rsidP="00946E21">
      <w:pPr>
        <w:pStyle w:val="GvdeMetni"/>
        <w:contextualSpacing/>
        <w:rPr>
          <w:rFonts w:ascii="Times New Roman" w:hAnsi="Times New Roman" w:cs="Times New Roman"/>
          <w:b/>
        </w:rPr>
      </w:pPr>
      <w:r>
        <w:rPr>
          <w:rFonts w:ascii="Times New Roman" w:hAnsi="Times New Roman" w:cs="Times New Roman"/>
          <w:b/>
        </w:rPr>
        <w:lastRenderedPageBreak/>
        <w:t xml:space="preserve">        </w:t>
      </w:r>
      <w:r w:rsidR="00AC15AA" w:rsidRPr="00946E21">
        <w:rPr>
          <w:rFonts w:ascii="Times New Roman" w:hAnsi="Times New Roman" w:cs="Times New Roman"/>
          <w:b/>
          <w:bCs/>
          <w:noProof/>
          <w:lang w:eastAsia="tr-TR"/>
        </w:rPr>
        <w:drawing>
          <wp:inline distT="0" distB="0" distL="0" distR="0" wp14:anchorId="2EF42918" wp14:editId="3B3515E2">
            <wp:extent cx="6227178" cy="5483107"/>
            <wp:effectExtent l="0" t="0" r="2540" b="3810"/>
            <wp:docPr id="4" name="Resim 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resm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33622" cy="5488781"/>
                    </a:xfrm>
                    <a:prstGeom prst="rect">
                      <a:avLst/>
                    </a:prstGeom>
                    <a:noFill/>
                    <a:ln>
                      <a:noFill/>
                    </a:ln>
                  </pic:spPr>
                </pic:pic>
              </a:graphicData>
            </a:graphic>
          </wp:inline>
        </w:drawing>
      </w:r>
    </w:p>
    <w:p w14:paraId="65E0E5B3" w14:textId="77777777" w:rsidR="002D0A48" w:rsidRPr="00946E21" w:rsidRDefault="002D0A48" w:rsidP="00946E21">
      <w:pPr>
        <w:pStyle w:val="GvdeMetni"/>
        <w:contextualSpacing/>
        <w:rPr>
          <w:rFonts w:ascii="Times New Roman" w:hAnsi="Times New Roman" w:cs="Times New Roman"/>
          <w:b/>
        </w:rPr>
      </w:pPr>
    </w:p>
    <w:p w14:paraId="7FD8F10B" w14:textId="77777777" w:rsidR="002D0A48" w:rsidRPr="00946E21" w:rsidRDefault="002D0A48" w:rsidP="00946E21">
      <w:pPr>
        <w:pStyle w:val="GvdeMetni"/>
        <w:contextualSpacing/>
        <w:rPr>
          <w:rFonts w:ascii="Times New Roman" w:hAnsi="Times New Roman" w:cs="Times New Roman"/>
          <w:b/>
        </w:rPr>
      </w:pPr>
    </w:p>
    <w:p w14:paraId="40A43E37" w14:textId="77777777" w:rsidR="002D0A48" w:rsidRPr="00946E21" w:rsidRDefault="002D0A48" w:rsidP="00946E21">
      <w:pPr>
        <w:pStyle w:val="GvdeMetni"/>
        <w:contextualSpacing/>
        <w:rPr>
          <w:rFonts w:ascii="Times New Roman" w:hAnsi="Times New Roman" w:cs="Times New Roman"/>
          <w:b/>
        </w:rPr>
      </w:pPr>
    </w:p>
    <w:p w14:paraId="77F38A56" w14:textId="77777777" w:rsidR="002D0A48" w:rsidRPr="00946E21" w:rsidRDefault="002D0A48" w:rsidP="00946E21">
      <w:pPr>
        <w:pStyle w:val="GvdeMetni"/>
        <w:contextualSpacing/>
        <w:rPr>
          <w:rFonts w:ascii="Times New Roman" w:hAnsi="Times New Roman" w:cs="Times New Roman"/>
          <w:b/>
        </w:rPr>
      </w:pPr>
    </w:p>
    <w:p w14:paraId="550EF496" w14:textId="77777777" w:rsidR="002D0A48" w:rsidRPr="00946E21" w:rsidRDefault="002D0A48" w:rsidP="00946E21">
      <w:pPr>
        <w:pStyle w:val="GvdeMetni"/>
        <w:contextualSpacing/>
        <w:rPr>
          <w:rFonts w:ascii="Times New Roman" w:hAnsi="Times New Roman" w:cs="Times New Roman"/>
          <w:b/>
        </w:rPr>
      </w:pPr>
    </w:p>
    <w:p w14:paraId="39C9F556" w14:textId="77777777" w:rsidR="002D0A48" w:rsidRPr="00946E21" w:rsidRDefault="002D0A48" w:rsidP="00946E21">
      <w:pPr>
        <w:pStyle w:val="GvdeMetni"/>
        <w:contextualSpacing/>
        <w:rPr>
          <w:rFonts w:ascii="Times New Roman" w:hAnsi="Times New Roman" w:cs="Times New Roman"/>
          <w:b/>
        </w:rPr>
      </w:pPr>
    </w:p>
    <w:p w14:paraId="13D5ABBA" w14:textId="77777777" w:rsidR="002D0A48" w:rsidRPr="00946E21" w:rsidRDefault="002D0A48" w:rsidP="00946E21">
      <w:pPr>
        <w:pStyle w:val="GvdeMetni"/>
        <w:contextualSpacing/>
        <w:rPr>
          <w:rFonts w:ascii="Times New Roman" w:hAnsi="Times New Roman" w:cs="Times New Roman"/>
          <w:b/>
        </w:rPr>
      </w:pPr>
    </w:p>
    <w:p w14:paraId="0F3E1B3E" w14:textId="77777777" w:rsidR="002D0A48" w:rsidRPr="00946E21" w:rsidRDefault="002D0A48" w:rsidP="00946E21">
      <w:pPr>
        <w:contextualSpacing/>
        <w:rPr>
          <w:rFonts w:ascii="Times New Roman" w:hAnsi="Times New Roman" w:cs="Times New Roman"/>
          <w:sz w:val="24"/>
          <w:szCs w:val="24"/>
        </w:rPr>
        <w:sectPr w:rsidR="002D0A48" w:rsidRPr="00946E21" w:rsidSect="00DD0EBC">
          <w:footerReference w:type="default" r:id="rId11"/>
          <w:pgSz w:w="11910" w:h="16840"/>
          <w:pgMar w:top="899" w:right="400" w:bottom="1280" w:left="460" w:header="0" w:footer="1097" w:gutter="0"/>
          <w:cols w:space="708"/>
        </w:sectPr>
      </w:pPr>
    </w:p>
    <w:p w14:paraId="6FDB2852" w14:textId="26B67861" w:rsidR="00C54A7A" w:rsidRPr="00C54A7A" w:rsidRDefault="00C54A7A" w:rsidP="00DB6426">
      <w:pPr>
        <w:pStyle w:val="GvdeMetni"/>
        <w:contextualSpacing/>
        <w:jc w:val="center"/>
        <w:rPr>
          <w:rFonts w:ascii="Times New Roman" w:hAnsi="Times New Roman" w:cs="Times New Roman"/>
          <w:b/>
        </w:rPr>
      </w:pPr>
      <w:r>
        <w:rPr>
          <w:noProof/>
          <w:lang w:eastAsia="tr-TR"/>
        </w:rPr>
        <w:lastRenderedPageBreak/>
        <w:drawing>
          <wp:inline distT="0" distB="0" distL="0" distR="0" wp14:anchorId="2242145C" wp14:editId="5DD2FA20">
            <wp:extent cx="3001010" cy="2645695"/>
            <wp:effectExtent l="0" t="0" r="8890" b="2540"/>
            <wp:docPr id="1" name="Resim 1" descr="C:\Users\atasanbilisim\Desktop\ÖĞRETMEN FOTO\FLDME3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tasanbilisim\Desktop\ÖĞRETMEN FOTO\FLDME320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9661" cy="2670954"/>
                    </a:xfrm>
                    <a:prstGeom prst="rect">
                      <a:avLst/>
                    </a:prstGeom>
                    <a:noFill/>
                    <a:ln>
                      <a:noFill/>
                    </a:ln>
                  </pic:spPr>
                </pic:pic>
              </a:graphicData>
            </a:graphic>
          </wp:inline>
        </w:drawing>
      </w:r>
    </w:p>
    <w:p w14:paraId="45A6CBB3" w14:textId="77777777" w:rsidR="00C54A7A" w:rsidRDefault="00C54A7A" w:rsidP="00F92770">
      <w:pPr>
        <w:pStyle w:val="GvdeMetni"/>
        <w:ind w:left="2160" w:firstLine="720"/>
        <w:contextualSpacing/>
        <w:rPr>
          <w:rFonts w:ascii="Times New Roman" w:hAnsi="Times New Roman" w:cs="Times New Roman"/>
          <w:b/>
        </w:rPr>
      </w:pPr>
    </w:p>
    <w:p w14:paraId="171351FC" w14:textId="1E809573" w:rsidR="00055777" w:rsidRPr="00C54A7A" w:rsidRDefault="00F92770" w:rsidP="00C54A7A">
      <w:pPr>
        <w:spacing w:line="360" w:lineRule="auto"/>
        <w:ind w:left="3600" w:firstLine="720"/>
        <w:rPr>
          <w:b/>
          <w:bCs/>
          <w:color w:val="FF0000"/>
          <w:sz w:val="36"/>
          <w:szCs w:val="36"/>
        </w:rPr>
      </w:pPr>
      <w:r>
        <w:rPr>
          <w:b/>
          <w:bCs/>
          <w:color w:val="FF0000"/>
          <w:sz w:val="36"/>
          <w:szCs w:val="36"/>
        </w:rPr>
        <w:t>SUNU</w:t>
      </w:r>
      <w:r w:rsidR="00C54A7A">
        <w:rPr>
          <w:b/>
          <w:bCs/>
          <w:color w:val="FF0000"/>
          <w:sz w:val="36"/>
          <w:szCs w:val="36"/>
        </w:rPr>
        <w:t>Ş</w:t>
      </w:r>
    </w:p>
    <w:p w14:paraId="097F939B" w14:textId="77777777" w:rsidR="00F92770" w:rsidRPr="00950A35" w:rsidRDefault="00F92770" w:rsidP="00F92770">
      <w:pPr>
        <w:spacing w:after="200" w:line="276" w:lineRule="auto"/>
        <w:jc w:val="both"/>
        <w:rPr>
          <w:rFonts w:ascii="Times New Roman" w:hAnsi="Times New Roman"/>
          <w:bCs/>
          <w:sz w:val="24"/>
          <w:szCs w:val="24"/>
        </w:rPr>
      </w:pPr>
      <w:r w:rsidRPr="00950A35">
        <w:rPr>
          <w:rFonts w:ascii="Times New Roman" w:hAnsi="Times New Roman"/>
          <w:bCs/>
          <w:sz w:val="24"/>
          <w:szCs w:val="24"/>
        </w:rPr>
        <w:t xml:space="preserve">          Geleceğimizin temellerini attığımız kurumlarımızda, Bakanlığımızın Türkiye Yüzyılı vizyonu doğrultusunda fırsat eşitliği ve farklılıkları dikkate alarak öğrenme ortamlarını zenginleştirmek, yol gösterici ve önleyici rehberlik sağlamak, afete hazır okul, çevre dostu-eko okul olmak, değerlerini bilen ve çevresine değer katan bireyler yetiştirmek, ulusal ve uluslararası platformlarda kurumumuzu temsil ederek, tanınırlığını artırmak hedefleri, yol haritası olarak belirlenmiştir. </w:t>
      </w:r>
    </w:p>
    <w:p w14:paraId="7E4E5AC6" w14:textId="77777777" w:rsidR="00F92770" w:rsidRPr="00950A35" w:rsidRDefault="00F92770" w:rsidP="00F92770">
      <w:pPr>
        <w:spacing w:after="200" w:line="276" w:lineRule="auto"/>
        <w:jc w:val="both"/>
        <w:rPr>
          <w:rFonts w:ascii="Times New Roman" w:hAnsi="Times New Roman"/>
          <w:bCs/>
          <w:sz w:val="24"/>
          <w:szCs w:val="24"/>
        </w:rPr>
      </w:pPr>
      <w:r w:rsidRPr="00950A35">
        <w:rPr>
          <w:rFonts w:ascii="Times New Roman" w:hAnsi="Times New Roman"/>
          <w:bCs/>
          <w:sz w:val="24"/>
          <w:szCs w:val="24"/>
        </w:rPr>
        <w:t xml:space="preserve">           </w:t>
      </w:r>
      <w:r w:rsidRPr="00950A35">
        <w:rPr>
          <w:rFonts w:ascii="Times New Roman" w:eastAsia="Calibri" w:hAnsi="Times New Roman"/>
          <w:sz w:val="24"/>
          <w:szCs w:val="24"/>
        </w:rPr>
        <w:t>Yenilenme, gelişme gayreti hayatın temel dinamiklerindendir. Gelişmek, eski durumdan daha iyi bir duruma gelmek için,  bulunduğumuz anı ve varmak istediğimiz noktayı görebilmemiz gerekmektedir. İşte tam bu noktada stratejik planlamaya ihtiyaç duymaktayız. Stratejik planlama, kurumumuzun içinden ve dışından bizi etkileyen ve bizden etkilenen paydaşların şimdiki durumlarını, beklentilerini ve gelecekle ilgili fikirlerini öğrenerek elimizdekilerle daha iyi noktalara ulaşma gayretinin önemli parçasıdır.</w:t>
      </w:r>
    </w:p>
    <w:p w14:paraId="1EFD6A59" w14:textId="77777777" w:rsidR="00F92770" w:rsidRPr="00950A35" w:rsidRDefault="00F92770" w:rsidP="00F92770">
      <w:pPr>
        <w:tabs>
          <w:tab w:val="left" w:pos="567"/>
        </w:tabs>
        <w:spacing w:after="200" w:line="276" w:lineRule="auto"/>
        <w:jc w:val="both"/>
        <w:rPr>
          <w:rFonts w:ascii="Times New Roman" w:eastAsia="Calibri" w:hAnsi="Times New Roman"/>
          <w:sz w:val="24"/>
          <w:szCs w:val="24"/>
        </w:rPr>
      </w:pPr>
      <w:r w:rsidRPr="00950A35">
        <w:rPr>
          <w:rFonts w:ascii="Times New Roman" w:eastAsia="Calibri" w:hAnsi="Times New Roman"/>
          <w:sz w:val="24"/>
          <w:szCs w:val="24"/>
        </w:rPr>
        <w:t xml:space="preserve">          Okulumuz; çağın ihtiyaç duyduğu bilgi, beceri ve yetkinlikleri kazandıran; yaşayan okul misyon ve vizyonu çerçevesinde daha iyi bir eğitim seviyesine ulaşmak gayretiyle sürekli yenilenmeyi ve kalite kültürünü kendisine ilke edinmiştir. Bu ilke ile kurumumuzda kalite kültürü oluşturmak için eğitim ve öğretim başta olmak üzere insan kaynakları ve kurumsallaşma, sosyal faaliyetler, fiziki yapı, toplumla ilişkiler ve kurumlar arası ilişkileri kapsayan 2024-2028 stratejik planı hazırlanmıştır.</w:t>
      </w:r>
    </w:p>
    <w:p w14:paraId="7AE59B17" w14:textId="77777777" w:rsidR="00F92770" w:rsidRPr="00950A35" w:rsidRDefault="00F92770" w:rsidP="00F92770">
      <w:pPr>
        <w:jc w:val="both"/>
        <w:rPr>
          <w:rFonts w:ascii="Times New Roman" w:hAnsi="Times New Roman"/>
          <w:bCs/>
          <w:sz w:val="24"/>
          <w:szCs w:val="24"/>
        </w:rPr>
      </w:pPr>
      <w:r w:rsidRPr="00950A35">
        <w:rPr>
          <w:rFonts w:ascii="Times New Roman" w:hAnsi="Times New Roman"/>
          <w:bCs/>
          <w:sz w:val="24"/>
          <w:szCs w:val="24"/>
        </w:rPr>
        <w:t xml:space="preserve">          Ekiplerimizin Türkiye Yüzyılı ruhuyla hazırlamış olduğu 5 yıllık stratejik plan kurumumuzun güçlü ve zayıf yönlerini ortaya koyması, istatistiki bilgileri derlemesi, misyon ve vizyonumuzun ışığında, gelecek beş yılda hedeflerimizi belirleyip paydaşlarımıza yol göstermesi açısından önemli bir çalışma olmuştur.</w:t>
      </w:r>
    </w:p>
    <w:p w14:paraId="557BBB7D" w14:textId="77777777" w:rsidR="00F92770" w:rsidRPr="00950A35" w:rsidRDefault="00F92770" w:rsidP="00F92770">
      <w:pPr>
        <w:tabs>
          <w:tab w:val="left" w:pos="567"/>
          <w:tab w:val="left" w:pos="851"/>
        </w:tabs>
        <w:spacing w:after="200" w:line="276" w:lineRule="auto"/>
        <w:jc w:val="both"/>
        <w:rPr>
          <w:rFonts w:ascii="Times New Roman" w:eastAsia="Calibri" w:hAnsi="Times New Roman"/>
          <w:sz w:val="24"/>
          <w:szCs w:val="24"/>
        </w:rPr>
      </w:pPr>
      <w:r w:rsidRPr="00950A35">
        <w:rPr>
          <w:rFonts w:ascii="Times New Roman" w:eastAsia="Calibri" w:hAnsi="Times New Roman"/>
          <w:sz w:val="24"/>
          <w:szCs w:val="24"/>
        </w:rPr>
        <w:t xml:space="preserve">          Okulumuza ait stratejik planın hazırlanmasında özveriyle çalışan idarecilerimize, stratejik planlama ekibine, katkıda bulunan bütün personelimize teşekkür ediyor; hazırlanan bu planın, okulumuzun daha kaliteli ve örnek bir okul olmasına katkı sağlamasını diliyorum.</w:t>
      </w:r>
    </w:p>
    <w:p w14:paraId="06D48740" w14:textId="77777777" w:rsidR="00F92770" w:rsidRDefault="00F92770" w:rsidP="00F92770">
      <w:pPr>
        <w:rPr>
          <w:rFonts w:ascii="Times New Roman" w:hAnsi="Times New Roman"/>
          <w:szCs w:val="24"/>
        </w:rPr>
      </w:pPr>
    </w:p>
    <w:p w14:paraId="225557C0" w14:textId="77777777" w:rsidR="00F92770" w:rsidRDefault="00F92770" w:rsidP="00F92770">
      <w:pPr>
        <w:tabs>
          <w:tab w:val="left" w:pos="6150"/>
        </w:tabs>
        <w:rPr>
          <w:rFonts w:ascii="Times New Roman" w:hAnsi="Times New Roman"/>
          <w:szCs w:val="24"/>
        </w:rPr>
      </w:pPr>
      <w:r>
        <w:rPr>
          <w:rFonts w:ascii="Times New Roman" w:hAnsi="Times New Roman"/>
          <w:szCs w:val="24"/>
        </w:rPr>
        <w:tab/>
        <w:t>Hilal TUTAR SEZER</w:t>
      </w:r>
    </w:p>
    <w:p w14:paraId="21B58895" w14:textId="1D873B8E" w:rsidR="00DB6426" w:rsidRDefault="00950A35" w:rsidP="00F92770">
      <w:pPr>
        <w:tabs>
          <w:tab w:val="left" w:pos="6150"/>
        </w:tabs>
        <w:rPr>
          <w:rFonts w:ascii="Times New Roman" w:hAnsi="Times New Roman"/>
          <w:szCs w:val="24"/>
        </w:rPr>
      </w:pPr>
      <w:r>
        <w:rPr>
          <w:rFonts w:ascii="Times New Roman" w:hAnsi="Times New Roman"/>
          <w:szCs w:val="24"/>
        </w:rPr>
        <w:tab/>
        <w:t xml:space="preserve">        Okul Müdürü</w:t>
      </w:r>
    </w:p>
    <w:p w14:paraId="176F0E5B" w14:textId="77777777" w:rsidR="00DB6426" w:rsidRPr="00457673" w:rsidRDefault="00DB6426" w:rsidP="00F92770">
      <w:pPr>
        <w:tabs>
          <w:tab w:val="left" w:pos="6150"/>
        </w:tabs>
        <w:rPr>
          <w:rFonts w:ascii="Times New Roman" w:hAnsi="Times New Roman"/>
          <w:szCs w:val="24"/>
        </w:rPr>
      </w:pPr>
    </w:p>
    <w:p w14:paraId="70847C00" w14:textId="77777777" w:rsidR="00DD0EBC" w:rsidRDefault="00DD0EBC" w:rsidP="00946E21">
      <w:pPr>
        <w:contextualSpacing/>
        <w:rPr>
          <w:rFonts w:ascii="Times New Roman" w:hAnsi="Times New Roman" w:cs="Times New Roman"/>
          <w:sz w:val="24"/>
          <w:szCs w:val="24"/>
        </w:rPr>
      </w:pPr>
    </w:p>
    <w:p w14:paraId="23ECAB3E" w14:textId="77777777" w:rsidR="008842C0" w:rsidRPr="008C2FEA" w:rsidRDefault="00A213CA" w:rsidP="008842C0">
      <w:pPr>
        <w:pStyle w:val="T1"/>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0" w:history="1">
        <w:r w:rsidR="008842C0" w:rsidRPr="008C2FEA">
          <w:rPr>
            <w:rStyle w:val="Kpr"/>
            <w:rFonts w:ascii="Times New Roman" w:hAnsi="Times New Roman" w:cs="Times New Roman"/>
            <w:noProof/>
            <w:color w:val="auto"/>
            <w:spacing w:val="-2"/>
            <w:sz w:val="28"/>
            <w:szCs w:val="28"/>
            <w:u w:val="none"/>
          </w:rPr>
          <w:t>SUNUŞ</w:t>
        </w:r>
        <w:r w:rsidR="008842C0" w:rsidRPr="008C2FEA">
          <w:rPr>
            <w:rFonts w:ascii="Times New Roman" w:hAnsi="Times New Roman" w:cs="Times New Roman"/>
            <w:noProof/>
            <w:webHidden/>
            <w:sz w:val="28"/>
            <w:szCs w:val="28"/>
          </w:rPr>
          <w:tab/>
        </w:r>
        <w:r w:rsidR="008842C0" w:rsidRPr="008C2FEA">
          <w:rPr>
            <w:rFonts w:ascii="Times New Roman" w:hAnsi="Times New Roman" w:cs="Times New Roman"/>
            <w:noProof/>
            <w:webHidden/>
            <w:sz w:val="28"/>
            <w:szCs w:val="28"/>
          </w:rPr>
          <w:fldChar w:fldCharType="begin"/>
        </w:r>
        <w:r w:rsidR="008842C0" w:rsidRPr="008C2FEA">
          <w:rPr>
            <w:rFonts w:ascii="Times New Roman" w:hAnsi="Times New Roman" w:cs="Times New Roman"/>
            <w:noProof/>
            <w:webHidden/>
            <w:sz w:val="28"/>
            <w:szCs w:val="28"/>
          </w:rPr>
          <w:instrText xml:space="preserve"> PAGEREF _Toc164264110 \h </w:instrText>
        </w:r>
        <w:r w:rsidR="008842C0" w:rsidRPr="008C2FEA">
          <w:rPr>
            <w:rFonts w:ascii="Times New Roman" w:hAnsi="Times New Roman" w:cs="Times New Roman"/>
            <w:noProof/>
            <w:webHidden/>
            <w:sz w:val="28"/>
            <w:szCs w:val="28"/>
          </w:rPr>
        </w:r>
        <w:r w:rsidR="008842C0" w:rsidRPr="008C2FEA">
          <w:rPr>
            <w:rFonts w:ascii="Times New Roman" w:hAnsi="Times New Roman" w:cs="Times New Roman"/>
            <w:noProof/>
            <w:webHidden/>
            <w:sz w:val="28"/>
            <w:szCs w:val="28"/>
          </w:rPr>
          <w:fldChar w:fldCharType="separate"/>
        </w:r>
        <w:r w:rsidR="00F06FB2">
          <w:rPr>
            <w:rFonts w:ascii="Times New Roman" w:hAnsi="Times New Roman" w:cs="Times New Roman"/>
            <w:b/>
            <w:bCs/>
            <w:noProof/>
            <w:webHidden/>
            <w:sz w:val="28"/>
            <w:szCs w:val="28"/>
          </w:rPr>
          <w:t>Hata! Yer işareti tanımlanmamış.</w:t>
        </w:r>
        <w:r w:rsidR="008842C0" w:rsidRPr="008C2FEA">
          <w:rPr>
            <w:rFonts w:ascii="Times New Roman" w:hAnsi="Times New Roman" w:cs="Times New Roman"/>
            <w:noProof/>
            <w:webHidden/>
            <w:sz w:val="28"/>
            <w:szCs w:val="28"/>
          </w:rPr>
          <w:fldChar w:fldCharType="end"/>
        </w:r>
      </w:hyperlink>
    </w:p>
    <w:p w14:paraId="49724250" w14:textId="77777777" w:rsidR="008842C0" w:rsidRPr="008C2FEA" w:rsidRDefault="00A213CA" w:rsidP="008842C0">
      <w:pPr>
        <w:pStyle w:val="T1"/>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1" w:history="1">
        <w:r w:rsidR="008842C0" w:rsidRPr="008C2FEA">
          <w:rPr>
            <w:rStyle w:val="Kpr"/>
            <w:rFonts w:ascii="Times New Roman" w:hAnsi="Times New Roman" w:cs="Times New Roman"/>
            <w:noProof/>
            <w:color w:val="auto"/>
            <w:sz w:val="28"/>
            <w:szCs w:val="28"/>
            <w:u w:val="none"/>
          </w:rPr>
          <w:t>1. GİRİŞ VE STRATEJİK PLANIN HAZIRLIK SÜRECİ</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7</w:t>
        </w:r>
      </w:hyperlink>
    </w:p>
    <w:p w14:paraId="3F66DA45" w14:textId="77777777" w:rsidR="008842C0" w:rsidRPr="008C2FEA" w:rsidRDefault="00A213CA" w:rsidP="008842C0">
      <w:pPr>
        <w:pStyle w:val="T2"/>
        <w:tabs>
          <w:tab w:val="right" w:leader="dot" w:pos="9062"/>
          <w:tab w:val="left" w:pos="9509"/>
        </w:tabs>
        <w:spacing w:after="0" w:line="360" w:lineRule="auto"/>
        <w:contextualSpacing/>
        <w:rPr>
          <w:rFonts w:ascii="Times New Roman" w:eastAsiaTheme="minorEastAsia" w:hAnsi="Times New Roman" w:cs="Times New Roman"/>
          <w:noProof/>
          <w:sz w:val="24"/>
          <w:szCs w:val="24"/>
          <w:lang w:eastAsia="tr-TR"/>
        </w:rPr>
      </w:pPr>
      <w:hyperlink w:anchor="_Toc164264112" w:history="1">
        <w:r w:rsidR="008842C0" w:rsidRPr="008C2FEA">
          <w:rPr>
            <w:rStyle w:val="Kpr"/>
            <w:rFonts w:ascii="Times New Roman" w:hAnsi="Times New Roman" w:cs="Times New Roman"/>
            <w:noProof/>
            <w:color w:val="auto"/>
            <w:sz w:val="24"/>
            <w:szCs w:val="24"/>
            <w:u w:val="none"/>
          </w:rPr>
          <w:t>1.1 Strateji Geliştirme Kurulu ve Stratejik Plan Ekibi</w:t>
        </w:r>
        <w:r w:rsidR="008842C0" w:rsidRPr="008C2FEA">
          <w:rPr>
            <w:rFonts w:ascii="Times New Roman" w:hAnsi="Times New Roman" w:cs="Times New Roman"/>
            <w:noProof/>
            <w:webHidden/>
            <w:sz w:val="24"/>
            <w:szCs w:val="24"/>
          </w:rPr>
          <w:tab/>
          <w:t>7</w:t>
        </w:r>
      </w:hyperlink>
      <w:r w:rsidR="008842C0" w:rsidRPr="008C2FEA">
        <w:rPr>
          <w:rFonts w:ascii="Times New Roman" w:hAnsi="Times New Roman" w:cs="Times New Roman"/>
          <w:noProof/>
          <w:sz w:val="24"/>
          <w:szCs w:val="24"/>
        </w:rPr>
        <w:tab/>
      </w:r>
    </w:p>
    <w:p w14:paraId="67D04F6C" w14:textId="77777777" w:rsidR="008842C0" w:rsidRPr="008C2FEA" w:rsidRDefault="00A213CA" w:rsidP="008842C0">
      <w:pPr>
        <w:pStyle w:val="T2"/>
        <w:tabs>
          <w:tab w:val="right" w:leader="dot" w:pos="9062"/>
        </w:tabs>
        <w:spacing w:after="0" w:line="360" w:lineRule="auto"/>
        <w:contextualSpacing/>
        <w:rPr>
          <w:rFonts w:ascii="Times New Roman" w:hAnsi="Times New Roman" w:cs="Times New Roman"/>
          <w:noProof/>
          <w:sz w:val="24"/>
          <w:szCs w:val="24"/>
        </w:rPr>
      </w:pPr>
      <w:hyperlink w:anchor="_Toc164264113" w:history="1">
        <w:r w:rsidR="008842C0" w:rsidRPr="008C2FEA">
          <w:rPr>
            <w:rStyle w:val="Kpr"/>
            <w:rFonts w:ascii="Times New Roman" w:hAnsi="Times New Roman" w:cs="Times New Roman"/>
            <w:noProof/>
            <w:color w:val="auto"/>
            <w:sz w:val="24"/>
            <w:szCs w:val="24"/>
            <w:u w:val="none"/>
          </w:rPr>
          <w:t>1.2 Planlama Süreci</w:t>
        </w:r>
        <w:r w:rsidR="008842C0" w:rsidRPr="008C2FEA">
          <w:rPr>
            <w:rFonts w:ascii="Times New Roman" w:hAnsi="Times New Roman" w:cs="Times New Roman"/>
            <w:noProof/>
            <w:webHidden/>
            <w:sz w:val="24"/>
            <w:szCs w:val="24"/>
          </w:rPr>
          <w:tab/>
          <w:t>8</w:t>
        </w:r>
      </w:hyperlink>
    </w:p>
    <w:p w14:paraId="3D83D194" w14:textId="0DBB700E" w:rsidR="008842C0" w:rsidRPr="008C2FEA" w:rsidRDefault="008842C0" w:rsidP="008842C0">
      <w:pPr>
        <w:ind w:left="95" w:right="154"/>
        <w:contextualSpacing/>
        <w:rPr>
          <w:rFonts w:ascii="Times New Roman" w:hAnsi="Times New Roman" w:cs="Times New Roman"/>
          <w:sz w:val="24"/>
          <w:szCs w:val="24"/>
        </w:rPr>
      </w:pPr>
      <w:r w:rsidRPr="008C2FEA">
        <w:rPr>
          <w:rFonts w:ascii="Times New Roman" w:hAnsi="Times New Roman" w:cs="Times New Roman"/>
          <w:sz w:val="24"/>
          <w:szCs w:val="24"/>
        </w:rPr>
        <w:t xml:space="preserve">  1.3 Okul/Kurum</w:t>
      </w:r>
      <w:r w:rsidRPr="008C2FEA">
        <w:rPr>
          <w:rFonts w:ascii="Times New Roman" w:hAnsi="Times New Roman" w:cs="Times New Roman"/>
          <w:spacing w:val="-5"/>
          <w:sz w:val="24"/>
          <w:szCs w:val="24"/>
        </w:rPr>
        <w:t xml:space="preserve"> </w:t>
      </w:r>
      <w:r w:rsidRPr="008C2FEA">
        <w:rPr>
          <w:rFonts w:ascii="Times New Roman" w:hAnsi="Times New Roman" w:cs="Times New Roman"/>
          <w:spacing w:val="-2"/>
          <w:sz w:val="24"/>
          <w:szCs w:val="24"/>
        </w:rPr>
        <w:t>Bilgileri</w:t>
      </w:r>
      <w:r>
        <w:rPr>
          <w:rFonts w:ascii="Times New Roman" w:hAnsi="Times New Roman" w:cs="Times New Roman"/>
          <w:spacing w:val="-2"/>
          <w:sz w:val="24"/>
          <w:szCs w:val="24"/>
        </w:rPr>
        <w:t>……………………………………………………………………..8</w:t>
      </w:r>
    </w:p>
    <w:p w14:paraId="050BF176" w14:textId="77777777" w:rsidR="008842C0" w:rsidRPr="008C2FEA" w:rsidRDefault="008842C0" w:rsidP="008842C0"/>
    <w:p w14:paraId="363AF56A" w14:textId="77777777" w:rsidR="008842C0" w:rsidRPr="008C2FEA" w:rsidRDefault="00A213CA" w:rsidP="008842C0">
      <w:pPr>
        <w:pStyle w:val="T1"/>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4" w:history="1">
        <w:r w:rsidR="008842C0" w:rsidRPr="008C2FEA">
          <w:rPr>
            <w:rStyle w:val="Kpr"/>
            <w:rFonts w:ascii="Times New Roman" w:hAnsi="Times New Roman" w:cs="Times New Roman"/>
            <w:noProof/>
            <w:color w:val="auto"/>
            <w:sz w:val="28"/>
            <w:szCs w:val="28"/>
            <w:u w:val="none"/>
          </w:rPr>
          <w:t>2. DURUM ANALİZİ</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9</w:t>
        </w:r>
      </w:hyperlink>
    </w:p>
    <w:p w14:paraId="0EE5AA2B" w14:textId="46B87810"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5" w:history="1">
        <w:r w:rsidR="008842C0" w:rsidRPr="008C2FEA">
          <w:rPr>
            <w:rStyle w:val="Kpr"/>
            <w:rFonts w:ascii="Times New Roman" w:hAnsi="Times New Roman" w:cs="Times New Roman"/>
            <w:noProof/>
            <w:color w:val="auto"/>
            <w:sz w:val="28"/>
            <w:szCs w:val="28"/>
            <w:u w:val="none"/>
          </w:rPr>
          <w:t>2.1 Kurumsal Tarihçe</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10</w:t>
        </w:r>
      </w:hyperlink>
    </w:p>
    <w:p w14:paraId="1BBDF21D" w14:textId="735DE8FE"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6" w:history="1">
        <w:r w:rsidR="008842C0" w:rsidRPr="008C2FEA">
          <w:rPr>
            <w:rStyle w:val="Kpr"/>
            <w:rFonts w:ascii="Times New Roman" w:hAnsi="Times New Roman" w:cs="Times New Roman"/>
            <w:noProof/>
            <w:color w:val="auto"/>
            <w:sz w:val="28"/>
            <w:szCs w:val="28"/>
            <w:u w:val="none"/>
          </w:rPr>
          <w:t>2.2 Uygulanmakta Olan Stratejik Planın Değerlendirilmesi</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11</w:t>
        </w:r>
      </w:hyperlink>
    </w:p>
    <w:p w14:paraId="60FE08BE" w14:textId="0E93FA29"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7" w:history="1">
        <w:r w:rsidR="008842C0" w:rsidRPr="008C2FEA">
          <w:rPr>
            <w:rStyle w:val="Kpr"/>
            <w:rFonts w:ascii="Times New Roman" w:hAnsi="Times New Roman" w:cs="Times New Roman"/>
            <w:noProof/>
            <w:color w:val="auto"/>
            <w:sz w:val="28"/>
            <w:szCs w:val="28"/>
            <w:u w:val="none"/>
          </w:rPr>
          <w:t>2.3 Mevzuat Analizi</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11</w:t>
        </w:r>
      </w:hyperlink>
    </w:p>
    <w:p w14:paraId="0CA2426F" w14:textId="777C70E2"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8" w:history="1">
        <w:r w:rsidR="008842C0" w:rsidRPr="008C2FEA">
          <w:rPr>
            <w:rStyle w:val="Kpr"/>
            <w:rFonts w:ascii="Times New Roman" w:hAnsi="Times New Roman" w:cs="Times New Roman"/>
            <w:noProof/>
            <w:color w:val="auto"/>
            <w:sz w:val="28"/>
            <w:szCs w:val="28"/>
            <w:u w:val="none"/>
          </w:rPr>
          <w:t>2.4 Üst Politika Belgeleri Analizi</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14</w:t>
        </w:r>
      </w:hyperlink>
    </w:p>
    <w:p w14:paraId="47DB54E5" w14:textId="2F6B989A"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19" w:history="1">
        <w:r w:rsidR="008842C0" w:rsidRPr="008C2FEA">
          <w:rPr>
            <w:rStyle w:val="Kpr"/>
            <w:rFonts w:ascii="Times New Roman" w:hAnsi="Times New Roman" w:cs="Times New Roman"/>
            <w:noProof/>
            <w:color w:val="auto"/>
            <w:sz w:val="28"/>
            <w:szCs w:val="28"/>
            <w:u w:val="none"/>
          </w:rPr>
          <w:t>2.5 Faaliyet Alanları ile Ürün/Hizmetlerin Belirlenmesi</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15</w:t>
        </w:r>
      </w:hyperlink>
    </w:p>
    <w:p w14:paraId="4454B45A"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0" w:history="1">
        <w:r w:rsidR="008842C0" w:rsidRPr="008C2FEA">
          <w:rPr>
            <w:rStyle w:val="Kpr"/>
            <w:rFonts w:ascii="Times New Roman" w:hAnsi="Times New Roman" w:cs="Times New Roman"/>
            <w:noProof/>
            <w:color w:val="auto"/>
            <w:sz w:val="28"/>
            <w:szCs w:val="28"/>
            <w:u w:val="none"/>
          </w:rPr>
          <w:t>2.6 Paydaş Analizi</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19</w:t>
        </w:r>
      </w:hyperlink>
    </w:p>
    <w:p w14:paraId="0097AE66"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1" w:history="1">
        <w:r w:rsidR="008842C0" w:rsidRPr="008C2FEA">
          <w:rPr>
            <w:rStyle w:val="Kpr"/>
            <w:rFonts w:ascii="Times New Roman" w:hAnsi="Times New Roman" w:cs="Times New Roman"/>
            <w:noProof/>
            <w:color w:val="auto"/>
            <w:sz w:val="28"/>
            <w:szCs w:val="28"/>
            <w:u w:val="none"/>
          </w:rPr>
          <w:t>2.7 Kuruluş İçi Analiz</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21</w:t>
        </w:r>
      </w:hyperlink>
    </w:p>
    <w:p w14:paraId="560A4064"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2" w:history="1">
        <w:r w:rsidR="008842C0" w:rsidRPr="008C2FEA">
          <w:rPr>
            <w:rStyle w:val="Kpr"/>
            <w:rFonts w:ascii="Times New Roman" w:hAnsi="Times New Roman" w:cs="Times New Roman"/>
            <w:noProof/>
            <w:color w:val="auto"/>
            <w:sz w:val="28"/>
            <w:szCs w:val="28"/>
            <w:u w:val="none"/>
          </w:rPr>
          <w:t>2.7.1 Teşkilat Şeması</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23</w:t>
        </w:r>
      </w:hyperlink>
    </w:p>
    <w:p w14:paraId="62552527"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3" w:history="1">
        <w:r w:rsidR="008842C0" w:rsidRPr="008C2FEA">
          <w:rPr>
            <w:rStyle w:val="Kpr"/>
            <w:rFonts w:ascii="Times New Roman" w:hAnsi="Times New Roman" w:cs="Times New Roman"/>
            <w:noProof/>
            <w:color w:val="auto"/>
            <w:sz w:val="28"/>
            <w:szCs w:val="28"/>
            <w:u w:val="none"/>
          </w:rPr>
          <w:t>2.7.2 İnsan Kaynakları</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24</w:t>
        </w:r>
      </w:hyperlink>
    </w:p>
    <w:p w14:paraId="777F32E4"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4" w:history="1">
        <w:r w:rsidR="008842C0" w:rsidRPr="008C2FEA">
          <w:rPr>
            <w:rStyle w:val="Kpr"/>
            <w:rFonts w:ascii="Times New Roman" w:hAnsi="Times New Roman" w:cs="Times New Roman"/>
            <w:noProof/>
            <w:color w:val="auto"/>
            <w:sz w:val="28"/>
            <w:szCs w:val="28"/>
            <w:u w:val="none"/>
          </w:rPr>
          <w:t>2.7.3 Teknolojik Düzey</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35</w:t>
        </w:r>
      </w:hyperlink>
    </w:p>
    <w:p w14:paraId="65D039FB"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5" w:history="1">
        <w:r w:rsidR="008842C0" w:rsidRPr="008C2FEA">
          <w:rPr>
            <w:rStyle w:val="Kpr"/>
            <w:rFonts w:ascii="Times New Roman" w:hAnsi="Times New Roman" w:cs="Times New Roman"/>
            <w:noProof/>
            <w:color w:val="auto"/>
            <w:sz w:val="28"/>
            <w:szCs w:val="28"/>
            <w:u w:val="none"/>
          </w:rPr>
          <w:t>2.7.4 Mali Kaynaklar</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36</w:t>
        </w:r>
      </w:hyperlink>
    </w:p>
    <w:p w14:paraId="004D346B" w14:textId="7777777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6" w:history="1">
        <w:r w:rsidR="008842C0" w:rsidRPr="008C2FEA">
          <w:rPr>
            <w:rStyle w:val="Kpr"/>
            <w:rFonts w:ascii="Times New Roman" w:hAnsi="Times New Roman" w:cs="Times New Roman"/>
            <w:noProof/>
            <w:color w:val="auto"/>
            <w:sz w:val="28"/>
            <w:szCs w:val="28"/>
            <w:u w:val="none"/>
          </w:rPr>
          <w:t>2.7.5 İstatistiki Veriler</w:t>
        </w:r>
        <w:r w:rsidR="008842C0" w:rsidRPr="008C2FEA">
          <w:rPr>
            <w:rFonts w:ascii="Times New Roman" w:hAnsi="Times New Roman" w:cs="Times New Roman"/>
            <w:noProof/>
            <w:webHidden/>
            <w:sz w:val="28"/>
            <w:szCs w:val="28"/>
          </w:rPr>
          <w:tab/>
        </w:r>
        <w:r w:rsidR="008842C0">
          <w:rPr>
            <w:rFonts w:ascii="Times New Roman" w:hAnsi="Times New Roman" w:cs="Times New Roman"/>
            <w:noProof/>
            <w:webHidden/>
            <w:sz w:val="28"/>
            <w:szCs w:val="28"/>
          </w:rPr>
          <w:t>37</w:t>
        </w:r>
      </w:hyperlink>
    </w:p>
    <w:p w14:paraId="2CE0A55E" w14:textId="74A854A8"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7" w:history="1">
        <w:r w:rsidR="008842C0" w:rsidRPr="008C2FEA">
          <w:rPr>
            <w:rStyle w:val="Kpr"/>
            <w:rFonts w:ascii="Times New Roman" w:hAnsi="Times New Roman" w:cs="Times New Roman"/>
            <w:noProof/>
            <w:color w:val="auto"/>
            <w:sz w:val="28"/>
            <w:szCs w:val="28"/>
            <w:u w:val="none"/>
          </w:rPr>
          <w:t>2.8 Çevre Analizi (PESTLE)</w:t>
        </w:r>
        <w:r w:rsidR="008842C0" w:rsidRPr="008C2FEA">
          <w:rPr>
            <w:rFonts w:ascii="Times New Roman" w:hAnsi="Times New Roman" w:cs="Times New Roman"/>
            <w:noProof/>
            <w:webHidden/>
            <w:sz w:val="28"/>
            <w:szCs w:val="28"/>
          </w:rPr>
          <w:tab/>
        </w:r>
        <w:r w:rsidR="008842C0" w:rsidRPr="008C2FEA">
          <w:rPr>
            <w:rFonts w:ascii="Times New Roman" w:hAnsi="Times New Roman" w:cs="Times New Roman"/>
            <w:noProof/>
            <w:webHidden/>
            <w:sz w:val="28"/>
            <w:szCs w:val="28"/>
          </w:rPr>
          <w:fldChar w:fldCharType="begin"/>
        </w:r>
        <w:r w:rsidR="008842C0" w:rsidRPr="008C2FEA">
          <w:rPr>
            <w:rFonts w:ascii="Times New Roman" w:hAnsi="Times New Roman" w:cs="Times New Roman"/>
            <w:noProof/>
            <w:webHidden/>
            <w:sz w:val="28"/>
            <w:szCs w:val="28"/>
          </w:rPr>
          <w:instrText xml:space="preserve"> PAGEREF _Toc164264127 \h </w:instrText>
        </w:r>
        <w:r w:rsidR="008842C0" w:rsidRPr="008C2FEA">
          <w:rPr>
            <w:rFonts w:ascii="Times New Roman" w:hAnsi="Times New Roman" w:cs="Times New Roman"/>
            <w:noProof/>
            <w:webHidden/>
            <w:sz w:val="28"/>
            <w:szCs w:val="28"/>
          </w:rPr>
        </w:r>
        <w:r w:rsidR="008842C0" w:rsidRPr="008C2FEA">
          <w:rPr>
            <w:rFonts w:ascii="Times New Roman" w:hAnsi="Times New Roman" w:cs="Times New Roman"/>
            <w:noProof/>
            <w:webHidden/>
            <w:sz w:val="28"/>
            <w:szCs w:val="28"/>
          </w:rPr>
          <w:fldChar w:fldCharType="separate"/>
        </w:r>
        <w:r w:rsidR="00F06FB2">
          <w:rPr>
            <w:rFonts w:ascii="Times New Roman" w:hAnsi="Times New Roman" w:cs="Times New Roman"/>
            <w:noProof/>
            <w:webHidden/>
            <w:sz w:val="28"/>
            <w:szCs w:val="28"/>
          </w:rPr>
          <w:t>38</w:t>
        </w:r>
        <w:r w:rsidR="008842C0" w:rsidRPr="008C2FEA">
          <w:rPr>
            <w:rFonts w:ascii="Times New Roman" w:hAnsi="Times New Roman" w:cs="Times New Roman"/>
            <w:noProof/>
            <w:webHidden/>
            <w:sz w:val="28"/>
            <w:szCs w:val="28"/>
          </w:rPr>
          <w:fldChar w:fldCharType="end"/>
        </w:r>
      </w:hyperlink>
    </w:p>
    <w:p w14:paraId="4134DF57" w14:textId="2B0FB0B8"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8" w:history="1">
        <w:r w:rsidR="008842C0" w:rsidRPr="008C2FEA">
          <w:rPr>
            <w:rStyle w:val="Kpr"/>
            <w:rFonts w:ascii="Times New Roman" w:hAnsi="Times New Roman" w:cs="Times New Roman"/>
            <w:noProof/>
            <w:color w:val="auto"/>
            <w:sz w:val="28"/>
            <w:szCs w:val="28"/>
            <w:u w:val="none"/>
          </w:rPr>
          <w:t>2.9 Güçlü ve Zayıf Yönler ile Fırsatlar ve Tehditler (GZFT) Analizi</w:t>
        </w:r>
        <w:r w:rsidR="008842C0" w:rsidRPr="008C2FEA">
          <w:rPr>
            <w:rFonts w:ascii="Times New Roman" w:hAnsi="Times New Roman" w:cs="Times New Roman"/>
            <w:noProof/>
            <w:webHidden/>
            <w:sz w:val="28"/>
            <w:szCs w:val="28"/>
          </w:rPr>
          <w:tab/>
        </w:r>
        <w:r w:rsidR="00B05522">
          <w:rPr>
            <w:rFonts w:ascii="Times New Roman" w:hAnsi="Times New Roman" w:cs="Times New Roman"/>
            <w:noProof/>
            <w:webHidden/>
            <w:sz w:val="28"/>
            <w:szCs w:val="28"/>
          </w:rPr>
          <w:t>39</w:t>
        </w:r>
      </w:hyperlink>
    </w:p>
    <w:p w14:paraId="2468ECD1" w14:textId="2CB7FBE7"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29" w:history="1">
        <w:r w:rsidR="008842C0" w:rsidRPr="008C2FEA">
          <w:rPr>
            <w:rStyle w:val="Kpr"/>
            <w:rFonts w:ascii="Times New Roman" w:hAnsi="Times New Roman" w:cs="Times New Roman"/>
            <w:noProof/>
            <w:color w:val="auto"/>
            <w:sz w:val="28"/>
            <w:szCs w:val="28"/>
            <w:u w:val="none"/>
          </w:rPr>
          <w:t>2.10 Tespit ve İhtiyaçların Belirlenmesi</w:t>
        </w:r>
        <w:r w:rsidR="008842C0" w:rsidRPr="008C2FEA">
          <w:rPr>
            <w:rFonts w:ascii="Times New Roman" w:hAnsi="Times New Roman" w:cs="Times New Roman"/>
            <w:noProof/>
            <w:webHidden/>
            <w:sz w:val="28"/>
            <w:szCs w:val="28"/>
          </w:rPr>
          <w:tab/>
        </w:r>
        <w:r w:rsidR="00B05522">
          <w:rPr>
            <w:rFonts w:ascii="Times New Roman" w:hAnsi="Times New Roman" w:cs="Times New Roman"/>
            <w:noProof/>
            <w:webHidden/>
            <w:sz w:val="28"/>
            <w:szCs w:val="28"/>
          </w:rPr>
          <w:t>42</w:t>
        </w:r>
      </w:hyperlink>
    </w:p>
    <w:p w14:paraId="6851CA17" w14:textId="3C007BB8" w:rsidR="008842C0" w:rsidRPr="008C2FEA" w:rsidRDefault="00A213CA" w:rsidP="008842C0">
      <w:pPr>
        <w:pStyle w:val="T1"/>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0" w:history="1">
        <w:r w:rsidR="008842C0" w:rsidRPr="008C2FEA">
          <w:rPr>
            <w:rStyle w:val="Kpr"/>
            <w:rFonts w:ascii="Times New Roman" w:hAnsi="Times New Roman" w:cs="Times New Roman"/>
            <w:noProof/>
            <w:color w:val="auto"/>
            <w:sz w:val="28"/>
            <w:szCs w:val="28"/>
            <w:u w:val="none"/>
          </w:rPr>
          <w:t>3. GELECEĞE BAKIŞ</w:t>
        </w:r>
        <w:r w:rsidR="008842C0" w:rsidRPr="008C2FEA">
          <w:rPr>
            <w:rFonts w:ascii="Times New Roman" w:hAnsi="Times New Roman" w:cs="Times New Roman"/>
            <w:noProof/>
            <w:webHidden/>
            <w:sz w:val="28"/>
            <w:szCs w:val="28"/>
          </w:rPr>
          <w:tab/>
        </w:r>
        <w:r w:rsidR="00B05522">
          <w:rPr>
            <w:rFonts w:ascii="Times New Roman" w:hAnsi="Times New Roman" w:cs="Times New Roman"/>
            <w:noProof/>
            <w:webHidden/>
            <w:sz w:val="28"/>
            <w:szCs w:val="28"/>
          </w:rPr>
          <w:t>45</w:t>
        </w:r>
      </w:hyperlink>
    </w:p>
    <w:p w14:paraId="24C2CF17" w14:textId="26AD3FED"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1" w:history="1">
        <w:r w:rsidR="008842C0" w:rsidRPr="008C2FEA">
          <w:rPr>
            <w:rStyle w:val="Kpr"/>
            <w:rFonts w:ascii="Times New Roman" w:hAnsi="Times New Roman" w:cs="Times New Roman"/>
            <w:noProof/>
            <w:color w:val="auto"/>
            <w:sz w:val="28"/>
            <w:szCs w:val="28"/>
            <w:u w:val="none"/>
          </w:rPr>
          <w:t>3.1 Misyon</w:t>
        </w:r>
        <w:r w:rsidR="008842C0" w:rsidRPr="008C2FEA">
          <w:rPr>
            <w:rFonts w:ascii="Times New Roman" w:hAnsi="Times New Roman" w:cs="Times New Roman"/>
            <w:noProof/>
            <w:webHidden/>
            <w:sz w:val="28"/>
            <w:szCs w:val="28"/>
          </w:rPr>
          <w:tab/>
        </w:r>
        <w:r w:rsidR="00B05522" w:rsidRPr="00B05522">
          <w:rPr>
            <w:rFonts w:ascii="Times New Roman" w:hAnsi="Times New Roman" w:cs="Times New Roman"/>
            <w:noProof/>
            <w:webHidden/>
            <w:sz w:val="28"/>
            <w:szCs w:val="28"/>
          </w:rPr>
          <w:t>45</w:t>
        </w:r>
      </w:hyperlink>
    </w:p>
    <w:p w14:paraId="608F6D0F" w14:textId="6EA7398A"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2" w:history="1">
        <w:r w:rsidR="008842C0" w:rsidRPr="008C2FEA">
          <w:rPr>
            <w:rStyle w:val="Kpr"/>
            <w:rFonts w:ascii="Times New Roman" w:hAnsi="Times New Roman" w:cs="Times New Roman"/>
            <w:noProof/>
            <w:color w:val="auto"/>
            <w:sz w:val="28"/>
            <w:szCs w:val="28"/>
            <w:u w:val="none"/>
          </w:rPr>
          <w:t>3.2 Vizyon</w:t>
        </w:r>
        <w:r w:rsidR="008842C0" w:rsidRPr="008C2FEA">
          <w:rPr>
            <w:rFonts w:ascii="Times New Roman" w:hAnsi="Times New Roman" w:cs="Times New Roman"/>
            <w:noProof/>
            <w:webHidden/>
            <w:sz w:val="28"/>
            <w:szCs w:val="28"/>
          </w:rPr>
          <w:tab/>
        </w:r>
        <w:r w:rsidR="00B05522" w:rsidRPr="00B05522">
          <w:rPr>
            <w:rFonts w:ascii="Times New Roman" w:hAnsi="Times New Roman" w:cs="Times New Roman"/>
            <w:noProof/>
            <w:webHidden/>
            <w:sz w:val="28"/>
            <w:szCs w:val="28"/>
          </w:rPr>
          <w:t>45</w:t>
        </w:r>
      </w:hyperlink>
    </w:p>
    <w:p w14:paraId="7957D221" w14:textId="52A79621"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3" w:history="1">
        <w:r w:rsidR="008842C0" w:rsidRPr="008C2FEA">
          <w:rPr>
            <w:rStyle w:val="Kpr"/>
            <w:rFonts w:ascii="Times New Roman" w:hAnsi="Times New Roman" w:cs="Times New Roman"/>
            <w:noProof/>
            <w:color w:val="auto"/>
            <w:sz w:val="28"/>
            <w:szCs w:val="28"/>
            <w:u w:val="none"/>
          </w:rPr>
          <w:t>3.3 Temel Değerler</w:t>
        </w:r>
        <w:r w:rsidR="008842C0" w:rsidRPr="008C2FEA">
          <w:rPr>
            <w:rFonts w:ascii="Times New Roman" w:hAnsi="Times New Roman" w:cs="Times New Roman"/>
            <w:noProof/>
            <w:webHidden/>
            <w:sz w:val="28"/>
            <w:szCs w:val="28"/>
          </w:rPr>
          <w:tab/>
        </w:r>
        <w:r w:rsidR="00B05522" w:rsidRPr="00B05522">
          <w:rPr>
            <w:rFonts w:ascii="Times New Roman" w:hAnsi="Times New Roman" w:cs="Times New Roman"/>
            <w:noProof/>
            <w:webHidden/>
            <w:sz w:val="28"/>
            <w:szCs w:val="28"/>
          </w:rPr>
          <w:t>45</w:t>
        </w:r>
      </w:hyperlink>
    </w:p>
    <w:p w14:paraId="39253B98" w14:textId="20D29C43" w:rsidR="008842C0" w:rsidRPr="008C2FEA" w:rsidRDefault="00A213CA" w:rsidP="008842C0">
      <w:pPr>
        <w:pStyle w:val="T2"/>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4" w:history="1">
        <w:r w:rsidR="008842C0" w:rsidRPr="008C2FEA">
          <w:rPr>
            <w:rStyle w:val="Kpr"/>
            <w:rFonts w:ascii="Times New Roman" w:hAnsi="Times New Roman" w:cs="Times New Roman"/>
            <w:noProof/>
            <w:color w:val="auto"/>
            <w:sz w:val="28"/>
            <w:szCs w:val="28"/>
            <w:u w:val="none"/>
          </w:rPr>
          <w:t>3.4 Amaç, Hedef ve Performans Göstergesi ile Stratejiler</w:t>
        </w:r>
        <w:r w:rsidR="008842C0" w:rsidRPr="008C2FEA">
          <w:rPr>
            <w:rFonts w:ascii="Times New Roman" w:hAnsi="Times New Roman" w:cs="Times New Roman"/>
            <w:noProof/>
            <w:webHidden/>
            <w:sz w:val="28"/>
            <w:szCs w:val="28"/>
          </w:rPr>
          <w:tab/>
        </w:r>
        <w:r w:rsidR="00B05522">
          <w:rPr>
            <w:rFonts w:ascii="Times New Roman" w:hAnsi="Times New Roman" w:cs="Times New Roman"/>
            <w:noProof/>
            <w:webHidden/>
            <w:sz w:val="28"/>
            <w:szCs w:val="28"/>
          </w:rPr>
          <w:t>46</w:t>
        </w:r>
      </w:hyperlink>
    </w:p>
    <w:p w14:paraId="646BF695" w14:textId="79E80113" w:rsidR="008842C0" w:rsidRPr="008C2FEA" w:rsidRDefault="00A213CA" w:rsidP="008842C0">
      <w:pPr>
        <w:pStyle w:val="T1"/>
        <w:tabs>
          <w:tab w:val="right" w:leader="dot" w:pos="9062"/>
        </w:tabs>
        <w:spacing w:after="0" w:line="360" w:lineRule="auto"/>
        <w:contextualSpacing/>
        <w:rPr>
          <w:rFonts w:ascii="Times New Roman" w:eastAsiaTheme="minorEastAsia" w:hAnsi="Times New Roman" w:cs="Times New Roman"/>
          <w:noProof/>
          <w:sz w:val="28"/>
          <w:szCs w:val="28"/>
          <w:lang w:eastAsia="tr-TR"/>
        </w:rPr>
      </w:pPr>
      <w:hyperlink w:anchor="_Toc164264135" w:history="1">
        <w:r w:rsidR="008842C0" w:rsidRPr="008C2FEA">
          <w:rPr>
            <w:rStyle w:val="Kpr"/>
            <w:rFonts w:ascii="Times New Roman" w:hAnsi="Times New Roman" w:cs="Times New Roman"/>
            <w:noProof/>
            <w:color w:val="auto"/>
            <w:sz w:val="28"/>
            <w:szCs w:val="28"/>
            <w:u w:val="none"/>
          </w:rPr>
          <w:t>4. MALİYETLENDİRME</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59</w:t>
        </w:r>
      </w:hyperlink>
    </w:p>
    <w:p w14:paraId="1CDF8D18" w14:textId="07D7A82E" w:rsidR="008842C0" w:rsidRPr="008C2FEA" w:rsidRDefault="00A213CA" w:rsidP="008842C0">
      <w:pPr>
        <w:spacing w:line="360" w:lineRule="auto"/>
        <w:rPr>
          <w:rFonts w:ascii="Times New Roman" w:hAnsi="Times New Roman" w:cs="Times New Roman"/>
          <w:sz w:val="28"/>
          <w:szCs w:val="28"/>
        </w:rPr>
      </w:pPr>
      <w:hyperlink w:anchor="_Toc164264136" w:history="1">
        <w:r w:rsidR="008842C0" w:rsidRPr="008C2FEA">
          <w:rPr>
            <w:rStyle w:val="Kpr"/>
            <w:rFonts w:ascii="Times New Roman" w:hAnsi="Times New Roman" w:cs="Times New Roman"/>
            <w:noProof/>
            <w:color w:val="auto"/>
            <w:sz w:val="28"/>
            <w:szCs w:val="28"/>
            <w:u w:val="none"/>
          </w:rPr>
          <w:t>5. İZLEME VE DEĞERLENDİRME</w:t>
        </w:r>
        <w:r w:rsidR="008842C0" w:rsidRPr="008C2FEA">
          <w:rPr>
            <w:rFonts w:ascii="Times New Roman" w:hAnsi="Times New Roman" w:cs="Times New Roman"/>
            <w:noProof/>
            <w:webHidden/>
            <w:sz w:val="28"/>
            <w:szCs w:val="28"/>
          </w:rPr>
          <w:tab/>
        </w:r>
        <w:r w:rsidR="008151C5">
          <w:rPr>
            <w:rFonts w:ascii="Times New Roman" w:hAnsi="Times New Roman" w:cs="Times New Roman"/>
            <w:noProof/>
            <w:webHidden/>
            <w:sz w:val="28"/>
            <w:szCs w:val="28"/>
          </w:rPr>
          <w:t>60</w:t>
        </w:r>
      </w:hyperlink>
    </w:p>
    <w:p w14:paraId="47A66C30" w14:textId="77777777" w:rsidR="00B05522" w:rsidRDefault="00B05522" w:rsidP="008C2FEA">
      <w:pPr>
        <w:spacing w:line="276" w:lineRule="auto"/>
        <w:contextualSpacing/>
        <w:rPr>
          <w:rFonts w:ascii="Times New Roman" w:hAnsi="Times New Roman" w:cs="Times New Roman"/>
          <w:b/>
          <w:bCs/>
          <w:sz w:val="32"/>
          <w:szCs w:val="24"/>
        </w:rPr>
      </w:pPr>
    </w:p>
    <w:p w14:paraId="52B9BBA8" w14:textId="77777777" w:rsidR="008C2FEA" w:rsidRPr="002E3AF5" w:rsidRDefault="008C2FEA" w:rsidP="008C2FEA">
      <w:pPr>
        <w:spacing w:line="276" w:lineRule="auto"/>
        <w:contextualSpacing/>
        <w:rPr>
          <w:rFonts w:ascii="Times New Roman" w:hAnsi="Times New Roman" w:cs="Times New Roman"/>
          <w:b/>
          <w:bCs/>
          <w:sz w:val="28"/>
          <w:szCs w:val="28"/>
        </w:rPr>
      </w:pPr>
      <w:r w:rsidRPr="002E3AF5">
        <w:rPr>
          <w:rFonts w:ascii="Times New Roman" w:hAnsi="Times New Roman" w:cs="Times New Roman"/>
          <w:b/>
          <w:bCs/>
          <w:color w:val="FF0000"/>
          <w:sz w:val="28"/>
          <w:szCs w:val="28"/>
          <w:u w:val="single"/>
        </w:rPr>
        <w:lastRenderedPageBreak/>
        <w:t xml:space="preserve">TABLOLAR DİZİNİ </w:t>
      </w:r>
    </w:p>
    <w:p w14:paraId="7C03CC14" w14:textId="77777777" w:rsidR="008151C5" w:rsidRPr="00315124" w:rsidRDefault="008151C5" w:rsidP="00315124">
      <w:pPr>
        <w:pStyle w:val="Default"/>
        <w:spacing w:line="360" w:lineRule="auto"/>
        <w:contextualSpacing/>
        <w:rPr>
          <w:rFonts w:ascii="Times New Roman" w:hAnsi="Times New Roman" w:cs="Times New Roman"/>
          <w:b/>
          <w:color w:val="auto"/>
        </w:rPr>
      </w:pPr>
      <w:r w:rsidRPr="00315124">
        <w:rPr>
          <w:rFonts w:ascii="Times New Roman" w:hAnsi="Times New Roman" w:cs="Times New Roman"/>
          <w:b/>
          <w:bCs/>
          <w:iCs/>
        </w:rPr>
        <w:t xml:space="preserve">Tablo 1: </w:t>
      </w:r>
      <w:r w:rsidRPr="00315124">
        <w:rPr>
          <w:rFonts w:ascii="Times New Roman" w:hAnsi="Times New Roman" w:cs="Times New Roman"/>
          <w:b/>
          <w:bCs/>
          <w:iCs/>
          <w:color w:val="auto"/>
        </w:rPr>
        <w:t xml:space="preserve">Stratejik Plan Kurul-Ekip Bilgileri </w:t>
      </w:r>
    </w:p>
    <w:p w14:paraId="38B913FA" w14:textId="77777777" w:rsidR="008151C5" w:rsidRPr="00315124" w:rsidRDefault="008151C5" w:rsidP="00315124">
      <w:pPr>
        <w:pStyle w:val="Default"/>
        <w:spacing w:line="360" w:lineRule="auto"/>
        <w:contextualSpacing/>
        <w:rPr>
          <w:rFonts w:ascii="Times New Roman" w:hAnsi="Times New Roman" w:cs="Times New Roman"/>
          <w:b/>
        </w:rPr>
      </w:pPr>
      <w:r w:rsidRPr="00315124">
        <w:rPr>
          <w:rFonts w:ascii="Times New Roman" w:hAnsi="Times New Roman" w:cs="Times New Roman"/>
          <w:b/>
          <w:bCs/>
          <w:iCs/>
        </w:rPr>
        <w:t xml:space="preserve">Tablo 2: Temel Bilgiler Tablosu-Okul Künyesi </w:t>
      </w:r>
    </w:p>
    <w:p w14:paraId="2F402946" w14:textId="77777777" w:rsidR="008151C5" w:rsidRPr="00315124" w:rsidRDefault="008151C5" w:rsidP="00315124">
      <w:pPr>
        <w:spacing w:line="360" w:lineRule="auto"/>
        <w:contextualSpacing/>
        <w:rPr>
          <w:rFonts w:ascii="Times New Roman" w:hAnsi="Times New Roman" w:cs="Times New Roman"/>
          <w:b/>
          <w:bCs/>
          <w:sz w:val="24"/>
          <w:szCs w:val="24"/>
        </w:rPr>
      </w:pPr>
      <w:r w:rsidRPr="00315124">
        <w:rPr>
          <w:rFonts w:ascii="Times New Roman" w:hAnsi="Times New Roman" w:cs="Times New Roman"/>
          <w:b/>
          <w:bCs/>
          <w:iCs/>
          <w:sz w:val="24"/>
          <w:szCs w:val="24"/>
        </w:rPr>
        <w:t xml:space="preserve">Tablo 3: </w:t>
      </w:r>
      <w:r w:rsidRPr="00315124">
        <w:rPr>
          <w:rFonts w:ascii="Times New Roman" w:hAnsi="Times New Roman" w:cs="Times New Roman"/>
          <w:b/>
          <w:bCs/>
          <w:sz w:val="24"/>
          <w:szCs w:val="24"/>
        </w:rPr>
        <w:t>Mevzuat Analizi</w:t>
      </w:r>
    </w:p>
    <w:p w14:paraId="4B7C38E6" w14:textId="77777777" w:rsidR="008151C5" w:rsidRPr="00315124" w:rsidRDefault="008151C5" w:rsidP="00315124">
      <w:pPr>
        <w:pStyle w:val="Default"/>
        <w:spacing w:line="360" w:lineRule="auto"/>
        <w:contextualSpacing/>
        <w:rPr>
          <w:rFonts w:ascii="Times New Roman" w:hAnsi="Times New Roman" w:cs="Times New Roman"/>
          <w:b/>
          <w:bCs/>
          <w:iCs/>
        </w:rPr>
      </w:pPr>
      <w:r w:rsidRPr="00315124">
        <w:rPr>
          <w:rFonts w:ascii="Times New Roman" w:hAnsi="Times New Roman" w:cs="Times New Roman"/>
          <w:b/>
          <w:bCs/>
          <w:iCs/>
        </w:rPr>
        <w:t xml:space="preserve">Tablo 4: </w:t>
      </w:r>
      <w:r w:rsidRPr="00315124">
        <w:rPr>
          <w:rFonts w:ascii="Times New Roman" w:hAnsi="Times New Roman" w:cs="Times New Roman"/>
          <w:b/>
          <w:iCs/>
        </w:rPr>
        <w:t>Üst Politika Belgeleri Analizi Tablosu</w:t>
      </w:r>
      <w:r w:rsidRPr="00315124">
        <w:rPr>
          <w:rFonts w:ascii="Times New Roman" w:hAnsi="Times New Roman" w:cs="Times New Roman"/>
          <w:b/>
          <w:bCs/>
          <w:iCs/>
        </w:rPr>
        <w:t xml:space="preserve"> </w:t>
      </w:r>
    </w:p>
    <w:p w14:paraId="779F9A8E"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 xml:space="preserve">Tablo 5: </w:t>
      </w:r>
      <w:r w:rsidRPr="00315124">
        <w:rPr>
          <w:rFonts w:ascii="Times New Roman" w:hAnsi="Times New Roman" w:cs="Times New Roman"/>
          <w:b/>
          <w:iCs/>
          <w:sz w:val="24"/>
          <w:szCs w:val="24"/>
        </w:rPr>
        <w:t>Faaliyet Alanlar/Ürün ve Hizmetler Tablosu</w:t>
      </w:r>
    </w:p>
    <w:p w14:paraId="40F932F8"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 xml:space="preserve">Tablo 6: </w:t>
      </w:r>
      <w:r w:rsidRPr="00315124">
        <w:rPr>
          <w:rFonts w:ascii="Times New Roman" w:hAnsi="Times New Roman" w:cs="Times New Roman"/>
          <w:b/>
          <w:iCs/>
          <w:sz w:val="24"/>
          <w:szCs w:val="24"/>
        </w:rPr>
        <w:t>Paydaş Sınıflandırma ve Önceliklendirme Tablosu</w:t>
      </w:r>
    </w:p>
    <w:p w14:paraId="332537D3" w14:textId="77777777" w:rsidR="008151C5" w:rsidRPr="00315124" w:rsidRDefault="008151C5" w:rsidP="00315124">
      <w:pPr>
        <w:pStyle w:val="Default"/>
        <w:spacing w:line="360" w:lineRule="auto"/>
        <w:contextualSpacing/>
        <w:rPr>
          <w:rFonts w:ascii="Times New Roman" w:hAnsi="Times New Roman" w:cs="Times New Roman"/>
          <w:b/>
        </w:rPr>
      </w:pPr>
      <w:r w:rsidRPr="00315124">
        <w:rPr>
          <w:rFonts w:ascii="Times New Roman" w:hAnsi="Times New Roman" w:cs="Times New Roman"/>
          <w:b/>
          <w:bCs/>
          <w:iCs/>
        </w:rPr>
        <w:t xml:space="preserve">Tablo 7: Öğrenci Anket Sonuçları </w:t>
      </w:r>
    </w:p>
    <w:p w14:paraId="35DB6A6D" w14:textId="77777777" w:rsidR="008151C5" w:rsidRPr="00315124" w:rsidRDefault="008151C5" w:rsidP="00315124">
      <w:pPr>
        <w:pStyle w:val="Default"/>
        <w:spacing w:line="360" w:lineRule="auto"/>
        <w:contextualSpacing/>
        <w:rPr>
          <w:rFonts w:ascii="Times New Roman" w:hAnsi="Times New Roman" w:cs="Times New Roman"/>
          <w:b/>
        </w:rPr>
      </w:pPr>
      <w:r w:rsidRPr="00315124">
        <w:rPr>
          <w:rFonts w:ascii="Times New Roman" w:hAnsi="Times New Roman" w:cs="Times New Roman"/>
          <w:b/>
          <w:bCs/>
          <w:iCs/>
        </w:rPr>
        <w:t xml:space="preserve">Tablo 8: Veli Anket Sonuçları </w:t>
      </w:r>
    </w:p>
    <w:p w14:paraId="3D8EAA18" w14:textId="77777777" w:rsidR="008151C5" w:rsidRPr="00315124" w:rsidRDefault="008151C5" w:rsidP="00315124">
      <w:pPr>
        <w:pStyle w:val="Default"/>
        <w:spacing w:line="360" w:lineRule="auto"/>
        <w:contextualSpacing/>
        <w:rPr>
          <w:rFonts w:ascii="Times New Roman" w:hAnsi="Times New Roman" w:cs="Times New Roman"/>
          <w:b/>
        </w:rPr>
      </w:pPr>
      <w:r w:rsidRPr="00315124">
        <w:rPr>
          <w:rFonts w:ascii="Times New Roman" w:hAnsi="Times New Roman" w:cs="Times New Roman"/>
          <w:b/>
          <w:bCs/>
          <w:iCs/>
        </w:rPr>
        <w:t xml:space="preserve">Tablo 9: Öğretmen Anket Sonuçları </w:t>
      </w:r>
    </w:p>
    <w:p w14:paraId="25203409"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 xml:space="preserve">Tablo 10: </w:t>
      </w:r>
      <w:r w:rsidRPr="00315124">
        <w:rPr>
          <w:rFonts w:ascii="Times New Roman" w:hAnsi="Times New Roman" w:cs="Times New Roman"/>
          <w:b/>
          <w:iCs/>
          <w:sz w:val="24"/>
          <w:szCs w:val="24"/>
        </w:rPr>
        <w:t>Çalışanların Görev Dağılımı</w:t>
      </w:r>
    </w:p>
    <w:p w14:paraId="5F790486" w14:textId="77777777" w:rsidR="008151C5" w:rsidRPr="00315124" w:rsidRDefault="008151C5" w:rsidP="00315124">
      <w:pPr>
        <w:pStyle w:val="Default"/>
        <w:spacing w:line="360" w:lineRule="auto"/>
        <w:contextualSpacing/>
        <w:rPr>
          <w:rFonts w:ascii="Times New Roman" w:hAnsi="Times New Roman" w:cs="Times New Roman"/>
          <w:b/>
          <w:bCs/>
          <w:iCs/>
        </w:rPr>
      </w:pPr>
      <w:r w:rsidRPr="00315124">
        <w:rPr>
          <w:rFonts w:ascii="Times New Roman" w:hAnsi="Times New Roman" w:cs="Times New Roman"/>
          <w:b/>
          <w:bCs/>
          <w:iCs/>
        </w:rPr>
        <w:t xml:space="preserve">Tablo 11: </w:t>
      </w:r>
      <w:r w:rsidRPr="00315124">
        <w:rPr>
          <w:rFonts w:ascii="Times New Roman" w:hAnsi="Times New Roman" w:cs="Times New Roman"/>
          <w:b/>
          <w:iCs/>
        </w:rPr>
        <w:t>İdari Personelin Hizmet Süresine İlişkin Bilgiler</w:t>
      </w:r>
      <w:r w:rsidRPr="00315124">
        <w:rPr>
          <w:rFonts w:ascii="Times New Roman" w:hAnsi="Times New Roman" w:cs="Times New Roman"/>
          <w:b/>
          <w:bCs/>
          <w:iCs/>
        </w:rPr>
        <w:t xml:space="preserve"> </w:t>
      </w:r>
    </w:p>
    <w:p w14:paraId="40AF7EEB"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iCs/>
          <w:sz w:val="24"/>
          <w:szCs w:val="24"/>
        </w:rPr>
        <w:t xml:space="preserve">Tablo 12: </w:t>
      </w:r>
      <w:r w:rsidRPr="00315124">
        <w:rPr>
          <w:rFonts w:ascii="Times New Roman" w:hAnsi="Times New Roman" w:cs="Times New Roman"/>
          <w:b/>
          <w:bCs/>
          <w:sz w:val="24"/>
          <w:szCs w:val="24"/>
        </w:rPr>
        <w:t>Kurumda gerçekleşen yönetici</w:t>
      </w:r>
      <w:r w:rsidRPr="00315124">
        <w:rPr>
          <w:rStyle w:val="Gl"/>
          <w:rFonts w:ascii="Times New Roman" w:hAnsi="Times New Roman" w:cs="Times New Roman"/>
          <w:color w:val="000000"/>
          <w:sz w:val="24"/>
          <w:szCs w:val="24"/>
        </w:rPr>
        <w:t xml:space="preserve"> sirkülâsyonunun</w:t>
      </w:r>
      <w:r w:rsidRPr="00315124">
        <w:rPr>
          <w:rFonts w:ascii="Times New Roman" w:hAnsi="Times New Roman" w:cs="Times New Roman"/>
          <w:b/>
          <w:bCs/>
          <w:sz w:val="24"/>
          <w:szCs w:val="24"/>
        </w:rPr>
        <w:t xml:space="preserve"> oranı:</w:t>
      </w:r>
    </w:p>
    <w:p w14:paraId="27A4C8FA"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iCs/>
          <w:sz w:val="24"/>
          <w:szCs w:val="24"/>
        </w:rPr>
        <w:t xml:space="preserve">Tablo 13: </w:t>
      </w:r>
      <w:r w:rsidRPr="00315124">
        <w:rPr>
          <w:rFonts w:ascii="Times New Roman" w:hAnsi="Times New Roman" w:cs="Times New Roman"/>
          <w:b/>
          <w:bCs/>
          <w:sz w:val="24"/>
          <w:szCs w:val="24"/>
        </w:rPr>
        <w:t>13  İdari Personelin Katıldığı Hizmet-içi Eğitim Programları:</w:t>
      </w:r>
    </w:p>
    <w:p w14:paraId="77BEDCDC"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iCs/>
          <w:sz w:val="24"/>
          <w:szCs w:val="24"/>
        </w:rPr>
        <w:t xml:space="preserve">Tablo 14: </w:t>
      </w:r>
      <w:r w:rsidRPr="00315124">
        <w:rPr>
          <w:rFonts w:ascii="Times New Roman" w:hAnsi="Times New Roman" w:cs="Times New Roman"/>
          <w:b/>
          <w:bCs/>
          <w:sz w:val="24"/>
          <w:szCs w:val="24"/>
        </w:rPr>
        <w:t>Öğretmenlerin Katıldığı Hizmet-içi Eğitim Programları:</w:t>
      </w:r>
    </w:p>
    <w:p w14:paraId="702BCD0B" w14:textId="77777777" w:rsidR="008151C5" w:rsidRPr="00315124" w:rsidRDefault="008151C5" w:rsidP="00315124">
      <w:pPr>
        <w:pStyle w:val="AralkYok1"/>
        <w:spacing w:line="360" w:lineRule="auto"/>
        <w:rPr>
          <w:rStyle w:val="Gl"/>
          <w:rFonts w:ascii="Times New Roman" w:hAnsi="Times New Roman"/>
          <w:color w:val="000000"/>
          <w:sz w:val="24"/>
          <w:szCs w:val="24"/>
        </w:rPr>
      </w:pPr>
      <w:r w:rsidRPr="00315124">
        <w:rPr>
          <w:rFonts w:ascii="Times New Roman" w:hAnsi="Times New Roman"/>
          <w:b/>
          <w:bCs/>
          <w:iCs/>
          <w:sz w:val="24"/>
          <w:szCs w:val="24"/>
        </w:rPr>
        <w:t xml:space="preserve">Tablo 15: </w:t>
      </w:r>
      <w:r w:rsidRPr="00315124">
        <w:rPr>
          <w:rStyle w:val="Gl"/>
          <w:rFonts w:ascii="Times New Roman" w:hAnsi="Times New Roman"/>
          <w:color w:val="000000"/>
          <w:sz w:val="24"/>
          <w:szCs w:val="24"/>
        </w:rPr>
        <w:t>Yönetici ve Öğretmen Norm Bilgileri:</w:t>
      </w:r>
    </w:p>
    <w:p w14:paraId="5B661934" w14:textId="77777777" w:rsidR="008151C5" w:rsidRPr="00315124" w:rsidRDefault="008151C5" w:rsidP="00315124">
      <w:pPr>
        <w:pStyle w:val="AralkYok1"/>
        <w:spacing w:line="360" w:lineRule="auto"/>
        <w:rPr>
          <w:rFonts w:ascii="Times New Roman" w:hAnsi="Times New Roman"/>
          <w:b/>
          <w:iCs/>
          <w:sz w:val="24"/>
          <w:szCs w:val="24"/>
        </w:rPr>
      </w:pPr>
      <w:r w:rsidRPr="00315124">
        <w:rPr>
          <w:rStyle w:val="Gl"/>
          <w:rFonts w:ascii="Times New Roman" w:hAnsi="Times New Roman"/>
          <w:color w:val="000000"/>
          <w:sz w:val="24"/>
          <w:szCs w:val="24"/>
        </w:rPr>
        <w:t>Tablo:16 :</w:t>
      </w:r>
      <w:r w:rsidRPr="00315124">
        <w:rPr>
          <w:rFonts w:ascii="Times New Roman" w:hAnsi="Times New Roman"/>
          <w:b/>
          <w:iCs/>
          <w:sz w:val="24"/>
          <w:szCs w:val="24"/>
        </w:rPr>
        <w:t xml:space="preserve"> Öğretmenlerin Hizmet Süreleri (Yıl İtibarıyla)</w:t>
      </w:r>
    </w:p>
    <w:p w14:paraId="76E1C39E"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sz w:val="24"/>
          <w:szCs w:val="24"/>
        </w:rPr>
        <w:t>Tablo: 17 Öğretmenlere İlişkin Bilgiler:</w:t>
      </w:r>
    </w:p>
    <w:p w14:paraId="4E1A7B89"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sz w:val="24"/>
          <w:szCs w:val="24"/>
        </w:rPr>
        <w:t>Tablo: 18 Öğretmenlerin Eğitim Durumu:</w:t>
      </w:r>
    </w:p>
    <w:p w14:paraId="6902096A" w14:textId="77777777" w:rsidR="008151C5" w:rsidRPr="00315124" w:rsidRDefault="008151C5" w:rsidP="00315124">
      <w:pPr>
        <w:spacing w:line="360" w:lineRule="auto"/>
        <w:jc w:val="both"/>
        <w:rPr>
          <w:rFonts w:ascii="Times New Roman" w:hAnsi="Times New Roman" w:cs="Times New Roman"/>
          <w:b/>
          <w:bCs/>
          <w:sz w:val="24"/>
          <w:szCs w:val="24"/>
        </w:rPr>
      </w:pPr>
      <w:r w:rsidRPr="00315124">
        <w:rPr>
          <w:rFonts w:ascii="Times New Roman" w:hAnsi="Times New Roman" w:cs="Times New Roman"/>
          <w:b/>
          <w:bCs/>
          <w:sz w:val="24"/>
          <w:szCs w:val="24"/>
        </w:rPr>
        <w:t>Tablo:19 Öğretmenlerin Yaş İtibari ile dağılımı:</w:t>
      </w:r>
    </w:p>
    <w:p w14:paraId="0E300EC3"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Tablo 20.</w:t>
      </w:r>
      <w:r w:rsidRPr="00315124">
        <w:rPr>
          <w:rFonts w:ascii="Times New Roman" w:hAnsi="Times New Roman" w:cs="Times New Roman"/>
          <w:b/>
          <w:iCs/>
          <w:sz w:val="24"/>
          <w:szCs w:val="24"/>
        </w:rPr>
        <w:t xml:space="preserve"> Kurumdaki Mevcut Hizmetli/ Memur Sayısı</w:t>
      </w:r>
    </w:p>
    <w:p w14:paraId="64B30DDA" w14:textId="77777777" w:rsidR="008151C5" w:rsidRPr="00315124" w:rsidRDefault="008151C5" w:rsidP="00315124">
      <w:pPr>
        <w:spacing w:line="360" w:lineRule="auto"/>
        <w:contextualSpacing/>
        <w:rPr>
          <w:rFonts w:ascii="Times New Roman" w:hAnsi="Times New Roman" w:cs="Times New Roman"/>
          <w:b/>
          <w:sz w:val="24"/>
          <w:szCs w:val="24"/>
        </w:rPr>
      </w:pPr>
      <w:r w:rsidRPr="00315124">
        <w:rPr>
          <w:rFonts w:ascii="Times New Roman" w:hAnsi="Times New Roman" w:cs="Times New Roman"/>
          <w:b/>
          <w:bCs/>
          <w:iCs/>
          <w:sz w:val="24"/>
          <w:szCs w:val="24"/>
        </w:rPr>
        <w:t>Tablo 21.</w:t>
      </w:r>
      <w:r w:rsidRPr="00315124">
        <w:rPr>
          <w:rFonts w:ascii="Times New Roman" w:hAnsi="Times New Roman" w:cs="Times New Roman"/>
          <w:b/>
          <w:iCs/>
          <w:sz w:val="24"/>
          <w:szCs w:val="24"/>
        </w:rPr>
        <w:t xml:space="preserve"> Okul/kurum Rehberlik Hizmetleri</w:t>
      </w:r>
    </w:p>
    <w:p w14:paraId="44275B2E" w14:textId="77777777" w:rsidR="008151C5" w:rsidRPr="00315124" w:rsidRDefault="008151C5" w:rsidP="00315124">
      <w:pPr>
        <w:spacing w:line="360" w:lineRule="auto"/>
        <w:contextualSpacing/>
        <w:rPr>
          <w:rFonts w:ascii="Times New Roman" w:hAnsi="Times New Roman" w:cs="Times New Roman"/>
          <w:b/>
          <w:bCs/>
          <w:iCs/>
          <w:spacing w:val="-2"/>
          <w:w w:val="105"/>
          <w:sz w:val="24"/>
          <w:szCs w:val="24"/>
        </w:rPr>
      </w:pPr>
      <w:r w:rsidRPr="00315124">
        <w:rPr>
          <w:rFonts w:ascii="Times New Roman" w:hAnsi="Times New Roman" w:cs="Times New Roman"/>
          <w:b/>
          <w:iCs/>
          <w:w w:val="105"/>
          <w:sz w:val="24"/>
          <w:szCs w:val="24"/>
        </w:rPr>
        <w:t>Tablo</w:t>
      </w:r>
      <w:r w:rsidRPr="00315124">
        <w:rPr>
          <w:rFonts w:ascii="Times New Roman" w:hAnsi="Times New Roman" w:cs="Times New Roman"/>
          <w:b/>
          <w:iCs/>
          <w:spacing w:val="-11"/>
          <w:w w:val="105"/>
          <w:sz w:val="24"/>
          <w:szCs w:val="24"/>
        </w:rPr>
        <w:t xml:space="preserve"> </w:t>
      </w:r>
      <w:r w:rsidRPr="00315124">
        <w:rPr>
          <w:rFonts w:ascii="Times New Roman" w:hAnsi="Times New Roman" w:cs="Times New Roman"/>
          <w:b/>
          <w:iCs/>
          <w:w w:val="105"/>
          <w:sz w:val="24"/>
          <w:szCs w:val="24"/>
        </w:rPr>
        <w:t>22.</w:t>
      </w:r>
      <w:r w:rsidRPr="00315124">
        <w:rPr>
          <w:rFonts w:ascii="Times New Roman" w:hAnsi="Times New Roman" w:cs="Times New Roman"/>
          <w:b/>
          <w:iCs/>
          <w:spacing w:val="-13"/>
          <w:w w:val="105"/>
          <w:sz w:val="24"/>
          <w:szCs w:val="24"/>
        </w:rPr>
        <w:t xml:space="preserve"> </w:t>
      </w:r>
      <w:r w:rsidRPr="00315124">
        <w:rPr>
          <w:rFonts w:ascii="Times New Roman" w:hAnsi="Times New Roman" w:cs="Times New Roman"/>
          <w:b/>
          <w:bCs/>
          <w:iCs/>
          <w:w w:val="105"/>
          <w:sz w:val="24"/>
          <w:szCs w:val="24"/>
        </w:rPr>
        <w:t>Teknolojik</w:t>
      </w:r>
      <w:r w:rsidRPr="00315124">
        <w:rPr>
          <w:rFonts w:ascii="Times New Roman" w:hAnsi="Times New Roman" w:cs="Times New Roman"/>
          <w:b/>
          <w:bCs/>
          <w:iCs/>
          <w:spacing w:val="-10"/>
          <w:w w:val="105"/>
          <w:sz w:val="24"/>
          <w:szCs w:val="24"/>
        </w:rPr>
        <w:t xml:space="preserve"> </w:t>
      </w:r>
      <w:r w:rsidRPr="00315124">
        <w:rPr>
          <w:rFonts w:ascii="Times New Roman" w:hAnsi="Times New Roman" w:cs="Times New Roman"/>
          <w:b/>
          <w:bCs/>
          <w:iCs/>
          <w:w w:val="105"/>
          <w:sz w:val="24"/>
          <w:szCs w:val="24"/>
        </w:rPr>
        <w:t>Araç-Gereç</w:t>
      </w:r>
      <w:r w:rsidRPr="00315124">
        <w:rPr>
          <w:rFonts w:ascii="Times New Roman" w:hAnsi="Times New Roman" w:cs="Times New Roman"/>
          <w:b/>
          <w:bCs/>
          <w:iCs/>
          <w:spacing w:val="-10"/>
          <w:w w:val="105"/>
          <w:sz w:val="24"/>
          <w:szCs w:val="24"/>
        </w:rPr>
        <w:t xml:space="preserve"> </w:t>
      </w:r>
      <w:r w:rsidRPr="00315124">
        <w:rPr>
          <w:rFonts w:ascii="Times New Roman" w:hAnsi="Times New Roman" w:cs="Times New Roman"/>
          <w:b/>
          <w:bCs/>
          <w:iCs/>
          <w:spacing w:val="-2"/>
          <w:w w:val="105"/>
          <w:sz w:val="24"/>
          <w:szCs w:val="24"/>
        </w:rPr>
        <w:t>Durumu</w:t>
      </w:r>
    </w:p>
    <w:p w14:paraId="34E1DEA2" w14:textId="77777777" w:rsidR="008151C5" w:rsidRPr="00315124" w:rsidRDefault="008151C5" w:rsidP="00315124">
      <w:pPr>
        <w:spacing w:line="360" w:lineRule="auto"/>
        <w:contextualSpacing/>
        <w:rPr>
          <w:rFonts w:ascii="Times New Roman" w:hAnsi="Times New Roman" w:cs="Times New Roman"/>
          <w:b/>
          <w:bCs/>
          <w:iCs/>
          <w:spacing w:val="-2"/>
          <w:w w:val="105"/>
          <w:sz w:val="24"/>
          <w:szCs w:val="24"/>
        </w:rPr>
      </w:pPr>
      <w:r w:rsidRPr="00315124">
        <w:rPr>
          <w:rFonts w:ascii="Times New Roman" w:hAnsi="Times New Roman" w:cs="Times New Roman"/>
          <w:b/>
          <w:iCs/>
          <w:w w:val="105"/>
          <w:sz w:val="24"/>
          <w:szCs w:val="24"/>
        </w:rPr>
        <w:t>Tablo</w:t>
      </w:r>
      <w:r w:rsidRPr="00315124">
        <w:rPr>
          <w:rFonts w:ascii="Times New Roman" w:hAnsi="Times New Roman" w:cs="Times New Roman"/>
          <w:b/>
          <w:iCs/>
          <w:spacing w:val="-10"/>
          <w:w w:val="105"/>
          <w:sz w:val="24"/>
          <w:szCs w:val="24"/>
        </w:rPr>
        <w:t xml:space="preserve"> </w:t>
      </w:r>
      <w:r w:rsidRPr="00315124">
        <w:rPr>
          <w:rFonts w:ascii="Times New Roman" w:hAnsi="Times New Roman" w:cs="Times New Roman"/>
          <w:b/>
          <w:iCs/>
          <w:w w:val="105"/>
          <w:sz w:val="24"/>
          <w:szCs w:val="24"/>
        </w:rPr>
        <w:t>23.</w:t>
      </w:r>
      <w:r w:rsidRPr="00315124">
        <w:rPr>
          <w:rFonts w:ascii="Times New Roman" w:hAnsi="Times New Roman" w:cs="Times New Roman"/>
          <w:b/>
          <w:iCs/>
          <w:spacing w:val="-12"/>
          <w:w w:val="105"/>
          <w:sz w:val="24"/>
          <w:szCs w:val="24"/>
        </w:rPr>
        <w:t xml:space="preserve"> </w:t>
      </w:r>
      <w:r w:rsidRPr="00315124">
        <w:rPr>
          <w:rFonts w:ascii="Times New Roman" w:hAnsi="Times New Roman" w:cs="Times New Roman"/>
          <w:b/>
          <w:bCs/>
          <w:iCs/>
          <w:w w:val="105"/>
          <w:sz w:val="24"/>
          <w:szCs w:val="24"/>
        </w:rPr>
        <w:t>Fiziki</w:t>
      </w:r>
      <w:r w:rsidRPr="00315124">
        <w:rPr>
          <w:rFonts w:ascii="Times New Roman" w:hAnsi="Times New Roman" w:cs="Times New Roman"/>
          <w:b/>
          <w:bCs/>
          <w:iCs/>
          <w:spacing w:val="-9"/>
          <w:w w:val="105"/>
          <w:sz w:val="24"/>
          <w:szCs w:val="24"/>
        </w:rPr>
        <w:t xml:space="preserve"> </w:t>
      </w:r>
      <w:r w:rsidRPr="00315124">
        <w:rPr>
          <w:rFonts w:ascii="Times New Roman" w:hAnsi="Times New Roman" w:cs="Times New Roman"/>
          <w:b/>
          <w:bCs/>
          <w:iCs/>
          <w:w w:val="105"/>
          <w:sz w:val="24"/>
          <w:szCs w:val="24"/>
        </w:rPr>
        <w:t>Mekân</w:t>
      </w:r>
      <w:r w:rsidRPr="00315124">
        <w:rPr>
          <w:rFonts w:ascii="Times New Roman" w:hAnsi="Times New Roman" w:cs="Times New Roman"/>
          <w:b/>
          <w:bCs/>
          <w:iCs/>
          <w:spacing w:val="-9"/>
          <w:w w:val="105"/>
          <w:sz w:val="24"/>
          <w:szCs w:val="24"/>
        </w:rPr>
        <w:t xml:space="preserve"> </w:t>
      </w:r>
      <w:r w:rsidRPr="00315124">
        <w:rPr>
          <w:rFonts w:ascii="Times New Roman" w:hAnsi="Times New Roman" w:cs="Times New Roman"/>
          <w:b/>
          <w:bCs/>
          <w:iCs/>
          <w:spacing w:val="-2"/>
          <w:w w:val="105"/>
          <w:sz w:val="24"/>
          <w:szCs w:val="24"/>
        </w:rPr>
        <w:t>Durumu</w:t>
      </w:r>
    </w:p>
    <w:p w14:paraId="5826CE68"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Tablo 24.</w:t>
      </w:r>
      <w:r w:rsidRPr="00315124">
        <w:rPr>
          <w:rFonts w:ascii="Times New Roman" w:hAnsi="Times New Roman" w:cs="Times New Roman"/>
          <w:b/>
          <w:iCs/>
          <w:sz w:val="24"/>
          <w:szCs w:val="24"/>
        </w:rPr>
        <w:t xml:space="preserve"> Kaynak Tablosu</w:t>
      </w:r>
    </w:p>
    <w:p w14:paraId="63C958A6"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Tablo 25.</w:t>
      </w:r>
      <w:r w:rsidRPr="00315124">
        <w:rPr>
          <w:rFonts w:ascii="Times New Roman" w:hAnsi="Times New Roman" w:cs="Times New Roman"/>
          <w:b/>
          <w:iCs/>
          <w:sz w:val="24"/>
          <w:szCs w:val="24"/>
        </w:rPr>
        <w:t xml:space="preserve"> Gelir-Gider Tablosu</w:t>
      </w:r>
    </w:p>
    <w:p w14:paraId="3E5AD596" w14:textId="77777777" w:rsidR="008151C5" w:rsidRPr="00315124" w:rsidRDefault="008151C5" w:rsidP="00315124">
      <w:pPr>
        <w:pStyle w:val="Default"/>
        <w:spacing w:line="360" w:lineRule="auto"/>
        <w:rPr>
          <w:rFonts w:ascii="Times New Roman" w:hAnsi="Times New Roman" w:cs="Times New Roman"/>
          <w:b/>
        </w:rPr>
      </w:pPr>
      <w:r w:rsidRPr="00315124">
        <w:rPr>
          <w:rFonts w:ascii="Times New Roman" w:hAnsi="Times New Roman" w:cs="Times New Roman"/>
          <w:b/>
        </w:rPr>
        <w:t>Tablo 26 Yıllara Göre Öğretmen, Öğrenci ve Derslik Durumu</w:t>
      </w:r>
    </w:p>
    <w:p w14:paraId="3DC0A9F1" w14:textId="77777777" w:rsidR="008151C5" w:rsidRPr="00315124" w:rsidRDefault="008151C5" w:rsidP="00315124">
      <w:pPr>
        <w:keepNext/>
        <w:spacing w:line="360" w:lineRule="auto"/>
        <w:rPr>
          <w:rFonts w:ascii="Times New Roman" w:hAnsi="Times New Roman" w:cs="Times New Roman"/>
          <w:b/>
          <w:sz w:val="24"/>
          <w:szCs w:val="24"/>
        </w:rPr>
      </w:pPr>
      <w:r w:rsidRPr="00315124">
        <w:rPr>
          <w:rFonts w:ascii="Times New Roman" w:hAnsi="Times New Roman" w:cs="Times New Roman"/>
          <w:b/>
          <w:sz w:val="24"/>
          <w:szCs w:val="24"/>
        </w:rPr>
        <w:t>Tablo 27  Devamsızlık Nedeniyle Sınıf Tekrarı Yapan Öğrenci Sayısı</w:t>
      </w:r>
    </w:p>
    <w:p w14:paraId="23446336" w14:textId="77777777" w:rsidR="008151C5" w:rsidRPr="00315124" w:rsidRDefault="008151C5" w:rsidP="00315124">
      <w:pPr>
        <w:keepNext/>
        <w:spacing w:line="360" w:lineRule="auto"/>
        <w:rPr>
          <w:rFonts w:ascii="Times New Roman" w:hAnsi="Times New Roman" w:cs="Times New Roman"/>
          <w:b/>
          <w:sz w:val="24"/>
          <w:szCs w:val="24"/>
        </w:rPr>
      </w:pPr>
      <w:r w:rsidRPr="00315124">
        <w:rPr>
          <w:rFonts w:ascii="Times New Roman" w:hAnsi="Times New Roman" w:cs="Times New Roman"/>
          <w:b/>
          <w:sz w:val="24"/>
          <w:szCs w:val="24"/>
        </w:rPr>
        <w:t>Tablo 28  Devamsızlık 1-20 gün arası özürsüz devamsızlık yapan öğrenci sayıları</w:t>
      </w:r>
    </w:p>
    <w:p w14:paraId="119ECE3C"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 xml:space="preserve">Tablo 29 </w:t>
      </w:r>
      <w:r w:rsidRPr="00315124">
        <w:rPr>
          <w:rFonts w:ascii="Times New Roman" w:hAnsi="Times New Roman" w:cs="Times New Roman"/>
          <w:b/>
          <w:iCs/>
          <w:sz w:val="24"/>
          <w:szCs w:val="24"/>
        </w:rPr>
        <w:t>PESTLE Analiz Tablosu</w:t>
      </w:r>
    </w:p>
    <w:p w14:paraId="145A8F71" w14:textId="77777777" w:rsidR="008151C5" w:rsidRPr="00315124" w:rsidRDefault="008151C5" w:rsidP="00315124">
      <w:pPr>
        <w:spacing w:line="360" w:lineRule="auto"/>
        <w:contextualSpacing/>
        <w:rPr>
          <w:rFonts w:ascii="Times New Roman" w:hAnsi="Times New Roman" w:cs="Times New Roman"/>
          <w:b/>
          <w:iCs/>
          <w:sz w:val="24"/>
          <w:szCs w:val="24"/>
        </w:rPr>
      </w:pPr>
      <w:r w:rsidRPr="00315124">
        <w:rPr>
          <w:rFonts w:ascii="Times New Roman" w:hAnsi="Times New Roman" w:cs="Times New Roman"/>
          <w:b/>
          <w:bCs/>
          <w:iCs/>
          <w:sz w:val="24"/>
          <w:szCs w:val="24"/>
        </w:rPr>
        <w:t xml:space="preserve">Tablo 30 </w:t>
      </w:r>
      <w:r w:rsidRPr="00315124">
        <w:rPr>
          <w:rFonts w:ascii="Times New Roman" w:hAnsi="Times New Roman" w:cs="Times New Roman"/>
          <w:b/>
          <w:iCs/>
          <w:sz w:val="24"/>
          <w:szCs w:val="24"/>
        </w:rPr>
        <w:t>GZFT Listesi</w:t>
      </w:r>
    </w:p>
    <w:p w14:paraId="713DAC01" w14:textId="77777777" w:rsidR="008151C5" w:rsidRPr="00315124" w:rsidRDefault="008151C5" w:rsidP="00315124">
      <w:pPr>
        <w:pStyle w:val="Balk2"/>
        <w:spacing w:before="0" w:line="360" w:lineRule="auto"/>
        <w:ind w:left="0" w:firstLine="0"/>
        <w:contextualSpacing/>
        <w:rPr>
          <w:szCs w:val="24"/>
        </w:rPr>
      </w:pPr>
      <w:r w:rsidRPr="00315124">
        <w:rPr>
          <w:szCs w:val="24"/>
        </w:rPr>
        <w:t>Tablo 31: Tespit ve İhtiyaçların Belirlenmesi</w:t>
      </w:r>
    </w:p>
    <w:p w14:paraId="775B976B" w14:textId="4E7C0E1A" w:rsidR="008151C5" w:rsidRPr="00315124" w:rsidRDefault="008151C5" w:rsidP="00315124">
      <w:pPr>
        <w:pStyle w:val="Balk2"/>
        <w:spacing w:before="0" w:line="360" w:lineRule="auto"/>
        <w:ind w:left="0" w:firstLine="0"/>
        <w:contextualSpacing/>
        <w:rPr>
          <w:szCs w:val="24"/>
        </w:rPr>
      </w:pPr>
      <w:r w:rsidRPr="00315124">
        <w:rPr>
          <w:szCs w:val="24"/>
        </w:rPr>
        <w:t>Tablo:32-33-34-35-36-37 Tema-Amaç_hedef _performans göstergeleri-Stratehiler tablosu</w:t>
      </w:r>
    </w:p>
    <w:p w14:paraId="384BC973" w14:textId="191DD225" w:rsidR="008151C5" w:rsidRPr="00315124" w:rsidRDefault="008151C5" w:rsidP="00315124">
      <w:pPr>
        <w:pStyle w:val="Balk2"/>
        <w:spacing w:before="0" w:line="360" w:lineRule="auto"/>
        <w:ind w:left="0" w:firstLine="0"/>
        <w:contextualSpacing/>
        <w:rPr>
          <w:szCs w:val="24"/>
        </w:rPr>
      </w:pPr>
      <w:r w:rsidRPr="00315124">
        <w:rPr>
          <w:szCs w:val="24"/>
        </w:rPr>
        <w:t>Tablo:38</w:t>
      </w:r>
      <w:r w:rsidR="00315124" w:rsidRPr="00315124">
        <w:rPr>
          <w:szCs w:val="24"/>
        </w:rPr>
        <w:t xml:space="preserve"> Maliyetlendirme</w:t>
      </w:r>
    </w:p>
    <w:p w14:paraId="2813A265" w14:textId="1449C513" w:rsidR="00315124" w:rsidRPr="00315124" w:rsidRDefault="00315124" w:rsidP="00315124">
      <w:pPr>
        <w:spacing w:line="360" w:lineRule="auto"/>
        <w:rPr>
          <w:rFonts w:ascii="Times New Roman" w:hAnsi="Times New Roman" w:cs="Times New Roman"/>
          <w:b/>
          <w:sz w:val="24"/>
          <w:szCs w:val="24"/>
        </w:rPr>
      </w:pPr>
      <w:r w:rsidRPr="00315124">
        <w:rPr>
          <w:rFonts w:ascii="Times New Roman" w:hAnsi="Times New Roman" w:cs="Times New Roman"/>
          <w:b/>
          <w:sz w:val="24"/>
          <w:szCs w:val="24"/>
        </w:rPr>
        <w:t>Tablo:39 PERFORMANS GÖSTERGELERİ YILLIK İZLEME FORMU</w:t>
      </w:r>
    </w:p>
    <w:p w14:paraId="7065A042" w14:textId="593A3CCE" w:rsidR="00055777" w:rsidRPr="00946E21" w:rsidRDefault="00055777"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lastRenderedPageBreak/>
        <w:t>1.BÖLÜM</w:t>
      </w:r>
    </w:p>
    <w:p w14:paraId="05C1E982" w14:textId="77777777" w:rsidR="00055777" w:rsidRPr="00946E21" w:rsidRDefault="00055777" w:rsidP="00946E21">
      <w:pPr>
        <w:contextualSpacing/>
        <w:rPr>
          <w:rFonts w:ascii="Times New Roman" w:hAnsi="Times New Roman" w:cs="Times New Roman"/>
          <w:b/>
          <w:bCs/>
          <w:sz w:val="24"/>
          <w:szCs w:val="24"/>
        </w:rPr>
      </w:pPr>
    </w:p>
    <w:p w14:paraId="71DDCCF7" w14:textId="0EE86191" w:rsidR="00E554B3" w:rsidRDefault="00946E21" w:rsidP="00946E21">
      <w:pPr>
        <w:contextualSpacing/>
        <w:rPr>
          <w:rFonts w:ascii="Times New Roman" w:hAnsi="Times New Roman" w:cs="Times New Roman"/>
          <w:sz w:val="24"/>
          <w:szCs w:val="24"/>
        </w:rPr>
      </w:pPr>
      <w:bookmarkStart w:id="1" w:name="_Toc164264111"/>
      <w:r w:rsidRPr="00946E21">
        <w:rPr>
          <w:rFonts w:ascii="Times New Roman" w:hAnsi="Times New Roman" w:cs="Times New Roman"/>
          <w:sz w:val="24"/>
          <w:szCs w:val="24"/>
        </w:rPr>
        <w:t>1.</w:t>
      </w:r>
      <w:r w:rsidR="00EA3190" w:rsidRPr="00946E21">
        <w:rPr>
          <w:rFonts w:ascii="Times New Roman" w:hAnsi="Times New Roman" w:cs="Times New Roman"/>
          <w:sz w:val="24"/>
          <w:szCs w:val="24"/>
        </w:rPr>
        <w:t>GİRİŞ VE STRATEJİK PLANIN HAZIRLIK SÜRECİ</w:t>
      </w:r>
      <w:bookmarkEnd w:id="1"/>
    </w:p>
    <w:p w14:paraId="03F3B1AD" w14:textId="77777777" w:rsidR="001D77F5" w:rsidRPr="00946E21" w:rsidRDefault="001D77F5" w:rsidP="00946E21">
      <w:pPr>
        <w:contextualSpacing/>
        <w:rPr>
          <w:rFonts w:ascii="Times New Roman" w:hAnsi="Times New Roman" w:cs="Times New Roman"/>
          <w:b/>
          <w:bCs/>
          <w:sz w:val="24"/>
          <w:szCs w:val="24"/>
        </w:rPr>
      </w:pPr>
    </w:p>
    <w:p w14:paraId="650D0D6C" w14:textId="6A848C70" w:rsidR="00E554B3" w:rsidRPr="00946E21" w:rsidRDefault="006A628C" w:rsidP="00946E21">
      <w:pPr>
        <w:pStyle w:val="Balk2"/>
        <w:spacing w:before="0"/>
        <w:ind w:hanging="1109"/>
        <w:contextualSpacing/>
        <w:rPr>
          <w:szCs w:val="24"/>
        </w:rPr>
      </w:pPr>
      <w:bookmarkStart w:id="2" w:name="_Toc164264112"/>
      <w:r w:rsidRPr="00946E21">
        <w:rPr>
          <w:szCs w:val="24"/>
        </w:rPr>
        <w:t xml:space="preserve">1.1 </w:t>
      </w:r>
      <w:r w:rsidR="00E554B3" w:rsidRPr="00946E21">
        <w:rPr>
          <w:szCs w:val="24"/>
        </w:rPr>
        <w:t>Strateji Geliştirme Kurulu ve Stratejik Plan Ekibi</w:t>
      </w:r>
      <w:bookmarkEnd w:id="2"/>
    </w:p>
    <w:p w14:paraId="40C8E571" w14:textId="77777777" w:rsidR="00E554B3" w:rsidRPr="00946E21" w:rsidRDefault="00E554B3" w:rsidP="00946E21">
      <w:pPr>
        <w:contextualSpacing/>
        <w:rPr>
          <w:rFonts w:ascii="Times New Roman" w:hAnsi="Times New Roman" w:cs="Times New Roman"/>
          <w:sz w:val="24"/>
          <w:szCs w:val="24"/>
        </w:rPr>
      </w:pPr>
    </w:p>
    <w:p w14:paraId="114CB049" w14:textId="6E462340" w:rsidR="00CF3ABA" w:rsidRPr="00F92770" w:rsidRDefault="00E554B3" w:rsidP="00F92770">
      <w:pPr>
        <w:spacing w:line="276" w:lineRule="auto"/>
        <w:ind w:firstLine="567"/>
        <w:contextualSpacing/>
        <w:rPr>
          <w:rFonts w:ascii="Times New Roman" w:hAnsi="Times New Roman" w:cs="Times New Roman"/>
          <w:sz w:val="24"/>
          <w:szCs w:val="24"/>
        </w:rPr>
      </w:pPr>
      <w:r w:rsidRPr="00946E21">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r w:rsidRPr="00946E21">
        <w:rPr>
          <w:rFonts w:ascii="Times New Roman" w:hAnsi="Times New Roman" w:cs="Times New Roman"/>
          <w:b/>
          <w:color w:val="FF0000"/>
          <w:sz w:val="24"/>
          <w:szCs w:val="24"/>
          <w:u w:val="single"/>
        </w:rPr>
        <w:t>Strateji Geliştirme Kurulu</w:t>
      </w:r>
      <w:r w:rsidRPr="00946E21">
        <w:rPr>
          <w:rFonts w:ascii="Times New Roman" w:hAnsi="Times New Roman" w:cs="Times New Roman"/>
          <w:sz w:val="24"/>
          <w:szCs w:val="24"/>
        </w:rPr>
        <w:t>: Okul müdürünün başkanlığında, bir okul mü</w:t>
      </w:r>
      <w:r w:rsidR="00F92770">
        <w:rPr>
          <w:rFonts w:ascii="Times New Roman" w:hAnsi="Times New Roman" w:cs="Times New Roman"/>
          <w:sz w:val="24"/>
          <w:szCs w:val="24"/>
        </w:rPr>
        <w:t xml:space="preserve">dür yardımcısı, bir öğretmen </w:t>
      </w:r>
      <w:r w:rsidRPr="00946E21">
        <w:rPr>
          <w:rFonts w:ascii="Times New Roman" w:hAnsi="Times New Roman" w:cs="Times New Roman"/>
          <w:sz w:val="24"/>
          <w:szCs w:val="24"/>
        </w:rPr>
        <w:t>okul/aile birliği başkanı ile bir yönetim kurulu üyesi olmak üzere 5 kişiden oluşan üst kurul kurulur.</w:t>
      </w:r>
      <w:r w:rsidRPr="00946E21">
        <w:rPr>
          <w:rFonts w:ascii="Times New Roman" w:hAnsi="Times New Roman" w:cs="Times New Roman"/>
          <w:b/>
          <w:color w:val="FF0000"/>
          <w:sz w:val="24"/>
          <w:szCs w:val="24"/>
          <w:u w:val="single"/>
        </w:rPr>
        <w:t>Stratejik Plan Ekibi:</w:t>
      </w:r>
      <w:r w:rsidRPr="00946E21">
        <w:rPr>
          <w:rFonts w:ascii="Times New Roman" w:hAnsi="Times New Roman" w:cs="Times New Roman"/>
          <w:color w:val="FF0000"/>
          <w:sz w:val="24"/>
          <w:szCs w:val="24"/>
        </w:rPr>
        <w:t xml:space="preserve"> </w:t>
      </w:r>
      <w:r w:rsidRPr="00946E21">
        <w:rPr>
          <w:rFonts w:ascii="Times New Roman" w:hAnsi="Times New Roman" w:cs="Times New Roman"/>
          <w:sz w:val="24"/>
          <w:szCs w:val="24"/>
        </w:rPr>
        <w:t xml:space="preserve">Okul müdürü tarafından görevlendirilen ve üst kurul üyesi olmayan müdür </w:t>
      </w:r>
      <w:r w:rsidR="00F92770">
        <w:rPr>
          <w:rFonts w:ascii="Times New Roman" w:hAnsi="Times New Roman" w:cs="Times New Roman"/>
          <w:sz w:val="24"/>
          <w:szCs w:val="24"/>
        </w:rPr>
        <w:t xml:space="preserve"> </w:t>
      </w:r>
      <w:r w:rsidRPr="00946E21">
        <w:rPr>
          <w:rFonts w:ascii="Times New Roman" w:hAnsi="Times New Roman" w:cs="Times New Roman"/>
          <w:sz w:val="24"/>
          <w:szCs w:val="24"/>
        </w:rPr>
        <w:t>yardımcısı başkanlığında, belirlenen öğretmenler ve gönüllü velilerden oluşur.</w:t>
      </w:r>
      <w:r w:rsidR="00CF3ABA" w:rsidRPr="00946E21">
        <w:rPr>
          <w:rFonts w:ascii="Times New Roman" w:hAnsi="Times New Roman" w:cs="Times New Roman"/>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4613A501" w14:textId="77777777" w:rsidR="00CF3ABA" w:rsidRPr="00946E21" w:rsidRDefault="00CF3ABA" w:rsidP="00F92770">
      <w:pPr>
        <w:pStyle w:val="Default"/>
        <w:ind w:firstLine="567"/>
        <w:contextualSpacing/>
        <w:rPr>
          <w:rFonts w:ascii="Times New Roman" w:hAnsi="Times New Roman" w:cs="Times New Roman"/>
        </w:rPr>
      </w:pPr>
      <w:r w:rsidRPr="00946E21">
        <w:rPr>
          <w:rFonts w:ascii="Times New Roman" w:hAnsi="Times New Roman" w:cs="Times New Roman"/>
        </w:rPr>
        <w:t xml:space="preserve">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w:t>
      </w:r>
    </w:p>
    <w:p w14:paraId="6C795A53" w14:textId="1C0EF8C8" w:rsidR="00E554B3" w:rsidRPr="00F92770" w:rsidRDefault="00CF3ABA" w:rsidP="00F92770">
      <w:pPr>
        <w:spacing w:line="276" w:lineRule="auto"/>
        <w:ind w:firstLine="567"/>
        <w:contextualSpacing/>
        <w:rPr>
          <w:rFonts w:ascii="Times New Roman" w:hAnsi="Times New Roman" w:cs="Times New Roman"/>
          <w:sz w:val="24"/>
          <w:szCs w:val="24"/>
        </w:rPr>
      </w:pPr>
      <w:r w:rsidRPr="00946E21">
        <w:rPr>
          <w:rFonts w:ascii="Times New Roman" w:hAnsi="Times New Roman" w:cs="Times New Roman"/>
          <w:sz w:val="24"/>
          <w:szCs w:val="24"/>
        </w:rPr>
        <w:t>Durum analizinin ardından geleceğe yönelim bölümüne geçilerek okulumuzun amaç, hedef, göster</w:t>
      </w:r>
      <w:r w:rsidR="003C0543" w:rsidRPr="00946E21">
        <w:rPr>
          <w:rFonts w:ascii="Times New Roman" w:hAnsi="Times New Roman" w:cs="Times New Roman"/>
          <w:sz w:val="24"/>
          <w:szCs w:val="24"/>
        </w:rPr>
        <w:t>ge ve eylemleri belirlenmiştir.</w:t>
      </w:r>
      <w:r w:rsidRPr="00946E21">
        <w:rPr>
          <w:rFonts w:ascii="Times New Roman" w:hAnsi="Times New Roman" w:cs="Times New Roman"/>
          <w:sz w:val="24"/>
          <w:szCs w:val="24"/>
        </w:rPr>
        <w:t>Çalışmaları yürüten ekip ve kurul bilgileri altta verilmiştir.</w:t>
      </w:r>
      <w:r w:rsidRPr="00946E21">
        <w:rPr>
          <w:rFonts w:ascii="Times New Roman" w:eastAsiaTheme="minorHAnsi" w:hAnsi="Times New Roman" w:cs="Times New Roman"/>
          <w:sz w:val="24"/>
          <w:szCs w:val="24"/>
        </w:rPr>
        <w:t xml:space="preserve">Kamu Malî Yönetimi ve Kontrol Kanunu’nun “Stratejik planlama ve performans esaslı program bütçe” başlıklı 9. maddesi gereğince kamu idareleri; kalkınma planları, Cumhurbaşkanı tarafından belirlenen politikalar,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w:t>
      </w:r>
      <w:r w:rsidR="00946E21">
        <w:rPr>
          <w:rFonts w:ascii="Times New Roman" w:eastAsiaTheme="minorHAnsi" w:hAnsi="Times New Roman" w:cs="Times New Roman"/>
          <w:sz w:val="24"/>
          <w:szCs w:val="24"/>
        </w:rPr>
        <w:t>stratejik plan hazırlamaktadır.</w:t>
      </w:r>
    </w:p>
    <w:p w14:paraId="74459625" w14:textId="068B0536" w:rsidR="00055777" w:rsidRPr="00946E21" w:rsidRDefault="00E554B3" w:rsidP="00946E21">
      <w:pPr>
        <w:contextualSpacing/>
        <w:rPr>
          <w:rFonts w:ascii="Times New Roman" w:hAnsi="Times New Roman" w:cs="Times New Roman"/>
          <w:i/>
          <w:iCs/>
          <w:sz w:val="24"/>
          <w:szCs w:val="24"/>
        </w:rPr>
      </w:pPr>
      <w:r w:rsidRPr="00946E21">
        <w:rPr>
          <w:rFonts w:ascii="Times New Roman" w:hAnsi="Times New Roman" w:cs="Times New Roman"/>
          <w:b/>
          <w:bCs/>
          <w:i/>
          <w:iCs/>
          <w:sz w:val="24"/>
          <w:szCs w:val="24"/>
        </w:rPr>
        <w:t>Tablo 1.</w:t>
      </w:r>
      <w:r w:rsidRPr="00946E21">
        <w:rPr>
          <w:rFonts w:ascii="Times New Roman" w:hAnsi="Times New Roman" w:cs="Times New Roman"/>
          <w:i/>
          <w:iCs/>
          <w:sz w:val="24"/>
          <w:szCs w:val="24"/>
        </w:rPr>
        <w:t xml:space="preserve"> Strateji Geliştirme Kurulu ve Stratejik Plan Ekibi Tablosu</w:t>
      </w:r>
    </w:p>
    <w:p w14:paraId="615A23C6" w14:textId="77777777" w:rsidR="00E554B3" w:rsidRPr="00946E21" w:rsidRDefault="00E554B3" w:rsidP="00946E21">
      <w:pPr>
        <w:contextualSpacing/>
        <w:rPr>
          <w:rFonts w:ascii="Times New Roman" w:hAnsi="Times New Roman" w:cs="Times New Roman"/>
          <w:sz w:val="24"/>
          <w:szCs w:val="24"/>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946E21" w14:paraId="7B09FFF8" w14:textId="77777777" w:rsidTr="001171FB">
        <w:trPr>
          <w:trHeight w:val="753"/>
          <w:jc w:val="center"/>
        </w:trPr>
        <w:tc>
          <w:tcPr>
            <w:tcW w:w="4526" w:type="dxa"/>
            <w:gridSpan w:val="2"/>
            <w:shd w:val="clear" w:color="auto" w:fill="C6BFAB" w:themeFill="accent5" w:themeFillTint="99"/>
            <w:vAlign w:val="center"/>
          </w:tcPr>
          <w:p w14:paraId="43E53EA3" w14:textId="77777777" w:rsidR="00055777" w:rsidRPr="00946E21" w:rsidRDefault="00055777"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z w:val="24"/>
                <w:szCs w:val="24"/>
              </w:rPr>
              <w:t>Strateji</w:t>
            </w:r>
            <w:r w:rsidRPr="00946E21">
              <w:rPr>
                <w:rFonts w:ascii="Times New Roman" w:hAnsi="Times New Roman" w:cs="Times New Roman"/>
                <w:b/>
                <w:spacing w:val="23"/>
                <w:sz w:val="24"/>
                <w:szCs w:val="24"/>
              </w:rPr>
              <w:t xml:space="preserve"> </w:t>
            </w:r>
            <w:r w:rsidRPr="00946E21">
              <w:rPr>
                <w:rFonts w:ascii="Times New Roman" w:hAnsi="Times New Roman" w:cs="Times New Roman"/>
                <w:b/>
                <w:sz w:val="24"/>
                <w:szCs w:val="24"/>
              </w:rPr>
              <w:t>Geliştirme</w:t>
            </w:r>
            <w:r w:rsidRPr="00946E21">
              <w:rPr>
                <w:rFonts w:ascii="Times New Roman" w:hAnsi="Times New Roman" w:cs="Times New Roman"/>
                <w:b/>
                <w:spacing w:val="24"/>
                <w:sz w:val="24"/>
                <w:szCs w:val="24"/>
              </w:rPr>
              <w:t xml:space="preserve"> </w:t>
            </w:r>
            <w:r w:rsidRPr="00946E21">
              <w:rPr>
                <w:rFonts w:ascii="Times New Roman" w:hAnsi="Times New Roman" w:cs="Times New Roman"/>
                <w:b/>
                <w:sz w:val="24"/>
                <w:szCs w:val="24"/>
              </w:rPr>
              <w:t>Kurulu</w:t>
            </w:r>
            <w:r w:rsidRPr="00946E21">
              <w:rPr>
                <w:rFonts w:ascii="Times New Roman" w:hAnsi="Times New Roman" w:cs="Times New Roman"/>
                <w:b/>
                <w:spacing w:val="23"/>
                <w:sz w:val="24"/>
                <w:szCs w:val="24"/>
              </w:rPr>
              <w:t xml:space="preserve"> </w:t>
            </w:r>
            <w:r w:rsidRPr="00946E21">
              <w:rPr>
                <w:rFonts w:ascii="Times New Roman" w:hAnsi="Times New Roman" w:cs="Times New Roman"/>
                <w:b/>
                <w:spacing w:val="-2"/>
                <w:sz w:val="24"/>
                <w:szCs w:val="24"/>
              </w:rPr>
              <w:t>Bilgileri</w:t>
            </w:r>
          </w:p>
        </w:tc>
        <w:tc>
          <w:tcPr>
            <w:tcW w:w="4696" w:type="dxa"/>
            <w:gridSpan w:val="2"/>
            <w:shd w:val="clear" w:color="auto" w:fill="C6BFAB" w:themeFill="accent5" w:themeFillTint="99"/>
            <w:vAlign w:val="center"/>
          </w:tcPr>
          <w:p w14:paraId="4F2C8C2A" w14:textId="77777777" w:rsidR="00055777" w:rsidRPr="00946E21" w:rsidRDefault="00055777" w:rsidP="00946E21">
            <w:pPr>
              <w:pStyle w:val="TableParagraph"/>
              <w:ind w:left="142"/>
              <w:contextualSpacing/>
              <w:rPr>
                <w:rFonts w:ascii="Times New Roman" w:hAnsi="Times New Roman" w:cs="Times New Roman"/>
                <w:b/>
                <w:sz w:val="24"/>
                <w:szCs w:val="24"/>
              </w:rPr>
            </w:pPr>
            <w:r w:rsidRPr="00946E21">
              <w:rPr>
                <w:rFonts w:ascii="Times New Roman" w:hAnsi="Times New Roman" w:cs="Times New Roman"/>
                <w:b/>
                <w:sz w:val="24"/>
                <w:szCs w:val="24"/>
              </w:rPr>
              <w:t>Stratejik</w:t>
            </w:r>
            <w:r w:rsidRPr="00946E21">
              <w:rPr>
                <w:rFonts w:ascii="Times New Roman" w:hAnsi="Times New Roman" w:cs="Times New Roman"/>
                <w:b/>
                <w:spacing w:val="11"/>
                <w:sz w:val="24"/>
                <w:szCs w:val="24"/>
              </w:rPr>
              <w:t xml:space="preserve"> </w:t>
            </w:r>
            <w:r w:rsidRPr="00946E21">
              <w:rPr>
                <w:rFonts w:ascii="Times New Roman" w:hAnsi="Times New Roman" w:cs="Times New Roman"/>
                <w:b/>
                <w:sz w:val="24"/>
                <w:szCs w:val="24"/>
              </w:rPr>
              <w:t>Plan</w:t>
            </w:r>
            <w:r w:rsidRPr="00946E21">
              <w:rPr>
                <w:rFonts w:ascii="Times New Roman" w:hAnsi="Times New Roman" w:cs="Times New Roman"/>
                <w:b/>
                <w:spacing w:val="11"/>
                <w:sz w:val="24"/>
                <w:szCs w:val="24"/>
              </w:rPr>
              <w:t xml:space="preserve"> </w:t>
            </w:r>
            <w:r w:rsidRPr="00946E21">
              <w:rPr>
                <w:rFonts w:ascii="Times New Roman" w:hAnsi="Times New Roman" w:cs="Times New Roman"/>
                <w:b/>
                <w:sz w:val="24"/>
                <w:szCs w:val="24"/>
              </w:rPr>
              <w:t>Ekibi</w:t>
            </w:r>
            <w:r w:rsidRPr="00946E21">
              <w:rPr>
                <w:rFonts w:ascii="Times New Roman" w:hAnsi="Times New Roman" w:cs="Times New Roman"/>
                <w:b/>
                <w:spacing w:val="16"/>
                <w:sz w:val="24"/>
                <w:szCs w:val="24"/>
              </w:rPr>
              <w:t xml:space="preserve"> </w:t>
            </w:r>
            <w:r w:rsidRPr="00946E21">
              <w:rPr>
                <w:rFonts w:ascii="Times New Roman" w:hAnsi="Times New Roman" w:cs="Times New Roman"/>
                <w:b/>
                <w:spacing w:val="-2"/>
                <w:sz w:val="24"/>
                <w:szCs w:val="24"/>
              </w:rPr>
              <w:t>Bilgileri</w:t>
            </w:r>
          </w:p>
        </w:tc>
      </w:tr>
      <w:tr w:rsidR="00055777" w:rsidRPr="00946E21" w14:paraId="5A4A3F0B" w14:textId="77777777" w:rsidTr="001171FB">
        <w:trPr>
          <w:trHeight w:val="587"/>
          <w:jc w:val="center"/>
        </w:trPr>
        <w:tc>
          <w:tcPr>
            <w:tcW w:w="2928" w:type="dxa"/>
            <w:shd w:val="clear" w:color="auto" w:fill="ECE9E3" w:themeFill="accent5" w:themeFillTint="33"/>
            <w:vAlign w:val="center"/>
          </w:tcPr>
          <w:p w14:paraId="2C05AA38" w14:textId="77777777" w:rsidR="00055777" w:rsidRPr="00946E21" w:rsidRDefault="00055777"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z w:val="24"/>
                <w:szCs w:val="24"/>
              </w:rPr>
              <w:t>Adı</w:t>
            </w:r>
            <w:r w:rsidRPr="00946E21">
              <w:rPr>
                <w:rFonts w:ascii="Times New Roman" w:hAnsi="Times New Roman" w:cs="Times New Roman"/>
                <w:b/>
                <w:spacing w:val="-12"/>
                <w:sz w:val="24"/>
                <w:szCs w:val="24"/>
              </w:rPr>
              <w:t xml:space="preserve"> </w:t>
            </w:r>
            <w:r w:rsidRPr="00946E21">
              <w:rPr>
                <w:rFonts w:ascii="Times New Roman" w:hAnsi="Times New Roman" w:cs="Times New Roman"/>
                <w:b/>
                <w:spacing w:val="-2"/>
                <w:sz w:val="24"/>
                <w:szCs w:val="24"/>
              </w:rPr>
              <w:t>Soyadı</w:t>
            </w:r>
          </w:p>
        </w:tc>
        <w:tc>
          <w:tcPr>
            <w:tcW w:w="1598" w:type="dxa"/>
            <w:shd w:val="clear" w:color="auto" w:fill="ECE9E3" w:themeFill="accent5" w:themeFillTint="33"/>
            <w:vAlign w:val="center"/>
          </w:tcPr>
          <w:p w14:paraId="2C6A0E77" w14:textId="77777777" w:rsidR="00055777" w:rsidRPr="00946E21" w:rsidRDefault="00055777"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Ünvanı</w:t>
            </w:r>
          </w:p>
        </w:tc>
        <w:tc>
          <w:tcPr>
            <w:tcW w:w="2985" w:type="dxa"/>
            <w:shd w:val="clear" w:color="auto" w:fill="ECE9E3" w:themeFill="accent5" w:themeFillTint="33"/>
            <w:vAlign w:val="center"/>
          </w:tcPr>
          <w:p w14:paraId="1F1AE89D" w14:textId="77777777" w:rsidR="00055777" w:rsidRPr="00946E21" w:rsidRDefault="00055777" w:rsidP="00946E21">
            <w:pPr>
              <w:pStyle w:val="TableParagraph"/>
              <w:ind w:left="9"/>
              <w:contextualSpacing/>
              <w:rPr>
                <w:rFonts w:ascii="Times New Roman" w:hAnsi="Times New Roman" w:cs="Times New Roman"/>
                <w:b/>
                <w:sz w:val="24"/>
                <w:szCs w:val="24"/>
              </w:rPr>
            </w:pPr>
            <w:r w:rsidRPr="00946E21">
              <w:rPr>
                <w:rFonts w:ascii="Times New Roman" w:hAnsi="Times New Roman" w:cs="Times New Roman"/>
                <w:b/>
                <w:sz w:val="24"/>
                <w:szCs w:val="24"/>
              </w:rPr>
              <w:t>Adı</w:t>
            </w:r>
            <w:r w:rsidRPr="00946E21">
              <w:rPr>
                <w:rFonts w:ascii="Times New Roman" w:hAnsi="Times New Roman" w:cs="Times New Roman"/>
                <w:b/>
                <w:spacing w:val="-12"/>
                <w:sz w:val="24"/>
                <w:szCs w:val="24"/>
              </w:rPr>
              <w:t xml:space="preserve"> </w:t>
            </w:r>
            <w:r w:rsidRPr="00946E21">
              <w:rPr>
                <w:rFonts w:ascii="Times New Roman" w:hAnsi="Times New Roman" w:cs="Times New Roman"/>
                <w:b/>
                <w:spacing w:val="-2"/>
                <w:sz w:val="24"/>
                <w:szCs w:val="24"/>
              </w:rPr>
              <w:t>Soyadı</w:t>
            </w:r>
          </w:p>
        </w:tc>
        <w:tc>
          <w:tcPr>
            <w:tcW w:w="1711" w:type="dxa"/>
            <w:shd w:val="clear" w:color="auto" w:fill="ECE9E3" w:themeFill="accent5" w:themeFillTint="33"/>
            <w:vAlign w:val="center"/>
          </w:tcPr>
          <w:p w14:paraId="39E3268A" w14:textId="77777777" w:rsidR="00055777" w:rsidRPr="00946E21" w:rsidRDefault="00055777" w:rsidP="00946E21">
            <w:pPr>
              <w:pStyle w:val="TableParagraph"/>
              <w:ind w:left="1"/>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Ünvanı</w:t>
            </w:r>
          </w:p>
        </w:tc>
      </w:tr>
      <w:tr w:rsidR="001171FB" w:rsidRPr="00946E21" w14:paraId="1798D90C" w14:textId="77777777" w:rsidTr="001171FB">
        <w:trPr>
          <w:trHeight w:val="397"/>
          <w:jc w:val="center"/>
        </w:trPr>
        <w:tc>
          <w:tcPr>
            <w:tcW w:w="2928" w:type="dxa"/>
            <w:vAlign w:val="center"/>
          </w:tcPr>
          <w:p w14:paraId="6D616AB3" w14:textId="336A293C"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Hilal TUTAR SEZER</w:t>
            </w:r>
          </w:p>
        </w:tc>
        <w:tc>
          <w:tcPr>
            <w:tcW w:w="1598" w:type="dxa"/>
          </w:tcPr>
          <w:p w14:paraId="4D474FD6" w14:textId="082D453A"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Okul Müdürü</w:t>
            </w:r>
          </w:p>
        </w:tc>
        <w:tc>
          <w:tcPr>
            <w:tcW w:w="2985" w:type="dxa"/>
            <w:vAlign w:val="center"/>
          </w:tcPr>
          <w:p w14:paraId="43CE937E" w14:textId="07B3711D" w:rsidR="001171FB" w:rsidRPr="00946E21" w:rsidRDefault="0004419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Mustafa KARA</w:t>
            </w:r>
          </w:p>
        </w:tc>
        <w:tc>
          <w:tcPr>
            <w:tcW w:w="1711" w:type="dxa"/>
            <w:vAlign w:val="center"/>
          </w:tcPr>
          <w:p w14:paraId="66FD1EF0" w14:textId="46EFE1D1"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Müdür Yardımcısı</w:t>
            </w:r>
          </w:p>
        </w:tc>
      </w:tr>
      <w:tr w:rsidR="001171FB" w:rsidRPr="00946E21" w14:paraId="6F433202" w14:textId="77777777" w:rsidTr="001171FB">
        <w:trPr>
          <w:trHeight w:val="397"/>
          <w:jc w:val="center"/>
        </w:trPr>
        <w:tc>
          <w:tcPr>
            <w:tcW w:w="2928" w:type="dxa"/>
            <w:vAlign w:val="center"/>
          </w:tcPr>
          <w:p w14:paraId="5DCB5E80" w14:textId="143449B6" w:rsidR="001171FB" w:rsidRPr="00946E21" w:rsidRDefault="0004419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Kemal DEMİR</w:t>
            </w:r>
          </w:p>
        </w:tc>
        <w:tc>
          <w:tcPr>
            <w:tcW w:w="1598" w:type="dxa"/>
          </w:tcPr>
          <w:p w14:paraId="5DF536BB" w14:textId="4BC57C84"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Müdür Yardımcısı</w:t>
            </w:r>
          </w:p>
        </w:tc>
        <w:tc>
          <w:tcPr>
            <w:tcW w:w="2985" w:type="dxa"/>
            <w:vAlign w:val="center"/>
          </w:tcPr>
          <w:p w14:paraId="234182CB" w14:textId="2057B9B2"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Esra AKPINAR</w:t>
            </w:r>
          </w:p>
        </w:tc>
        <w:tc>
          <w:tcPr>
            <w:tcW w:w="1711" w:type="dxa"/>
            <w:vAlign w:val="center"/>
          </w:tcPr>
          <w:p w14:paraId="23437DF0" w14:textId="7BB6ED08"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Öğretmen</w:t>
            </w:r>
          </w:p>
        </w:tc>
      </w:tr>
      <w:tr w:rsidR="001171FB" w:rsidRPr="00946E21" w14:paraId="23CC9497" w14:textId="77777777" w:rsidTr="001171FB">
        <w:trPr>
          <w:trHeight w:val="397"/>
          <w:jc w:val="center"/>
        </w:trPr>
        <w:tc>
          <w:tcPr>
            <w:tcW w:w="2928" w:type="dxa"/>
            <w:vAlign w:val="center"/>
          </w:tcPr>
          <w:p w14:paraId="7FE25E0D" w14:textId="0480F7B2"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Tezhan MULA</w:t>
            </w:r>
          </w:p>
        </w:tc>
        <w:tc>
          <w:tcPr>
            <w:tcW w:w="1598" w:type="dxa"/>
          </w:tcPr>
          <w:p w14:paraId="2A3F0525" w14:textId="7246A180"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Öğretmen</w:t>
            </w:r>
          </w:p>
        </w:tc>
        <w:tc>
          <w:tcPr>
            <w:tcW w:w="2985" w:type="dxa"/>
            <w:vAlign w:val="center"/>
          </w:tcPr>
          <w:p w14:paraId="4EB52FFC" w14:textId="045F665A"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Hilmi GÜNEŞ</w:t>
            </w:r>
          </w:p>
        </w:tc>
        <w:tc>
          <w:tcPr>
            <w:tcW w:w="1711" w:type="dxa"/>
            <w:vAlign w:val="center"/>
          </w:tcPr>
          <w:p w14:paraId="17FEC4B2" w14:textId="33B05181"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Öğretmen</w:t>
            </w:r>
          </w:p>
        </w:tc>
      </w:tr>
      <w:tr w:rsidR="001171FB" w:rsidRPr="00946E21" w14:paraId="33AF85AA" w14:textId="77777777" w:rsidTr="001171FB">
        <w:trPr>
          <w:trHeight w:val="397"/>
          <w:jc w:val="center"/>
        </w:trPr>
        <w:tc>
          <w:tcPr>
            <w:tcW w:w="2928" w:type="dxa"/>
            <w:vAlign w:val="center"/>
          </w:tcPr>
          <w:p w14:paraId="7A6D39F9" w14:textId="62AB0CAD"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Bahar YILMAZ</w:t>
            </w:r>
          </w:p>
        </w:tc>
        <w:tc>
          <w:tcPr>
            <w:tcW w:w="1598" w:type="dxa"/>
          </w:tcPr>
          <w:p w14:paraId="4B55EC7C" w14:textId="1AAEABA1"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Okul Aile birliği Başk</w:t>
            </w:r>
          </w:p>
        </w:tc>
        <w:tc>
          <w:tcPr>
            <w:tcW w:w="2985" w:type="dxa"/>
            <w:vAlign w:val="center"/>
          </w:tcPr>
          <w:p w14:paraId="3A5E2198" w14:textId="0E33969C"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Bahadır Şaman</w:t>
            </w:r>
          </w:p>
        </w:tc>
        <w:tc>
          <w:tcPr>
            <w:tcW w:w="1711" w:type="dxa"/>
            <w:vAlign w:val="center"/>
          </w:tcPr>
          <w:p w14:paraId="483BA82C" w14:textId="6C25A2DB"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Öğrtmen</w:t>
            </w:r>
          </w:p>
        </w:tc>
      </w:tr>
      <w:tr w:rsidR="001171FB" w:rsidRPr="00946E21" w14:paraId="12146675" w14:textId="77777777" w:rsidTr="001171FB">
        <w:trPr>
          <w:trHeight w:val="397"/>
          <w:jc w:val="center"/>
        </w:trPr>
        <w:tc>
          <w:tcPr>
            <w:tcW w:w="2928" w:type="dxa"/>
            <w:vAlign w:val="center"/>
          </w:tcPr>
          <w:p w14:paraId="6FA790E3" w14:textId="7545ACDD"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Emine MERAN</w:t>
            </w:r>
          </w:p>
        </w:tc>
        <w:tc>
          <w:tcPr>
            <w:tcW w:w="1598" w:type="dxa"/>
            <w:vAlign w:val="center"/>
          </w:tcPr>
          <w:p w14:paraId="0A6E5545" w14:textId="39FB0A58" w:rsidR="001171FB" w:rsidRPr="00946E21" w:rsidRDefault="001171FB"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Veli</w:t>
            </w:r>
          </w:p>
        </w:tc>
        <w:tc>
          <w:tcPr>
            <w:tcW w:w="2985" w:type="dxa"/>
            <w:vAlign w:val="center"/>
          </w:tcPr>
          <w:p w14:paraId="45C9F4D5" w14:textId="5EB5AFE8" w:rsidR="001171FB" w:rsidRPr="00946E21" w:rsidRDefault="00DD0EBC"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 xml:space="preserve">Ayşenur </w:t>
            </w:r>
            <w:r w:rsidR="00044197">
              <w:rPr>
                <w:rFonts w:ascii="Times New Roman" w:hAnsi="Times New Roman" w:cs="Times New Roman"/>
                <w:sz w:val="24"/>
                <w:szCs w:val="24"/>
              </w:rPr>
              <w:t>YETİM</w:t>
            </w:r>
          </w:p>
        </w:tc>
        <w:tc>
          <w:tcPr>
            <w:tcW w:w="1711" w:type="dxa"/>
            <w:vAlign w:val="center"/>
          </w:tcPr>
          <w:p w14:paraId="6FC27521" w14:textId="4527680C" w:rsidR="001171FB" w:rsidRPr="00946E21" w:rsidRDefault="00DD0EBC" w:rsidP="00946E21">
            <w:pPr>
              <w:pStyle w:val="TableParagraph"/>
              <w:contextualSpacing/>
              <w:rPr>
                <w:rFonts w:ascii="Times New Roman" w:hAnsi="Times New Roman" w:cs="Times New Roman"/>
                <w:sz w:val="24"/>
                <w:szCs w:val="24"/>
              </w:rPr>
            </w:pPr>
            <w:r w:rsidRPr="00946E21">
              <w:rPr>
                <w:rFonts w:ascii="Times New Roman" w:hAnsi="Times New Roman" w:cs="Times New Roman"/>
                <w:sz w:val="24"/>
                <w:szCs w:val="24"/>
              </w:rPr>
              <w:t>Veli</w:t>
            </w:r>
          </w:p>
        </w:tc>
      </w:tr>
      <w:tr w:rsidR="001171FB" w:rsidRPr="00946E21" w14:paraId="4DE8FEA4" w14:textId="77777777" w:rsidTr="001171FB">
        <w:trPr>
          <w:trHeight w:val="397"/>
          <w:jc w:val="center"/>
        </w:trPr>
        <w:tc>
          <w:tcPr>
            <w:tcW w:w="2928" w:type="dxa"/>
            <w:vAlign w:val="center"/>
          </w:tcPr>
          <w:p w14:paraId="33AB4689" w14:textId="77777777" w:rsidR="001171FB" w:rsidRPr="00946E21" w:rsidRDefault="001171FB" w:rsidP="00946E21">
            <w:pPr>
              <w:pStyle w:val="TableParagraph"/>
              <w:contextualSpacing/>
              <w:rPr>
                <w:rFonts w:ascii="Times New Roman" w:hAnsi="Times New Roman" w:cs="Times New Roman"/>
                <w:sz w:val="24"/>
                <w:szCs w:val="24"/>
              </w:rPr>
            </w:pPr>
          </w:p>
        </w:tc>
        <w:tc>
          <w:tcPr>
            <w:tcW w:w="1598" w:type="dxa"/>
            <w:vAlign w:val="center"/>
          </w:tcPr>
          <w:p w14:paraId="4CBDB9CE" w14:textId="77777777" w:rsidR="001171FB" w:rsidRPr="00946E21" w:rsidRDefault="001171FB" w:rsidP="00946E21">
            <w:pPr>
              <w:pStyle w:val="TableParagraph"/>
              <w:contextualSpacing/>
              <w:rPr>
                <w:rFonts w:ascii="Times New Roman" w:hAnsi="Times New Roman" w:cs="Times New Roman"/>
                <w:sz w:val="24"/>
                <w:szCs w:val="24"/>
              </w:rPr>
            </w:pPr>
          </w:p>
        </w:tc>
        <w:tc>
          <w:tcPr>
            <w:tcW w:w="2985" w:type="dxa"/>
            <w:vAlign w:val="center"/>
          </w:tcPr>
          <w:p w14:paraId="258DEAFB" w14:textId="77777777" w:rsidR="001171FB" w:rsidRPr="00946E21" w:rsidRDefault="001171FB" w:rsidP="00946E21">
            <w:pPr>
              <w:pStyle w:val="TableParagraph"/>
              <w:contextualSpacing/>
              <w:rPr>
                <w:rFonts w:ascii="Times New Roman" w:hAnsi="Times New Roman" w:cs="Times New Roman"/>
                <w:sz w:val="24"/>
                <w:szCs w:val="24"/>
              </w:rPr>
            </w:pPr>
          </w:p>
        </w:tc>
        <w:tc>
          <w:tcPr>
            <w:tcW w:w="1711" w:type="dxa"/>
            <w:vAlign w:val="center"/>
          </w:tcPr>
          <w:p w14:paraId="507C5C2D" w14:textId="77777777" w:rsidR="001171FB" w:rsidRPr="00946E21" w:rsidRDefault="001171FB" w:rsidP="00946E21">
            <w:pPr>
              <w:pStyle w:val="TableParagraph"/>
              <w:contextualSpacing/>
              <w:rPr>
                <w:rFonts w:ascii="Times New Roman" w:hAnsi="Times New Roman" w:cs="Times New Roman"/>
                <w:sz w:val="24"/>
                <w:szCs w:val="24"/>
              </w:rPr>
            </w:pPr>
          </w:p>
        </w:tc>
      </w:tr>
    </w:tbl>
    <w:p w14:paraId="3955AAA7" w14:textId="77777777" w:rsidR="00055777" w:rsidRPr="00946E21" w:rsidRDefault="00055777" w:rsidP="00946E21">
      <w:pPr>
        <w:pStyle w:val="GvdeMetni"/>
        <w:contextualSpacing/>
        <w:rPr>
          <w:rFonts w:ascii="Times New Roman" w:hAnsi="Times New Roman" w:cs="Times New Roman"/>
          <w:b/>
        </w:rPr>
      </w:pPr>
    </w:p>
    <w:p w14:paraId="290D20CB" w14:textId="77777777" w:rsidR="001C1D0B" w:rsidRDefault="001C1D0B" w:rsidP="00946E21">
      <w:pPr>
        <w:pStyle w:val="Balk2"/>
        <w:spacing w:before="0"/>
        <w:ind w:hanging="1109"/>
        <w:contextualSpacing/>
        <w:rPr>
          <w:szCs w:val="24"/>
        </w:rPr>
      </w:pPr>
      <w:bookmarkStart w:id="3" w:name="_Toc164264113"/>
    </w:p>
    <w:p w14:paraId="77AFD4F3" w14:textId="77777777" w:rsidR="001C1D0B" w:rsidRDefault="001C1D0B" w:rsidP="00946E21">
      <w:pPr>
        <w:pStyle w:val="Balk2"/>
        <w:spacing w:before="0"/>
        <w:ind w:hanging="1109"/>
        <w:contextualSpacing/>
        <w:rPr>
          <w:szCs w:val="24"/>
        </w:rPr>
      </w:pPr>
    </w:p>
    <w:p w14:paraId="45387A3D" w14:textId="1C04C0F1" w:rsidR="00F92770" w:rsidRDefault="00F92770" w:rsidP="00946E21">
      <w:pPr>
        <w:pStyle w:val="Balk2"/>
        <w:spacing w:before="0"/>
        <w:ind w:hanging="1109"/>
        <w:contextualSpacing/>
        <w:rPr>
          <w:szCs w:val="24"/>
        </w:rPr>
      </w:pPr>
    </w:p>
    <w:p w14:paraId="22B641D7" w14:textId="77777777" w:rsidR="00F92770" w:rsidRDefault="00F92770" w:rsidP="00946E21">
      <w:pPr>
        <w:pStyle w:val="Balk2"/>
        <w:spacing w:before="0"/>
        <w:ind w:hanging="1109"/>
        <w:contextualSpacing/>
        <w:rPr>
          <w:szCs w:val="24"/>
        </w:rPr>
      </w:pPr>
    </w:p>
    <w:p w14:paraId="2680A19C" w14:textId="4450D69A" w:rsidR="00055777" w:rsidRPr="00946E21" w:rsidRDefault="006A628C" w:rsidP="00946E21">
      <w:pPr>
        <w:pStyle w:val="Balk2"/>
        <w:spacing w:before="0"/>
        <w:ind w:hanging="1109"/>
        <w:contextualSpacing/>
        <w:rPr>
          <w:szCs w:val="24"/>
        </w:rPr>
      </w:pPr>
      <w:r w:rsidRPr="00946E21">
        <w:rPr>
          <w:szCs w:val="24"/>
        </w:rPr>
        <w:lastRenderedPageBreak/>
        <w:t xml:space="preserve">1.2 </w:t>
      </w:r>
      <w:r w:rsidR="00055777" w:rsidRPr="00946E21">
        <w:rPr>
          <w:szCs w:val="24"/>
        </w:rPr>
        <w:t>Planlama Süreci</w:t>
      </w:r>
      <w:bookmarkEnd w:id="3"/>
    </w:p>
    <w:p w14:paraId="2FC4A874" w14:textId="77777777" w:rsidR="00055777" w:rsidRPr="00946E21" w:rsidRDefault="00055777" w:rsidP="00946E21">
      <w:pPr>
        <w:contextualSpacing/>
        <w:rPr>
          <w:rFonts w:ascii="Times New Roman" w:hAnsi="Times New Roman" w:cs="Times New Roman"/>
          <w:sz w:val="24"/>
          <w:szCs w:val="24"/>
        </w:rPr>
      </w:pPr>
    </w:p>
    <w:p w14:paraId="576E6F0D" w14:textId="77777777" w:rsidR="00CF3ABA" w:rsidRPr="00946E21" w:rsidRDefault="00CF3ABA" w:rsidP="00946E21">
      <w:pPr>
        <w:pStyle w:val="Default"/>
        <w:contextualSpacing/>
        <w:rPr>
          <w:rFonts w:ascii="Times New Roman" w:hAnsi="Times New Roman" w:cs="Times New Roman"/>
        </w:rPr>
      </w:pPr>
      <w:r w:rsidRPr="00946E21">
        <w:rPr>
          <w:rFonts w:ascii="Times New Roman" w:hAnsi="Times New Roman" w:cs="Times New Roman"/>
        </w:rPr>
        <w:t xml:space="preserve">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w:t>
      </w:r>
    </w:p>
    <w:p w14:paraId="42A7336B" w14:textId="77777777" w:rsidR="00CF3ABA" w:rsidRPr="00946E21" w:rsidRDefault="00CF3ABA" w:rsidP="00946E21">
      <w:pPr>
        <w:pStyle w:val="Default"/>
        <w:contextualSpacing/>
        <w:rPr>
          <w:rFonts w:ascii="Times New Roman" w:hAnsi="Times New Roman" w:cs="Times New Roman"/>
        </w:rPr>
      </w:pPr>
      <w:r w:rsidRPr="00946E21">
        <w:rPr>
          <w:rFonts w:ascii="Times New Roman" w:hAnsi="Times New Roman" w:cs="Times New Roman"/>
        </w:rPr>
        <w:t xml:space="preserve">Stratejik planlama doğrultusunda bir organizasyon olarak kurumumuzun gelecekte varmak istediği ölçülebilir hedefleri ve bu hedeflere nasıl ulaşılacağı, bulunduğumuz nokta ile ulaşmayı arzu ettiğimiz durum arasındaki yolu gösteren süreç, analiz edilmeye çalışılmıştır. </w:t>
      </w:r>
    </w:p>
    <w:p w14:paraId="236C66B7" w14:textId="77777777" w:rsidR="00CF3ABA" w:rsidRPr="00946E21" w:rsidRDefault="00CF3ABA" w:rsidP="00946E21">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Durum analizinin ardından geleceğe yönelim bölümüne geçilerek okulumuzun amaç, hedef, gösterge ve eylemleri belirlenmiştir. Çalışmaları yürüten ekip ve kurul bilgileri altta verilmiştir.</w:t>
      </w:r>
    </w:p>
    <w:p w14:paraId="4F041C7D" w14:textId="42FD2F86" w:rsidR="0045734B" w:rsidRPr="00946E21" w:rsidRDefault="0045734B" w:rsidP="00946E21">
      <w:pPr>
        <w:contextualSpacing/>
        <w:rPr>
          <w:rFonts w:ascii="Times New Roman" w:hAnsi="Times New Roman" w:cs="Times New Roman"/>
          <w:sz w:val="24"/>
          <w:szCs w:val="24"/>
        </w:rPr>
      </w:pPr>
    </w:p>
    <w:p w14:paraId="75A7A050" w14:textId="58884B1E" w:rsidR="00946E21" w:rsidRPr="00946E21" w:rsidRDefault="008C2FEA" w:rsidP="00946E21">
      <w:pPr>
        <w:ind w:left="95" w:right="154"/>
        <w:contextualSpacing/>
        <w:rPr>
          <w:rFonts w:ascii="Times New Roman" w:hAnsi="Times New Roman" w:cs="Times New Roman"/>
          <w:b/>
          <w:sz w:val="24"/>
          <w:szCs w:val="24"/>
        </w:rPr>
      </w:pPr>
      <w:r>
        <w:rPr>
          <w:rFonts w:ascii="Times New Roman" w:hAnsi="Times New Roman" w:cs="Times New Roman"/>
          <w:b/>
          <w:sz w:val="24"/>
          <w:szCs w:val="24"/>
        </w:rPr>
        <w:t xml:space="preserve">1.3 </w:t>
      </w:r>
      <w:r w:rsidR="00946E21" w:rsidRPr="00946E21">
        <w:rPr>
          <w:rFonts w:ascii="Times New Roman" w:hAnsi="Times New Roman" w:cs="Times New Roman"/>
          <w:b/>
          <w:sz w:val="24"/>
          <w:szCs w:val="24"/>
        </w:rPr>
        <w:t>Okul/Kurum</w:t>
      </w:r>
      <w:r w:rsidR="00946E21" w:rsidRPr="00946E21">
        <w:rPr>
          <w:rFonts w:ascii="Times New Roman" w:hAnsi="Times New Roman" w:cs="Times New Roman"/>
          <w:b/>
          <w:spacing w:val="-5"/>
          <w:sz w:val="24"/>
          <w:szCs w:val="24"/>
        </w:rPr>
        <w:t xml:space="preserve"> </w:t>
      </w:r>
      <w:r w:rsidR="00946E21" w:rsidRPr="00946E21">
        <w:rPr>
          <w:rFonts w:ascii="Times New Roman" w:hAnsi="Times New Roman" w:cs="Times New Roman"/>
          <w:b/>
          <w:spacing w:val="-2"/>
          <w:sz w:val="24"/>
          <w:szCs w:val="24"/>
        </w:rPr>
        <w:t>Bilgileri</w:t>
      </w:r>
    </w:p>
    <w:p w14:paraId="3ABE1865" w14:textId="77777777" w:rsidR="00946E21" w:rsidRPr="00946E21" w:rsidRDefault="00946E21" w:rsidP="00946E21">
      <w:pPr>
        <w:adjustRightInd w:val="0"/>
        <w:ind w:firstLine="708"/>
        <w:contextualSpacing/>
        <w:rPr>
          <w:rFonts w:ascii="Times New Roman" w:hAnsi="Times New Roman" w:cs="Times New Roman"/>
          <w:sz w:val="24"/>
          <w:szCs w:val="24"/>
        </w:rPr>
      </w:pPr>
      <w:r w:rsidRPr="00946E21">
        <w:rPr>
          <w:rFonts w:ascii="Times New Roman" w:hAnsi="Times New Roman" w:cs="Times New Roman"/>
          <w:sz w:val="24"/>
          <w:szCs w:val="24"/>
        </w:rPr>
        <w:t>Okulumuzun temel girdilerine ilişkin bilgiler altta yer alan okul künyesine ilişkin tabloda yer almaktadır.</w:t>
      </w:r>
    </w:p>
    <w:p w14:paraId="29BAB3EF" w14:textId="2148A8AF" w:rsidR="00946E21" w:rsidRDefault="00946E21" w:rsidP="00946E21">
      <w:pPr>
        <w:adjustRightInd w:val="0"/>
        <w:contextualSpacing/>
        <w:rPr>
          <w:rFonts w:ascii="Times New Roman" w:hAnsi="Times New Roman" w:cs="Times New Roman"/>
          <w:b/>
          <w:sz w:val="24"/>
          <w:szCs w:val="24"/>
        </w:rPr>
      </w:pPr>
      <w:r>
        <w:rPr>
          <w:rFonts w:ascii="Times New Roman" w:hAnsi="Times New Roman" w:cs="Times New Roman"/>
          <w:b/>
          <w:sz w:val="24"/>
          <w:szCs w:val="24"/>
        </w:rPr>
        <w:t>Tablo: 2</w:t>
      </w:r>
      <w:r w:rsidR="00082C17">
        <w:rPr>
          <w:rFonts w:ascii="Times New Roman" w:hAnsi="Times New Roman" w:cs="Times New Roman"/>
          <w:b/>
          <w:sz w:val="24"/>
          <w:szCs w:val="24"/>
        </w:rPr>
        <w:t xml:space="preserve"> </w:t>
      </w:r>
      <w:r w:rsidRPr="00946E21">
        <w:rPr>
          <w:rFonts w:ascii="Times New Roman" w:hAnsi="Times New Roman" w:cs="Times New Roman"/>
          <w:b/>
          <w:sz w:val="24"/>
          <w:szCs w:val="24"/>
        </w:rPr>
        <w:t xml:space="preserve">Temel Bilgiler Tablosu- Okul Künyesi </w:t>
      </w:r>
    </w:p>
    <w:p w14:paraId="7B7C102C" w14:textId="77777777" w:rsidR="001D77F5" w:rsidRPr="00946E21" w:rsidRDefault="001D77F5" w:rsidP="00946E21">
      <w:pPr>
        <w:adjustRightInd w:val="0"/>
        <w:contextualSpacing/>
        <w:rPr>
          <w:rFonts w:ascii="Times New Roman" w:hAnsi="Times New Roman" w:cs="Times New Roman"/>
          <w:b/>
          <w:sz w:val="24"/>
          <w:szCs w:val="24"/>
        </w:rPr>
      </w:pPr>
    </w:p>
    <w:tbl>
      <w:tblPr>
        <w:tblW w:w="4767" w:type="pct"/>
        <w:tblLayout w:type="fixed"/>
        <w:tblCellMar>
          <w:left w:w="70" w:type="dxa"/>
          <w:right w:w="70" w:type="dxa"/>
        </w:tblCellMar>
        <w:tblLook w:val="04A0" w:firstRow="1" w:lastRow="0" w:firstColumn="1" w:lastColumn="0" w:noHBand="0" w:noVBand="1"/>
      </w:tblPr>
      <w:tblGrid>
        <w:gridCol w:w="1255"/>
        <w:gridCol w:w="781"/>
        <w:gridCol w:w="1229"/>
        <w:gridCol w:w="1298"/>
        <w:gridCol w:w="1074"/>
        <w:gridCol w:w="755"/>
        <w:gridCol w:w="1609"/>
        <w:gridCol w:w="1322"/>
      </w:tblGrid>
      <w:tr w:rsidR="00946E21" w:rsidRPr="00946E21" w14:paraId="159280B6" w14:textId="77777777" w:rsidTr="00E8015B">
        <w:trPr>
          <w:trHeight w:val="919"/>
        </w:trPr>
        <w:tc>
          <w:tcPr>
            <w:tcW w:w="244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7A95981C"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İli: KOCAELİ</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14:paraId="57F96487"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İlçesi:</w:t>
            </w:r>
            <w:r w:rsidRPr="00946E21">
              <w:rPr>
                <w:rFonts w:ascii="Times New Roman" w:hAnsi="Times New Roman" w:cs="Times New Roman"/>
                <w:sz w:val="24"/>
                <w:szCs w:val="24"/>
              </w:rPr>
              <w:t xml:space="preserve"> GÖLCÜK</w:t>
            </w:r>
          </w:p>
        </w:tc>
      </w:tr>
      <w:tr w:rsidR="00946E21" w:rsidRPr="00946E21" w14:paraId="38FA0FBB" w14:textId="77777777" w:rsidTr="00E8015B">
        <w:trPr>
          <w:trHeight w:val="91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0608EA6"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Adres:</w:t>
            </w:r>
            <w:r w:rsidRPr="00946E21">
              <w:rPr>
                <w:rFonts w:ascii="Times New Roman" w:hAnsi="Times New Roman" w:cs="Times New Roman"/>
                <w:sz w:val="24"/>
                <w:szCs w:val="24"/>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34D498E"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İHSANİYE  ÇİFTLİK MAHALLESİ ALİ UÇAR CADDESİ NO:68</w:t>
            </w:r>
            <w:r w:rsidRPr="00946E21">
              <w:rPr>
                <w:rFonts w:ascii="Times New Roman" w:hAnsi="Times New Roman" w:cs="Times New Roman"/>
                <w:sz w:val="24"/>
                <w:szCs w:val="24"/>
              </w:rPr>
              <w:t> GÖLCÜK</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14:paraId="470B787E"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Coğrafi Konum (lin:</w:t>
            </w:r>
          </w:p>
        </w:tc>
        <w:tc>
          <w:tcPr>
            <w:tcW w:w="1572" w:type="pct"/>
            <w:gridSpan w:val="2"/>
            <w:tcBorders>
              <w:top w:val="single" w:sz="8" w:space="0" w:color="000066"/>
              <w:left w:val="nil"/>
              <w:bottom w:val="nil"/>
              <w:right w:val="single" w:sz="8" w:space="0" w:color="000000"/>
            </w:tcBorders>
            <w:shd w:val="clear" w:color="auto" w:fill="auto"/>
            <w:vAlign w:val="center"/>
          </w:tcPr>
          <w:p w14:paraId="1E1A648D" w14:textId="77777777" w:rsidR="00946E21" w:rsidRPr="00946E21" w:rsidRDefault="00A213CA" w:rsidP="00E8015B">
            <w:pPr>
              <w:contextualSpacing/>
              <w:rPr>
                <w:rFonts w:ascii="Times New Roman" w:hAnsi="Times New Roman" w:cs="Times New Roman"/>
                <w:sz w:val="24"/>
                <w:szCs w:val="24"/>
              </w:rPr>
            </w:pPr>
            <w:hyperlink r:id="rId13" w:history="1">
              <w:r w:rsidR="00946E21" w:rsidRPr="00946E21">
                <w:rPr>
                  <w:rStyle w:val="Kpr"/>
                  <w:rFonts w:ascii="Times New Roman" w:hAnsi="Times New Roman" w:cs="Times New Roman"/>
                  <w:sz w:val="24"/>
                  <w:szCs w:val="24"/>
                </w:rPr>
                <w:t>http://fidanlikortaokulu.meb.k12.tr/tema/iletisim.php</w:t>
              </w:r>
            </w:hyperlink>
          </w:p>
          <w:p w14:paraId="7590397B" w14:textId="77777777" w:rsidR="00946E21" w:rsidRPr="00946E21" w:rsidRDefault="00946E21" w:rsidP="00E8015B">
            <w:pPr>
              <w:contextualSpacing/>
              <w:rPr>
                <w:rFonts w:ascii="Times New Roman" w:hAnsi="Times New Roman" w:cs="Times New Roman"/>
                <w:sz w:val="24"/>
                <w:szCs w:val="24"/>
              </w:rPr>
            </w:pPr>
          </w:p>
        </w:tc>
      </w:tr>
      <w:tr w:rsidR="00946E21" w:rsidRPr="00946E21" w14:paraId="2CEE16FF" w14:textId="77777777" w:rsidTr="00E8015B">
        <w:trPr>
          <w:trHeight w:val="91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C3A5013"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 xml:space="preserve">Telefon Numarası: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41ECC43"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 xml:space="preserve">0 262 435 52 43            </w:t>
            </w:r>
          </w:p>
        </w:tc>
        <w:tc>
          <w:tcPr>
            <w:tcW w:w="981" w:type="pct"/>
            <w:gridSpan w:val="2"/>
            <w:tcBorders>
              <w:top w:val="single" w:sz="8" w:space="0" w:color="000066"/>
              <w:left w:val="nil"/>
              <w:bottom w:val="nil"/>
              <w:right w:val="single" w:sz="8" w:space="0" w:color="000000"/>
            </w:tcBorders>
            <w:shd w:val="clear" w:color="auto" w:fill="auto"/>
            <w:noWrap/>
            <w:vAlign w:val="center"/>
          </w:tcPr>
          <w:p w14:paraId="7C8ED46B"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Faks Numarası:</w:t>
            </w:r>
          </w:p>
        </w:tc>
        <w:tc>
          <w:tcPr>
            <w:tcW w:w="1572" w:type="pct"/>
            <w:gridSpan w:val="2"/>
            <w:tcBorders>
              <w:top w:val="single" w:sz="8" w:space="0" w:color="000066"/>
              <w:left w:val="nil"/>
              <w:bottom w:val="nil"/>
              <w:right w:val="single" w:sz="8" w:space="0" w:color="000000"/>
            </w:tcBorders>
            <w:shd w:val="clear" w:color="auto" w:fill="auto"/>
            <w:vAlign w:val="center"/>
          </w:tcPr>
          <w:p w14:paraId="0E7801EA"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0 262 435 52 43</w:t>
            </w:r>
          </w:p>
        </w:tc>
      </w:tr>
      <w:tr w:rsidR="00946E21" w:rsidRPr="00946E21" w14:paraId="715FA7A8" w14:textId="77777777" w:rsidTr="00E8015B">
        <w:trPr>
          <w:trHeight w:val="91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44F4F5D3"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04877A8B" w14:textId="77777777" w:rsidR="00946E21" w:rsidRPr="00946E21" w:rsidRDefault="00A213CA" w:rsidP="00E8015B">
            <w:pPr>
              <w:contextualSpacing/>
              <w:rPr>
                <w:rFonts w:ascii="Times New Roman" w:hAnsi="Times New Roman" w:cs="Times New Roman"/>
                <w:b/>
                <w:sz w:val="24"/>
                <w:szCs w:val="24"/>
              </w:rPr>
            </w:pPr>
            <w:hyperlink r:id="rId14" w:history="1">
              <w:r w:rsidR="00946E21" w:rsidRPr="00946E21">
                <w:rPr>
                  <w:rStyle w:val="Kpr"/>
                  <w:rFonts w:ascii="Times New Roman" w:hAnsi="Times New Roman" w:cs="Times New Roman"/>
                  <w:b/>
                  <w:sz w:val="24"/>
                  <w:szCs w:val="24"/>
                </w:rPr>
                <w:t>fidanlıkilkokulu.001@gmail.com</w:t>
              </w:r>
            </w:hyperlink>
          </w:p>
          <w:p w14:paraId="5C74E6A2" w14:textId="77777777" w:rsidR="00946E21" w:rsidRPr="00946E21" w:rsidRDefault="00A213CA" w:rsidP="00E8015B">
            <w:pPr>
              <w:contextualSpacing/>
              <w:rPr>
                <w:rFonts w:ascii="Times New Roman" w:hAnsi="Times New Roman" w:cs="Times New Roman"/>
                <w:b/>
                <w:sz w:val="24"/>
                <w:szCs w:val="24"/>
              </w:rPr>
            </w:pPr>
            <w:hyperlink r:id="rId15" w:history="1">
              <w:r w:rsidR="00946E21" w:rsidRPr="00946E21">
                <w:rPr>
                  <w:rStyle w:val="Kpr"/>
                  <w:rFonts w:ascii="Times New Roman" w:hAnsi="Times New Roman" w:cs="Times New Roman"/>
                  <w:b/>
                  <w:sz w:val="24"/>
                  <w:szCs w:val="24"/>
                </w:rPr>
                <w:t>fidanlikortaokulu@gmail.com</w:t>
              </w:r>
            </w:hyperlink>
          </w:p>
        </w:tc>
        <w:tc>
          <w:tcPr>
            <w:tcW w:w="981" w:type="pct"/>
            <w:gridSpan w:val="2"/>
            <w:tcBorders>
              <w:top w:val="single" w:sz="8" w:space="0" w:color="000066"/>
              <w:left w:val="nil"/>
              <w:bottom w:val="nil"/>
              <w:right w:val="single" w:sz="8" w:space="0" w:color="000000"/>
            </w:tcBorders>
            <w:shd w:val="clear" w:color="auto" w:fill="auto"/>
            <w:noWrap/>
            <w:vAlign w:val="center"/>
          </w:tcPr>
          <w:p w14:paraId="0BC0C147"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14:paraId="7CC36DE5" w14:textId="77777777" w:rsidR="00946E21" w:rsidRPr="00946E21" w:rsidRDefault="00946E21" w:rsidP="00E8015B">
            <w:pPr>
              <w:contextualSpacing/>
              <w:rPr>
                <w:rStyle w:val="Kpr"/>
                <w:rFonts w:ascii="Times New Roman" w:eastAsia="SimSun" w:hAnsi="Times New Roman" w:cs="Times New Roman"/>
                <w:color w:val="660099"/>
                <w:sz w:val="24"/>
                <w:szCs w:val="24"/>
                <w:shd w:val="clear" w:color="auto" w:fill="FFFFFF"/>
              </w:rPr>
            </w:pPr>
            <w:r w:rsidRPr="00946E21">
              <w:rPr>
                <w:rStyle w:val="HTMLCite"/>
                <w:rFonts w:ascii="Times New Roman" w:hAnsi="Times New Roman" w:cs="Times New Roman"/>
                <w:i w:val="0"/>
                <w:iCs w:val="0"/>
                <w:color w:val="006621"/>
                <w:sz w:val="24"/>
                <w:szCs w:val="24"/>
                <w:u w:val="single"/>
                <w:shd w:val="clear" w:color="auto" w:fill="FFFFFF"/>
              </w:rPr>
              <w:t>fidanlikortaokulu.meb.k12.tr</w:t>
            </w:r>
            <w:r w:rsidRPr="00946E21">
              <w:rPr>
                <w:rFonts w:ascii="Times New Roman" w:hAnsi="Times New Roman" w:cs="Times New Roman"/>
                <w:sz w:val="24"/>
                <w:szCs w:val="24"/>
              </w:rPr>
              <w:fldChar w:fldCharType="begin"/>
            </w:r>
            <w:r w:rsidRPr="00946E21">
              <w:rPr>
                <w:rFonts w:ascii="Times New Roman" w:hAnsi="Times New Roman" w:cs="Times New Roman"/>
                <w:sz w:val="24"/>
                <w:szCs w:val="24"/>
              </w:rPr>
              <w:instrText xml:space="preserve"> HYPERLINK "http://fidanlikilkokulu.meb.k12.tr/tema/okulumuz_hakkinda.php" </w:instrText>
            </w:r>
            <w:r w:rsidRPr="00946E21">
              <w:rPr>
                <w:rFonts w:ascii="Times New Roman" w:hAnsi="Times New Roman" w:cs="Times New Roman"/>
                <w:sz w:val="24"/>
                <w:szCs w:val="24"/>
              </w:rPr>
              <w:fldChar w:fldCharType="separate"/>
            </w:r>
          </w:p>
          <w:p w14:paraId="705BF7BA" w14:textId="77777777" w:rsidR="00946E21" w:rsidRPr="00946E21" w:rsidRDefault="00946E21" w:rsidP="00E8015B">
            <w:pPr>
              <w:contextualSpacing/>
              <w:rPr>
                <w:rFonts w:ascii="Times New Roman" w:eastAsia="SimSun" w:hAnsi="Times New Roman" w:cs="Times New Roman"/>
                <w:sz w:val="24"/>
                <w:szCs w:val="24"/>
              </w:rPr>
            </w:pPr>
            <w:r w:rsidRPr="00946E21">
              <w:rPr>
                <w:rStyle w:val="HTMLCite"/>
                <w:rFonts w:ascii="Times New Roman" w:hAnsi="Times New Roman" w:cs="Times New Roman"/>
                <w:i w:val="0"/>
                <w:iCs w:val="0"/>
                <w:color w:val="006621"/>
                <w:sz w:val="24"/>
                <w:szCs w:val="24"/>
                <w:u w:val="single"/>
                <w:shd w:val="clear" w:color="auto" w:fill="FFFFFF"/>
              </w:rPr>
              <w:t>fidanlikilkokulu.meb.k12.tr</w:t>
            </w:r>
          </w:p>
          <w:p w14:paraId="133B9F6C"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fldChar w:fldCharType="end"/>
            </w:r>
          </w:p>
        </w:tc>
      </w:tr>
      <w:tr w:rsidR="00946E21" w:rsidRPr="00946E21" w14:paraId="30F73BF5" w14:textId="77777777" w:rsidTr="00E8015B">
        <w:trPr>
          <w:trHeight w:val="919"/>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DAFC56C"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5B35C7EE"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sz w:val="24"/>
                <w:szCs w:val="24"/>
              </w:rPr>
              <w:t>İlkokul:708344 /  Ortaokul:713457</w:t>
            </w:r>
          </w:p>
        </w:tc>
        <w:tc>
          <w:tcPr>
            <w:tcW w:w="981" w:type="pct"/>
            <w:gridSpan w:val="2"/>
            <w:tcBorders>
              <w:top w:val="single" w:sz="8" w:space="0" w:color="000066"/>
              <w:left w:val="nil"/>
              <w:bottom w:val="nil"/>
              <w:right w:val="single" w:sz="8" w:space="0" w:color="000000"/>
            </w:tcBorders>
            <w:shd w:val="clear" w:color="auto" w:fill="auto"/>
            <w:noWrap/>
            <w:vAlign w:val="center"/>
          </w:tcPr>
          <w:p w14:paraId="3943CD81"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sz w:val="24"/>
                <w:szCs w:val="24"/>
              </w:rPr>
              <w:t>Öğretim Şekli:</w:t>
            </w:r>
          </w:p>
        </w:tc>
        <w:tc>
          <w:tcPr>
            <w:tcW w:w="1572" w:type="pct"/>
            <w:gridSpan w:val="2"/>
            <w:tcBorders>
              <w:top w:val="single" w:sz="8" w:space="0" w:color="000066"/>
              <w:left w:val="nil"/>
              <w:bottom w:val="nil"/>
              <w:right w:val="single" w:sz="8" w:space="0" w:color="000000"/>
            </w:tcBorders>
            <w:shd w:val="clear" w:color="auto" w:fill="auto"/>
            <w:vAlign w:val="center"/>
          </w:tcPr>
          <w:p w14:paraId="792F91B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İkili Eğitim</w:t>
            </w:r>
          </w:p>
        </w:tc>
      </w:tr>
      <w:tr w:rsidR="00946E21" w:rsidRPr="00946E21" w14:paraId="643C2342" w14:textId="77777777" w:rsidTr="00E8015B">
        <w:trPr>
          <w:trHeight w:val="818"/>
        </w:trPr>
        <w:tc>
          <w:tcPr>
            <w:tcW w:w="2446"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17C3EB51"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Okulun Hizmete Giriş Tarihi : 1975</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14:paraId="52273693"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Toplam Çalışan sayısı</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14:paraId="45658F6D"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20</w:t>
            </w:r>
          </w:p>
        </w:tc>
      </w:tr>
      <w:tr w:rsidR="00946E21" w:rsidRPr="00946E21" w14:paraId="032EDE9F" w14:textId="77777777" w:rsidTr="00E8015B">
        <w:trPr>
          <w:trHeight w:val="42"/>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722192EF"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D0ED39D"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0CD8DA06"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155</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7630BD31"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14:paraId="46D6F6AA"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3FC1A6F5"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11</w:t>
            </w:r>
          </w:p>
        </w:tc>
      </w:tr>
      <w:tr w:rsidR="00946E21" w:rsidRPr="00946E21" w14:paraId="29405CB7" w14:textId="77777777" w:rsidTr="00E8015B">
        <w:trPr>
          <w:trHeight w:val="42"/>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381F3688" w14:textId="77777777" w:rsidR="00946E21" w:rsidRPr="00946E21" w:rsidRDefault="00946E21" w:rsidP="00E8015B">
            <w:pPr>
              <w:contextualSpacing/>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207BBECD"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46537C37"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173</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0BD1173C" w14:textId="77777777" w:rsidR="00946E21" w:rsidRPr="00946E21" w:rsidRDefault="00946E21" w:rsidP="00E8015B">
            <w:pPr>
              <w:contextualSpacing/>
              <w:rPr>
                <w:rFonts w:ascii="Times New Roman" w:hAnsi="Times New Roman" w:cs="Times New Roman"/>
                <w:sz w:val="24"/>
                <w:szCs w:val="24"/>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14:paraId="6F7516A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14:paraId="79F4391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5</w:t>
            </w:r>
          </w:p>
        </w:tc>
      </w:tr>
      <w:tr w:rsidR="00946E21" w:rsidRPr="00946E21" w14:paraId="2CD9A638" w14:textId="77777777" w:rsidTr="00E8015B">
        <w:trPr>
          <w:trHeight w:val="42"/>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25319519" w14:textId="77777777" w:rsidR="00946E21" w:rsidRPr="00946E21" w:rsidRDefault="00946E21" w:rsidP="00E8015B">
            <w:pPr>
              <w:contextualSpacing/>
              <w:rPr>
                <w:rFonts w:ascii="Times New Roman" w:hAnsi="Times New Roman" w:cs="Times New Roman"/>
                <w:sz w:val="24"/>
                <w:szCs w:val="24"/>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7A31B7E5"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6068C7E5"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328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2EC99833" w14:textId="77777777" w:rsidR="00946E21" w:rsidRPr="00946E21" w:rsidRDefault="00946E21" w:rsidP="00E8015B">
            <w:pPr>
              <w:contextualSpacing/>
              <w:rPr>
                <w:rFonts w:ascii="Times New Roman" w:hAnsi="Times New Roman" w:cs="Times New Roman"/>
                <w:sz w:val="24"/>
                <w:szCs w:val="24"/>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6E0A79C"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738ABF4B"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16</w:t>
            </w:r>
          </w:p>
        </w:tc>
      </w:tr>
      <w:tr w:rsidR="00946E21" w:rsidRPr="00946E21" w14:paraId="3C961344" w14:textId="77777777" w:rsidTr="00E8015B">
        <w:trPr>
          <w:trHeight w:val="42"/>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34CA837E"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82347B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:23</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5C845575"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b/>
                <w:bCs/>
                <w:color w:val="000000"/>
                <w:sz w:val="24"/>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5BCF58F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:23</w:t>
            </w:r>
          </w:p>
        </w:tc>
      </w:tr>
      <w:tr w:rsidR="00946E21" w:rsidRPr="00946E21" w14:paraId="18ED087B" w14:textId="77777777" w:rsidTr="00E8015B">
        <w:trPr>
          <w:trHeight w:val="42"/>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646DEF5E"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bCs/>
                <w:color w:val="000000"/>
                <w:sz w:val="24"/>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6884D6EB"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:17</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B35D32E" w14:textId="77777777" w:rsidR="00946E21" w:rsidRPr="00946E21" w:rsidRDefault="00946E21" w:rsidP="00E8015B">
            <w:pPr>
              <w:contextualSpacing/>
              <w:rPr>
                <w:rFonts w:ascii="Times New Roman" w:hAnsi="Times New Roman" w:cs="Times New Roman"/>
                <w:b/>
                <w:bCs/>
                <w:color w:val="000000"/>
                <w:sz w:val="24"/>
                <w:szCs w:val="24"/>
              </w:rPr>
            </w:pPr>
            <w:r w:rsidRPr="00946E21">
              <w:rPr>
                <w:rFonts w:ascii="Times New Roman" w:hAnsi="Times New Roman" w:cs="Times New Roman"/>
                <w:b/>
                <w:bCs/>
                <w:color w:val="000000"/>
                <w:sz w:val="24"/>
                <w:szCs w:val="24"/>
              </w:rPr>
              <w:t>Şube Başına 30’dan Fazla Öğrencisi Olan Şube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AF3756F"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:0</w:t>
            </w:r>
          </w:p>
        </w:tc>
      </w:tr>
      <w:tr w:rsidR="00946E21" w:rsidRPr="00946E21" w14:paraId="78CC527F" w14:textId="77777777" w:rsidTr="00E8015B">
        <w:trPr>
          <w:trHeight w:val="42"/>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86B128D" w14:textId="77777777" w:rsidR="00946E21" w:rsidRPr="00946E21" w:rsidRDefault="00946E21" w:rsidP="00E8015B">
            <w:pPr>
              <w:contextualSpacing/>
              <w:rPr>
                <w:rFonts w:ascii="Times New Roman" w:hAnsi="Times New Roman" w:cs="Times New Roman"/>
                <w:b/>
                <w:sz w:val="24"/>
                <w:szCs w:val="24"/>
              </w:rPr>
            </w:pPr>
            <w:r w:rsidRPr="00946E21">
              <w:rPr>
                <w:rFonts w:ascii="Times New Roman" w:hAnsi="Times New Roman" w:cs="Times New Roman"/>
                <w:b/>
                <w:sz w:val="24"/>
                <w:szCs w:val="24"/>
              </w:rPr>
              <w:t>Öğrenci Başına Düşen Toplam Gider Miktarı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EB38A16"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500 TL</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68C51FD1" w14:textId="77777777" w:rsidR="00946E21" w:rsidRPr="00946E21" w:rsidRDefault="00946E21" w:rsidP="00E8015B">
            <w:pPr>
              <w:contextualSpacing/>
              <w:rPr>
                <w:rFonts w:ascii="Times New Roman" w:hAnsi="Times New Roman" w:cs="Times New Roman"/>
                <w:b/>
                <w:bCs/>
                <w:color w:val="000000"/>
                <w:sz w:val="24"/>
                <w:szCs w:val="24"/>
              </w:rPr>
            </w:pPr>
            <w:r w:rsidRPr="00946E21">
              <w:rPr>
                <w:rFonts w:ascii="Times New Roman" w:hAnsi="Times New Roman" w:cs="Times New Roman"/>
                <w:b/>
                <w:bCs/>
                <w:color w:val="000000"/>
                <w:sz w:val="24"/>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D628D1C" w14:textId="77777777" w:rsidR="00946E21" w:rsidRPr="00946E21" w:rsidRDefault="00946E21" w:rsidP="00E8015B">
            <w:pPr>
              <w:contextualSpacing/>
              <w:rPr>
                <w:rFonts w:ascii="Times New Roman" w:hAnsi="Times New Roman" w:cs="Times New Roman"/>
                <w:sz w:val="24"/>
                <w:szCs w:val="24"/>
              </w:rPr>
            </w:pPr>
            <w:r w:rsidRPr="00946E21">
              <w:rPr>
                <w:rFonts w:ascii="Times New Roman" w:hAnsi="Times New Roman" w:cs="Times New Roman"/>
                <w:sz w:val="24"/>
                <w:szCs w:val="24"/>
              </w:rPr>
              <w:t>5</w:t>
            </w:r>
          </w:p>
        </w:tc>
      </w:tr>
    </w:tbl>
    <w:p w14:paraId="5185BE8F" w14:textId="77777777" w:rsidR="00946E21" w:rsidRPr="00946E21" w:rsidRDefault="00946E21" w:rsidP="00946E21">
      <w:pPr>
        <w:contextualSpacing/>
        <w:rPr>
          <w:rFonts w:ascii="Times New Roman" w:hAnsi="Times New Roman" w:cs="Times New Roman"/>
          <w:sz w:val="24"/>
          <w:szCs w:val="24"/>
        </w:rPr>
        <w:sectPr w:rsidR="00946E21" w:rsidRPr="00946E21" w:rsidSect="00DB6426">
          <w:pgSz w:w="11910" w:h="16840"/>
          <w:pgMar w:top="1078" w:right="853" w:bottom="1280" w:left="1418" w:header="0" w:footer="1097" w:gutter="0"/>
          <w:cols w:space="708"/>
        </w:sectPr>
      </w:pPr>
    </w:p>
    <w:p w14:paraId="1C9665CC" w14:textId="77777777" w:rsidR="0045734B" w:rsidRPr="00946E21" w:rsidRDefault="0045734B" w:rsidP="00946E21">
      <w:pPr>
        <w:contextualSpacing/>
        <w:rPr>
          <w:rFonts w:ascii="Times New Roman" w:hAnsi="Times New Roman" w:cs="Times New Roman"/>
          <w:sz w:val="24"/>
          <w:szCs w:val="24"/>
        </w:rPr>
      </w:pPr>
    </w:p>
    <w:p w14:paraId="1C53C484" w14:textId="77777777" w:rsidR="00946E21" w:rsidRDefault="005728E4"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2.BÖLÜM</w:t>
      </w:r>
      <w:bookmarkStart w:id="4" w:name="_Toc164264114"/>
    </w:p>
    <w:p w14:paraId="6137BE12" w14:textId="54A6B8B8" w:rsidR="0045734B" w:rsidRPr="008C2FEA" w:rsidRDefault="00EA3190" w:rsidP="00946E21">
      <w:pPr>
        <w:contextualSpacing/>
        <w:rPr>
          <w:rFonts w:ascii="Times New Roman" w:hAnsi="Times New Roman" w:cs="Times New Roman"/>
          <w:b/>
          <w:color w:val="FF0000"/>
          <w:sz w:val="24"/>
          <w:szCs w:val="24"/>
          <w:u w:val="single"/>
        </w:rPr>
      </w:pPr>
      <w:r w:rsidRPr="00B05522">
        <w:rPr>
          <w:rFonts w:ascii="Times New Roman" w:hAnsi="Times New Roman" w:cs="Times New Roman"/>
          <w:b/>
          <w:sz w:val="24"/>
          <w:szCs w:val="24"/>
          <w:highlight w:val="yellow"/>
          <w:u w:val="single"/>
        </w:rPr>
        <w:t>2. DURUM ANALİZİ</w:t>
      </w:r>
      <w:bookmarkEnd w:id="4"/>
    </w:p>
    <w:p w14:paraId="409972FE" w14:textId="642E319D" w:rsidR="00CF3ABA" w:rsidRPr="00946E21" w:rsidRDefault="00CF3ABA"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 xml:space="preserve">Katılımcı ve esnek bir planlama yaklaşımı olan stratejik planlama; kurumların mevcut durum, misyon ve temel ilkelerinden hareketle geleceğe dair oluşturulan vizyona uygun hedefler saptayarak başarılarını izleme ve değerlendirme sürecidir. Bu işleyiş, </w:t>
      </w:r>
      <w:r w:rsidRPr="00946E21">
        <w:rPr>
          <w:rFonts w:ascii="Times New Roman" w:eastAsiaTheme="minorHAnsi" w:hAnsi="Times New Roman" w:cs="Times New Roman"/>
          <w:i/>
          <w:iCs/>
          <w:sz w:val="24"/>
          <w:szCs w:val="24"/>
        </w:rPr>
        <w:t xml:space="preserve">“Kamu İdareleri İçin Stratejik Planlama Kılavuzu (Sürüm 3.1, 2021)” </w:t>
      </w:r>
      <w:r w:rsidRPr="00946E21">
        <w:rPr>
          <w:rFonts w:ascii="Times New Roman" w:eastAsiaTheme="minorHAnsi" w:hAnsi="Times New Roman" w:cs="Times New Roman"/>
          <w:sz w:val="24"/>
          <w:szCs w:val="24"/>
        </w:rPr>
        <w:t>temel alınarak hazırlık süreci, durum analizi, geleceğe bakış, amaç, hedef ve performans göstergesi ile stratejilerin belirlenmesi, izleme ve değerlendirme süreçlerinden oluşmaktadır. Bakanlığın geleceğe yönelik amaç, hedef ve stratejiler geliştirebilmesi ve karar alma süreçlerine rehberlik edebilmesi için mevcut durumda hangi kaynaklara sahip olduğu, geçmiş dönemlerdeki başarıları, hangi alanlarda hedeflerine ulaşıp ulaşmadığı; ulaşamadı ise bunların nedenleri, hangi yönlerinin gelişmeye açık olduğu, kontrolü dışındaki</w:t>
      </w:r>
    </w:p>
    <w:p w14:paraId="69EB0C8B" w14:textId="59DD4174" w:rsidR="00CF3ABA" w:rsidRPr="00946E21" w:rsidRDefault="00CF3ABA"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olumlu ya da olumsuz gelişmelerin neler olduğunun değerlendirildiği durum analizi bölümünde;</w:t>
      </w:r>
    </w:p>
    <w:p w14:paraId="48FC706B"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Kurumsal tarihçe</w:t>
      </w:r>
    </w:p>
    <w:p w14:paraId="17718B5F"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Uygulanmakta olan planın değerlendirilmesi</w:t>
      </w:r>
    </w:p>
    <w:p w14:paraId="79FC6E76"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Mevzuat analizi</w:t>
      </w:r>
    </w:p>
    <w:p w14:paraId="6426927C"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Üst politika belgelerinin analizi</w:t>
      </w:r>
    </w:p>
    <w:p w14:paraId="36CE955C"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Faaliyet alanları ile ürün ve hizmetlerin belirlenmesi</w:t>
      </w:r>
    </w:p>
    <w:p w14:paraId="2E44BCFF"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Paydaş analizi</w:t>
      </w:r>
    </w:p>
    <w:p w14:paraId="1E133C8F"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Kuruluş içi analiz</w:t>
      </w:r>
    </w:p>
    <w:p w14:paraId="6306FD15"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Dış çevre analizi (Politik, ekonomik, sosyal, teknolojik, yasal ve çevresel analiz)</w:t>
      </w:r>
    </w:p>
    <w:p w14:paraId="1E28053E" w14:textId="77777777" w:rsidR="0045734B"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Güçlü ve zayıf yönler ile fırsatlar ve tehditler (GZFT) analizi</w:t>
      </w:r>
    </w:p>
    <w:p w14:paraId="33E1DB7E" w14:textId="7353FEA9" w:rsidR="008656B6" w:rsidRPr="00946E21" w:rsidRDefault="0045734B" w:rsidP="004625CA">
      <w:pPr>
        <w:pStyle w:val="ListeParagraf"/>
        <w:numPr>
          <w:ilvl w:val="0"/>
          <w:numId w:val="1"/>
        </w:numPr>
        <w:spacing w:before="0"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Tespit ve ihtiyaçların belirlenmesi</w:t>
      </w:r>
    </w:p>
    <w:p w14:paraId="48504BFB" w14:textId="77777777" w:rsidR="00044197" w:rsidRDefault="00044197" w:rsidP="00946E21">
      <w:pPr>
        <w:pStyle w:val="Balk2"/>
        <w:spacing w:before="0"/>
        <w:ind w:left="0" w:firstLine="0"/>
        <w:contextualSpacing/>
        <w:rPr>
          <w:color w:val="FF0000"/>
          <w:szCs w:val="24"/>
          <w:u w:val="single"/>
        </w:rPr>
      </w:pPr>
      <w:bookmarkStart w:id="5" w:name="_Toc164264115"/>
    </w:p>
    <w:p w14:paraId="6EAD96B5" w14:textId="77777777" w:rsidR="00044197" w:rsidRDefault="00044197" w:rsidP="00946E21">
      <w:pPr>
        <w:pStyle w:val="Balk2"/>
        <w:spacing w:before="0"/>
        <w:ind w:left="0" w:firstLine="0"/>
        <w:contextualSpacing/>
        <w:rPr>
          <w:color w:val="FF0000"/>
          <w:szCs w:val="24"/>
          <w:u w:val="single"/>
        </w:rPr>
      </w:pPr>
    </w:p>
    <w:p w14:paraId="1B82D862" w14:textId="77777777" w:rsidR="00044197" w:rsidRDefault="00044197" w:rsidP="00946E21">
      <w:pPr>
        <w:pStyle w:val="Balk2"/>
        <w:spacing w:before="0"/>
        <w:ind w:left="0" w:firstLine="0"/>
        <w:contextualSpacing/>
        <w:rPr>
          <w:color w:val="FF0000"/>
          <w:szCs w:val="24"/>
          <w:u w:val="single"/>
        </w:rPr>
      </w:pPr>
    </w:p>
    <w:p w14:paraId="0CDDCF50" w14:textId="77777777" w:rsidR="00044197" w:rsidRDefault="00044197" w:rsidP="00946E21">
      <w:pPr>
        <w:pStyle w:val="Balk2"/>
        <w:spacing w:before="0"/>
        <w:ind w:left="0" w:firstLine="0"/>
        <w:contextualSpacing/>
        <w:rPr>
          <w:color w:val="FF0000"/>
          <w:szCs w:val="24"/>
          <w:u w:val="single"/>
        </w:rPr>
      </w:pPr>
    </w:p>
    <w:p w14:paraId="56B1D2BA" w14:textId="77777777" w:rsidR="00044197" w:rsidRDefault="00044197" w:rsidP="00946E21">
      <w:pPr>
        <w:pStyle w:val="Balk2"/>
        <w:spacing w:before="0"/>
        <w:ind w:left="0" w:firstLine="0"/>
        <w:contextualSpacing/>
        <w:rPr>
          <w:color w:val="FF0000"/>
          <w:szCs w:val="24"/>
          <w:u w:val="single"/>
        </w:rPr>
      </w:pPr>
    </w:p>
    <w:p w14:paraId="3F41CBF3" w14:textId="77777777" w:rsidR="00044197" w:rsidRDefault="00044197" w:rsidP="00946E21">
      <w:pPr>
        <w:pStyle w:val="Balk2"/>
        <w:spacing w:before="0"/>
        <w:ind w:left="0" w:firstLine="0"/>
        <w:contextualSpacing/>
        <w:rPr>
          <w:color w:val="FF0000"/>
          <w:szCs w:val="24"/>
          <w:u w:val="single"/>
        </w:rPr>
      </w:pPr>
    </w:p>
    <w:p w14:paraId="4A3109AE" w14:textId="77777777" w:rsidR="00044197" w:rsidRDefault="00044197" w:rsidP="00946E21">
      <w:pPr>
        <w:pStyle w:val="Balk2"/>
        <w:spacing w:before="0"/>
        <w:ind w:left="0" w:firstLine="0"/>
        <w:contextualSpacing/>
        <w:rPr>
          <w:color w:val="FF0000"/>
          <w:szCs w:val="24"/>
          <w:u w:val="single"/>
        </w:rPr>
      </w:pPr>
    </w:p>
    <w:p w14:paraId="68D808BC" w14:textId="77777777" w:rsidR="00044197" w:rsidRDefault="00044197" w:rsidP="00946E21">
      <w:pPr>
        <w:pStyle w:val="Balk2"/>
        <w:spacing w:before="0"/>
        <w:ind w:left="0" w:firstLine="0"/>
        <w:contextualSpacing/>
        <w:rPr>
          <w:color w:val="FF0000"/>
          <w:szCs w:val="24"/>
          <w:u w:val="single"/>
        </w:rPr>
      </w:pPr>
    </w:p>
    <w:p w14:paraId="579E48F8" w14:textId="77777777" w:rsidR="00044197" w:rsidRDefault="00044197" w:rsidP="00946E21">
      <w:pPr>
        <w:pStyle w:val="Balk2"/>
        <w:spacing w:before="0"/>
        <w:ind w:left="0" w:firstLine="0"/>
        <w:contextualSpacing/>
        <w:rPr>
          <w:color w:val="FF0000"/>
          <w:szCs w:val="24"/>
          <w:u w:val="single"/>
        </w:rPr>
      </w:pPr>
    </w:p>
    <w:p w14:paraId="002DF8C0" w14:textId="77777777" w:rsidR="00044197" w:rsidRDefault="00044197" w:rsidP="00946E21">
      <w:pPr>
        <w:pStyle w:val="Balk2"/>
        <w:spacing w:before="0"/>
        <w:ind w:left="0" w:firstLine="0"/>
        <w:contextualSpacing/>
        <w:rPr>
          <w:color w:val="FF0000"/>
          <w:szCs w:val="24"/>
          <w:u w:val="single"/>
        </w:rPr>
      </w:pPr>
    </w:p>
    <w:p w14:paraId="056B58CC" w14:textId="77777777" w:rsidR="00044197" w:rsidRDefault="00044197" w:rsidP="00946E21">
      <w:pPr>
        <w:pStyle w:val="Balk2"/>
        <w:spacing w:before="0"/>
        <w:ind w:left="0" w:firstLine="0"/>
        <w:contextualSpacing/>
        <w:rPr>
          <w:color w:val="FF0000"/>
          <w:szCs w:val="24"/>
          <w:u w:val="single"/>
        </w:rPr>
      </w:pPr>
    </w:p>
    <w:p w14:paraId="3841B9C1" w14:textId="77777777" w:rsidR="00044197" w:rsidRDefault="00044197" w:rsidP="00946E21">
      <w:pPr>
        <w:pStyle w:val="Balk2"/>
        <w:spacing w:before="0"/>
        <w:ind w:left="0" w:firstLine="0"/>
        <w:contextualSpacing/>
        <w:rPr>
          <w:color w:val="FF0000"/>
          <w:szCs w:val="24"/>
          <w:u w:val="single"/>
        </w:rPr>
      </w:pPr>
    </w:p>
    <w:p w14:paraId="03C98DE1" w14:textId="77777777" w:rsidR="00044197" w:rsidRDefault="00044197" w:rsidP="00946E21">
      <w:pPr>
        <w:pStyle w:val="Balk2"/>
        <w:spacing w:before="0"/>
        <w:ind w:left="0" w:firstLine="0"/>
        <w:contextualSpacing/>
        <w:rPr>
          <w:color w:val="FF0000"/>
          <w:szCs w:val="24"/>
          <w:u w:val="single"/>
        </w:rPr>
      </w:pPr>
    </w:p>
    <w:p w14:paraId="1F892266" w14:textId="77777777" w:rsidR="00044197" w:rsidRDefault="00044197" w:rsidP="00946E21">
      <w:pPr>
        <w:pStyle w:val="Balk2"/>
        <w:spacing w:before="0"/>
        <w:ind w:left="0" w:firstLine="0"/>
        <w:contextualSpacing/>
        <w:rPr>
          <w:color w:val="FF0000"/>
          <w:szCs w:val="24"/>
          <w:u w:val="single"/>
        </w:rPr>
      </w:pPr>
    </w:p>
    <w:p w14:paraId="0853E610" w14:textId="77777777" w:rsidR="00044197" w:rsidRDefault="00044197" w:rsidP="00946E21">
      <w:pPr>
        <w:pStyle w:val="Balk2"/>
        <w:spacing w:before="0"/>
        <w:ind w:left="0" w:firstLine="0"/>
        <w:contextualSpacing/>
        <w:rPr>
          <w:color w:val="FF0000"/>
          <w:szCs w:val="24"/>
          <w:u w:val="single"/>
        </w:rPr>
      </w:pPr>
    </w:p>
    <w:p w14:paraId="48231BCE" w14:textId="77777777" w:rsidR="00044197" w:rsidRDefault="00044197" w:rsidP="00946E21">
      <w:pPr>
        <w:pStyle w:val="Balk2"/>
        <w:spacing w:before="0"/>
        <w:ind w:left="0" w:firstLine="0"/>
        <w:contextualSpacing/>
        <w:rPr>
          <w:color w:val="FF0000"/>
          <w:szCs w:val="24"/>
          <w:u w:val="single"/>
        </w:rPr>
      </w:pPr>
    </w:p>
    <w:p w14:paraId="354AD72E" w14:textId="77777777" w:rsidR="00044197" w:rsidRDefault="00044197" w:rsidP="00946E21">
      <w:pPr>
        <w:pStyle w:val="Balk2"/>
        <w:spacing w:before="0"/>
        <w:ind w:left="0" w:firstLine="0"/>
        <w:contextualSpacing/>
        <w:rPr>
          <w:color w:val="FF0000"/>
          <w:szCs w:val="24"/>
          <w:u w:val="single"/>
        </w:rPr>
      </w:pPr>
    </w:p>
    <w:p w14:paraId="7466F755" w14:textId="77777777" w:rsidR="00044197" w:rsidRDefault="00044197" w:rsidP="00946E21">
      <w:pPr>
        <w:pStyle w:val="Balk2"/>
        <w:spacing w:before="0"/>
        <w:ind w:left="0" w:firstLine="0"/>
        <w:contextualSpacing/>
        <w:rPr>
          <w:color w:val="FF0000"/>
          <w:szCs w:val="24"/>
          <w:u w:val="single"/>
        </w:rPr>
      </w:pPr>
    </w:p>
    <w:p w14:paraId="5FF49F5E" w14:textId="77777777" w:rsidR="00044197" w:rsidRDefault="00044197" w:rsidP="00946E21">
      <w:pPr>
        <w:pStyle w:val="Balk2"/>
        <w:spacing w:before="0"/>
        <w:ind w:left="0" w:firstLine="0"/>
        <w:contextualSpacing/>
        <w:rPr>
          <w:color w:val="FF0000"/>
          <w:szCs w:val="24"/>
          <w:u w:val="single"/>
        </w:rPr>
      </w:pPr>
    </w:p>
    <w:p w14:paraId="400A2EC5" w14:textId="77777777" w:rsidR="00044197" w:rsidRDefault="00044197" w:rsidP="00946E21">
      <w:pPr>
        <w:pStyle w:val="Balk2"/>
        <w:spacing w:before="0"/>
        <w:ind w:left="0" w:firstLine="0"/>
        <w:contextualSpacing/>
        <w:rPr>
          <w:color w:val="FF0000"/>
          <w:szCs w:val="24"/>
          <w:u w:val="single"/>
        </w:rPr>
      </w:pPr>
    </w:p>
    <w:p w14:paraId="1113EC8D" w14:textId="77777777" w:rsidR="00044197" w:rsidRDefault="00044197" w:rsidP="00946E21">
      <w:pPr>
        <w:pStyle w:val="Balk2"/>
        <w:spacing w:before="0"/>
        <w:ind w:left="0" w:firstLine="0"/>
        <w:contextualSpacing/>
        <w:rPr>
          <w:color w:val="FF0000"/>
          <w:szCs w:val="24"/>
          <w:u w:val="single"/>
        </w:rPr>
      </w:pPr>
    </w:p>
    <w:p w14:paraId="509BADF7" w14:textId="77777777" w:rsidR="00044197" w:rsidRDefault="00044197" w:rsidP="00946E21">
      <w:pPr>
        <w:pStyle w:val="Balk2"/>
        <w:spacing w:before="0"/>
        <w:ind w:left="0" w:firstLine="0"/>
        <w:contextualSpacing/>
        <w:rPr>
          <w:color w:val="FF0000"/>
          <w:szCs w:val="24"/>
          <w:u w:val="single"/>
        </w:rPr>
      </w:pPr>
    </w:p>
    <w:p w14:paraId="66E8993A" w14:textId="77777777" w:rsidR="00044197" w:rsidRDefault="00044197" w:rsidP="00946E21">
      <w:pPr>
        <w:pStyle w:val="Balk2"/>
        <w:spacing w:before="0"/>
        <w:ind w:left="0" w:firstLine="0"/>
        <w:contextualSpacing/>
        <w:rPr>
          <w:color w:val="FF0000"/>
          <w:szCs w:val="24"/>
          <w:u w:val="single"/>
        </w:rPr>
      </w:pPr>
    </w:p>
    <w:p w14:paraId="6EFCE8AC" w14:textId="77777777" w:rsidR="00044197" w:rsidRDefault="00044197" w:rsidP="00946E21">
      <w:pPr>
        <w:pStyle w:val="Balk2"/>
        <w:spacing w:before="0"/>
        <w:ind w:left="0" w:firstLine="0"/>
        <w:contextualSpacing/>
        <w:rPr>
          <w:color w:val="FF0000"/>
          <w:szCs w:val="24"/>
          <w:u w:val="single"/>
        </w:rPr>
      </w:pPr>
    </w:p>
    <w:p w14:paraId="4D994B4B" w14:textId="77777777" w:rsidR="00044197" w:rsidRDefault="00044197" w:rsidP="00946E21">
      <w:pPr>
        <w:pStyle w:val="Balk2"/>
        <w:spacing w:before="0"/>
        <w:ind w:left="0" w:firstLine="0"/>
        <w:contextualSpacing/>
        <w:rPr>
          <w:color w:val="FF0000"/>
          <w:szCs w:val="24"/>
          <w:u w:val="single"/>
        </w:rPr>
      </w:pPr>
    </w:p>
    <w:p w14:paraId="2B15DED8" w14:textId="77777777" w:rsidR="00044197" w:rsidRDefault="00044197" w:rsidP="00946E21">
      <w:pPr>
        <w:pStyle w:val="Balk2"/>
        <w:spacing w:before="0"/>
        <w:ind w:left="0" w:firstLine="0"/>
        <w:contextualSpacing/>
        <w:rPr>
          <w:color w:val="FF0000"/>
          <w:szCs w:val="24"/>
          <w:u w:val="single"/>
        </w:rPr>
      </w:pPr>
    </w:p>
    <w:p w14:paraId="71896E3A" w14:textId="15A6DE47" w:rsidR="00044197" w:rsidRDefault="00044197" w:rsidP="00946E21">
      <w:pPr>
        <w:pStyle w:val="Balk2"/>
        <w:spacing w:before="0"/>
        <w:ind w:left="0" w:firstLine="0"/>
        <w:contextualSpacing/>
        <w:rPr>
          <w:color w:val="FF0000"/>
          <w:szCs w:val="24"/>
          <w:u w:val="single"/>
        </w:rPr>
      </w:pPr>
    </w:p>
    <w:p w14:paraId="3DAA176B" w14:textId="7E82DA89" w:rsidR="001D77F5" w:rsidRDefault="001D77F5" w:rsidP="00946E21">
      <w:pPr>
        <w:pStyle w:val="Balk2"/>
        <w:spacing w:before="0"/>
        <w:ind w:left="0" w:firstLine="0"/>
        <w:contextualSpacing/>
        <w:rPr>
          <w:color w:val="FF0000"/>
          <w:szCs w:val="24"/>
          <w:u w:val="single"/>
        </w:rPr>
      </w:pPr>
    </w:p>
    <w:p w14:paraId="47C61333" w14:textId="77777777" w:rsidR="00D8511D" w:rsidRPr="00B05522" w:rsidRDefault="00D8511D" w:rsidP="00D8511D">
      <w:pPr>
        <w:pStyle w:val="Balk2"/>
        <w:spacing w:before="0"/>
        <w:ind w:left="0" w:firstLine="0"/>
        <w:contextualSpacing/>
        <w:rPr>
          <w:szCs w:val="24"/>
          <w:u w:val="single"/>
        </w:rPr>
      </w:pPr>
      <w:r w:rsidRPr="00B05522">
        <w:rPr>
          <w:color w:val="FF0000"/>
          <w:szCs w:val="24"/>
          <w:u w:val="single"/>
        </w:rPr>
        <w:t>2.1 Kurumsal Tarihçe</w:t>
      </w:r>
    </w:p>
    <w:p w14:paraId="14DB71BC" w14:textId="77777777" w:rsidR="00D8511D" w:rsidRDefault="00D8511D" w:rsidP="00D8511D">
      <w:pPr>
        <w:contextualSpacing/>
        <w:rPr>
          <w:rFonts w:ascii="Times New Roman" w:hAnsi="Times New Roman" w:cs="Times New Roman"/>
          <w:sz w:val="24"/>
          <w:szCs w:val="24"/>
        </w:rPr>
      </w:pPr>
    </w:p>
    <w:p w14:paraId="7D06A49D" w14:textId="77777777" w:rsidR="001D77F5" w:rsidRDefault="001D77F5" w:rsidP="00946E21">
      <w:pPr>
        <w:pStyle w:val="Balk2"/>
        <w:spacing w:before="0"/>
        <w:ind w:left="0" w:firstLine="0"/>
        <w:contextualSpacing/>
        <w:rPr>
          <w:color w:val="FF0000"/>
          <w:szCs w:val="24"/>
          <w:u w:val="single"/>
        </w:rPr>
      </w:pPr>
    </w:p>
    <w:p w14:paraId="2C948DC1" w14:textId="1CE52754" w:rsidR="001D77F5" w:rsidRDefault="00044197" w:rsidP="00946E21">
      <w:pPr>
        <w:pStyle w:val="Balk2"/>
        <w:spacing w:before="0"/>
        <w:ind w:left="0" w:firstLine="0"/>
        <w:contextualSpacing/>
        <w:rPr>
          <w:color w:val="FF0000"/>
          <w:szCs w:val="24"/>
          <w:u w:val="single"/>
        </w:rPr>
      </w:pPr>
      <w:r>
        <w:rPr>
          <w:noProof/>
          <w:lang w:eastAsia="tr-TR"/>
        </w:rPr>
        <w:drawing>
          <wp:inline distT="0" distB="0" distL="0" distR="0" wp14:anchorId="24FD9E74" wp14:editId="4CBB7211">
            <wp:extent cx="4908368" cy="2674620"/>
            <wp:effectExtent l="0" t="0" r="6985" b="0"/>
            <wp:docPr id="6" name="Resim 6" descr="IMG_0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8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1415" cy="2676280"/>
                    </a:xfrm>
                    <a:prstGeom prst="rect">
                      <a:avLst/>
                    </a:prstGeom>
                    <a:noFill/>
                    <a:ln>
                      <a:noFill/>
                    </a:ln>
                  </pic:spPr>
                </pic:pic>
              </a:graphicData>
            </a:graphic>
          </wp:inline>
        </w:drawing>
      </w:r>
    </w:p>
    <w:p w14:paraId="51ADF539" w14:textId="77777777" w:rsidR="001D77F5" w:rsidRDefault="001D77F5" w:rsidP="00946E21">
      <w:pPr>
        <w:pStyle w:val="Balk2"/>
        <w:spacing w:before="0"/>
        <w:ind w:left="0" w:firstLine="0"/>
        <w:contextualSpacing/>
        <w:rPr>
          <w:color w:val="FF0000"/>
          <w:szCs w:val="24"/>
          <w:u w:val="single"/>
        </w:rPr>
      </w:pPr>
    </w:p>
    <w:p w14:paraId="5BB8F71F" w14:textId="5E00184E" w:rsidR="00044197" w:rsidRDefault="00044197" w:rsidP="00946E21">
      <w:pPr>
        <w:pStyle w:val="Balk2"/>
        <w:spacing w:before="0"/>
        <w:ind w:left="0" w:firstLine="0"/>
        <w:contextualSpacing/>
        <w:rPr>
          <w:color w:val="FF0000"/>
          <w:szCs w:val="24"/>
          <w:u w:val="single"/>
        </w:rPr>
      </w:pPr>
      <w:r w:rsidRPr="00E00723">
        <w:rPr>
          <w:noProof/>
          <w:lang w:eastAsia="tr-TR"/>
        </w:rPr>
        <w:drawing>
          <wp:anchor distT="0" distB="0" distL="114300" distR="114300" simplePos="0" relativeHeight="251700224" behindDoc="0" locked="0" layoutInCell="1" allowOverlap="1" wp14:anchorId="321AC5FD" wp14:editId="5874C666">
            <wp:simplePos x="0" y="0"/>
            <wp:positionH relativeFrom="margin">
              <wp:align>left</wp:align>
            </wp:positionH>
            <wp:positionV relativeFrom="paragraph">
              <wp:posOffset>175896</wp:posOffset>
            </wp:positionV>
            <wp:extent cx="4922520" cy="2705100"/>
            <wp:effectExtent l="0" t="0" r="0" b="0"/>
            <wp:wrapNone/>
            <wp:docPr id="26" name="Resim 26" descr="C:\Users\atasanbilisim\Desktop\KOLAJ OKUL\KNAG9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asanbilisim\Desktop\KOLAJ OKUL\KNAG95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22573" cy="27051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9B603" w14:textId="7B7BF8AE" w:rsidR="00044197" w:rsidRDefault="00044197" w:rsidP="00946E21">
      <w:pPr>
        <w:pStyle w:val="Balk2"/>
        <w:spacing w:before="0"/>
        <w:ind w:left="0" w:firstLine="0"/>
        <w:contextualSpacing/>
        <w:rPr>
          <w:color w:val="FF0000"/>
          <w:szCs w:val="24"/>
          <w:u w:val="single"/>
        </w:rPr>
      </w:pPr>
    </w:p>
    <w:p w14:paraId="1B2C8752" w14:textId="0A70B47D" w:rsidR="00044197" w:rsidRDefault="00044197" w:rsidP="00946E21">
      <w:pPr>
        <w:pStyle w:val="Balk2"/>
        <w:spacing w:before="0"/>
        <w:ind w:left="0" w:firstLine="0"/>
        <w:contextualSpacing/>
        <w:rPr>
          <w:color w:val="FF0000"/>
          <w:szCs w:val="24"/>
          <w:u w:val="single"/>
        </w:rPr>
      </w:pPr>
    </w:p>
    <w:p w14:paraId="20C8D104" w14:textId="0221AA75" w:rsidR="00044197" w:rsidRDefault="00044197" w:rsidP="00946E21">
      <w:pPr>
        <w:pStyle w:val="Balk2"/>
        <w:spacing w:before="0"/>
        <w:ind w:left="0" w:firstLine="0"/>
        <w:contextualSpacing/>
        <w:rPr>
          <w:color w:val="FF0000"/>
          <w:szCs w:val="24"/>
          <w:u w:val="single"/>
        </w:rPr>
      </w:pPr>
    </w:p>
    <w:p w14:paraId="6094F450" w14:textId="066BA170" w:rsidR="00044197" w:rsidRDefault="00044197" w:rsidP="00946E21">
      <w:pPr>
        <w:pStyle w:val="Balk2"/>
        <w:spacing w:before="0"/>
        <w:ind w:left="0" w:firstLine="0"/>
        <w:contextualSpacing/>
        <w:rPr>
          <w:color w:val="FF0000"/>
          <w:szCs w:val="24"/>
          <w:u w:val="single"/>
        </w:rPr>
      </w:pPr>
    </w:p>
    <w:p w14:paraId="6A1D0BE5" w14:textId="68A3A018" w:rsidR="00044197" w:rsidRDefault="00044197" w:rsidP="00946E21">
      <w:pPr>
        <w:pStyle w:val="Balk2"/>
        <w:spacing w:before="0"/>
        <w:ind w:left="0" w:firstLine="0"/>
        <w:contextualSpacing/>
        <w:rPr>
          <w:color w:val="FF0000"/>
          <w:szCs w:val="24"/>
          <w:u w:val="single"/>
        </w:rPr>
      </w:pPr>
    </w:p>
    <w:p w14:paraId="6841B3D3" w14:textId="3D64F66E" w:rsidR="00044197" w:rsidRDefault="00044197" w:rsidP="00946E21">
      <w:pPr>
        <w:pStyle w:val="Balk2"/>
        <w:spacing w:before="0"/>
        <w:ind w:left="0" w:firstLine="0"/>
        <w:contextualSpacing/>
        <w:rPr>
          <w:color w:val="FF0000"/>
          <w:szCs w:val="24"/>
          <w:u w:val="single"/>
        </w:rPr>
      </w:pPr>
    </w:p>
    <w:p w14:paraId="654EB140" w14:textId="1809D2B7" w:rsidR="00044197" w:rsidRDefault="00044197" w:rsidP="00946E21">
      <w:pPr>
        <w:pStyle w:val="Balk2"/>
        <w:spacing w:before="0"/>
        <w:ind w:left="0" w:firstLine="0"/>
        <w:contextualSpacing/>
        <w:rPr>
          <w:color w:val="FF0000"/>
          <w:szCs w:val="24"/>
          <w:u w:val="single"/>
        </w:rPr>
      </w:pPr>
    </w:p>
    <w:p w14:paraId="4BE575CB" w14:textId="2B6E34B8" w:rsidR="00044197" w:rsidRDefault="00044197" w:rsidP="00946E21">
      <w:pPr>
        <w:pStyle w:val="Balk2"/>
        <w:spacing w:before="0"/>
        <w:ind w:left="0" w:firstLine="0"/>
        <w:contextualSpacing/>
        <w:rPr>
          <w:color w:val="FF0000"/>
          <w:szCs w:val="24"/>
          <w:u w:val="single"/>
        </w:rPr>
      </w:pPr>
    </w:p>
    <w:p w14:paraId="3DE93ABB" w14:textId="58269AD4" w:rsidR="00044197" w:rsidRDefault="00044197" w:rsidP="00946E21">
      <w:pPr>
        <w:pStyle w:val="Balk2"/>
        <w:spacing w:before="0"/>
        <w:ind w:left="0" w:firstLine="0"/>
        <w:contextualSpacing/>
        <w:rPr>
          <w:color w:val="FF0000"/>
          <w:szCs w:val="24"/>
          <w:u w:val="single"/>
        </w:rPr>
      </w:pPr>
    </w:p>
    <w:p w14:paraId="5C0EA0D0" w14:textId="162B6EB2" w:rsidR="00044197" w:rsidRDefault="00044197" w:rsidP="00946E21">
      <w:pPr>
        <w:pStyle w:val="Balk2"/>
        <w:spacing w:before="0"/>
        <w:ind w:left="0" w:firstLine="0"/>
        <w:contextualSpacing/>
        <w:rPr>
          <w:color w:val="FF0000"/>
          <w:szCs w:val="24"/>
          <w:u w:val="single"/>
        </w:rPr>
      </w:pPr>
    </w:p>
    <w:p w14:paraId="1B42686D" w14:textId="6428007F" w:rsidR="00044197" w:rsidRDefault="00044197" w:rsidP="00946E21">
      <w:pPr>
        <w:pStyle w:val="Balk2"/>
        <w:spacing w:before="0"/>
        <w:ind w:left="0" w:firstLine="0"/>
        <w:contextualSpacing/>
        <w:rPr>
          <w:color w:val="FF0000"/>
          <w:szCs w:val="24"/>
          <w:u w:val="single"/>
        </w:rPr>
      </w:pPr>
    </w:p>
    <w:p w14:paraId="6DA7E74B" w14:textId="15B6F1A0" w:rsidR="00044197" w:rsidRDefault="00044197" w:rsidP="00946E21">
      <w:pPr>
        <w:pStyle w:val="Balk2"/>
        <w:spacing w:before="0"/>
        <w:ind w:left="0" w:firstLine="0"/>
        <w:contextualSpacing/>
        <w:rPr>
          <w:color w:val="FF0000"/>
          <w:szCs w:val="24"/>
          <w:u w:val="single"/>
        </w:rPr>
      </w:pPr>
    </w:p>
    <w:p w14:paraId="2660331C" w14:textId="0C5B95D5" w:rsidR="00044197" w:rsidRDefault="00044197" w:rsidP="00946E21">
      <w:pPr>
        <w:pStyle w:val="Balk2"/>
        <w:spacing w:before="0"/>
        <w:ind w:left="0" w:firstLine="0"/>
        <w:contextualSpacing/>
        <w:rPr>
          <w:color w:val="FF0000"/>
          <w:szCs w:val="24"/>
          <w:u w:val="single"/>
        </w:rPr>
      </w:pPr>
    </w:p>
    <w:p w14:paraId="308FC7CC" w14:textId="37F3F9D6" w:rsidR="00044197" w:rsidRDefault="00044197" w:rsidP="00946E21">
      <w:pPr>
        <w:pStyle w:val="Balk2"/>
        <w:spacing w:before="0"/>
        <w:ind w:left="0" w:firstLine="0"/>
        <w:contextualSpacing/>
        <w:rPr>
          <w:color w:val="FF0000"/>
          <w:szCs w:val="24"/>
          <w:u w:val="single"/>
        </w:rPr>
      </w:pPr>
    </w:p>
    <w:p w14:paraId="25C44FCD" w14:textId="3BADCAA4" w:rsidR="00044197" w:rsidRDefault="00044197" w:rsidP="00946E21">
      <w:pPr>
        <w:pStyle w:val="Balk2"/>
        <w:spacing w:before="0"/>
        <w:ind w:left="0" w:firstLine="0"/>
        <w:contextualSpacing/>
        <w:rPr>
          <w:color w:val="FF0000"/>
          <w:szCs w:val="24"/>
          <w:u w:val="single"/>
        </w:rPr>
      </w:pPr>
    </w:p>
    <w:p w14:paraId="1543CAA0" w14:textId="4213CF6C" w:rsidR="00044197" w:rsidRDefault="00044197" w:rsidP="00946E21">
      <w:pPr>
        <w:pStyle w:val="Balk2"/>
        <w:spacing w:before="0"/>
        <w:ind w:left="0" w:firstLine="0"/>
        <w:contextualSpacing/>
        <w:rPr>
          <w:color w:val="FF0000"/>
          <w:szCs w:val="24"/>
          <w:u w:val="single"/>
        </w:rPr>
      </w:pPr>
    </w:p>
    <w:p w14:paraId="50CCF9D0" w14:textId="71CC3054" w:rsidR="00044197" w:rsidRDefault="00044197" w:rsidP="00946E21">
      <w:pPr>
        <w:pStyle w:val="Balk2"/>
        <w:spacing w:before="0"/>
        <w:ind w:left="0" w:firstLine="0"/>
        <w:contextualSpacing/>
        <w:rPr>
          <w:color w:val="FF0000"/>
          <w:szCs w:val="24"/>
          <w:u w:val="single"/>
        </w:rPr>
      </w:pPr>
    </w:p>
    <w:bookmarkEnd w:id="5"/>
    <w:p w14:paraId="63CEC541" w14:textId="2DDAB0D0" w:rsidR="00CF3ABA" w:rsidRPr="00946E21" w:rsidRDefault="00CF3ABA" w:rsidP="001D77F5">
      <w:pPr>
        <w:ind w:firstLine="360"/>
        <w:contextualSpacing/>
        <w:jc w:val="both"/>
        <w:rPr>
          <w:rFonts w:ascii="Times New Roman" w:hAnsi="Times New Roman" w:cs="Times New Roman"/>
          <w:sz w:val="24"/>
          <w:szCs w:val="24"/>
        </w:rPr>
      </w:pPr>
      <w:r w:rsidRPr="00946E21">
        <w:rPr>
          <w:rFonts w:ascii="Times New Roman" w:hAnsi="Times New Roman" w:cs="Times New Roman"/>
          <w:sz w:val="24"/>
          <w:szCs w:val="24"/>
        </w:rPr>
        <w:t>Fidanlık İlköğretim Kurumları 1975 yılında SEKA İzmit Fabrikasına kağıt ham maddesi olarak Kavak yetiştirilen İhsaniye Fidanlık Mevkiinde tek katlı bina  olarak yapılmıştır.(Günümüzde bu alanda Ford Otosan Gölcük Fabrikası bulunmaktadır.)Daha sonra ikinci katı inşa edilmiş, 1999 depreminden sonra  tamir edilerek prefabrik yapısı ilave edilmiştir.</w:t>
      </w:r>
    </w:p>
    <w:p w14:paraId="0C0A3A88" w14:textId="77777777" w:rsidR="00CF3ABA" w:rsidRPr="00946E21" w:rsidRDefault="00CF3ABA" w:rsidP="001D77F5">
      <w:pPr>
        <w:ind w:firstLine="360"/>
        <w:contextualSpacing/>
        <w:jc w:val="both"/>
        <w:rPr>
          <w:rFonts w:ascii="Times New Roman" w:hAnsi="Times New Roman" w:cs="Times New Roman"/>
          <w:sz w:val="24"/>
          <w:szCs w:val="24"/>
        </w:rPr>
      </w:pPr>
      <w:r w:rsidRPr="00946E21">
        <w:rPr>
          <w:rFonts w:ascii="Times New Roman" w:hAnsi="Times New Roman" w:cs="Times New Roman"/>
          <w:sz w:val="24"/>
          <w:szCs w:val="24"/>
        </w:rPr>
        <w:t xml:space="preserve">   Deprem öncesi ikili öğretim yapılan, nüfus artışıyla sürekli öğrenci sayısı da artan Okul çevresindeki 7 siteden 5’inin deprem sonucunda tamamen yok olması sebebi ile 260 öğrenci mevcuduna düşmüş ve normal eğitim – öğretime geçmiştir.</w:t>
      </w:r>
    </w:p>
    <w:p w14:paraId="77A71B41" w14:textId="77777777" w:rsidR="00946E21" w:rsidRDefault="00CF3ABA" w:rsidP="001D77F5">
      <w:pPr>
        <w:ind w:firstLine="360"/>
        <w:contextualSpacing/>
        <w:jc w:val="both"/>
        <w:rPr>
          <w:rFonts w:ascii="Times New Roman" w:hAnsi="Times New Roman" w:cs="Times New Roman"/>
          <w:sz w:val="24"/>
          <w:szCs w:val="24"/>
        </w:rPr>
      </w:pPr>
      <w:r w:rsidRPr="00946E21">
        <w:rPr>
          <w:rFonts w:ascii="Times New Roman" w:hAnsi="Times New Roman" w:cs="Times New Roman"/>
          <w:sz w:val="24"/>
          <w:szCs w:val="24"/>
        </w:rPr>
        <w:t>İlköğretim Okulu olarak ilk mezunlarını 2000 – 2001 öğretim yılında vermiştir.2012 – 2013 eğitim öğretim yılında zorunlu 12 yıl kesintisiz eğitim kapsamında okulumuz İlköğretim Kurumu olmuştur.</w:t>
      </w:r>
    </w:p>
    <w:p w14:paraId="48D69D4A" w14:textId="22FA5453" w:rsidR="00946E21" w:rsidRDefault="00946E21" w:rsidP="001D77F5">
      <w:pPr>
        <w:ind w:firstLine="360"/>
        <w:contextualSpacing/>
        <w:jc w:val="both"/>
        <w:rPr>
          <w:rFonts w:ascii="Times New Roman" w:hAnsi="Times New Roman" w:cs="Times New Roman"/>
          <w:sz w:val="24"/>
          <w:szCs w:val="24"/>
        </w:rPr>
      </w:pPr>
      <w:r>
        <w:rPr>
          <w:rFonts w:ascii="Times New Roman" w:hAnsi="Times New Roman" w:cs="Times New Roman"/>
          <w:sz w:val="24"/>
          <w:szCs w:val="24"/>
        </w:rPr>
        <w:t>2021-2022 yılından itibaren okulumuz yıkılmış olup yenisi yapılmaktadır.O tarihten beri İhsaniye Çiftlik İlkokulu bünyesinde öğlenci grup olarak devam etmekteyiz.Yeni okulumuz 16 derslik ve 2 anasınıfı olmak üzere toplam 18 derslikten oluşmaktadır</w:t>
      </w:r>
    </w:p>
    <w:p w14:paraId="0E11409C" w14:textId="77777777" w:rsidR="00044197" w:rsidRDefault="00044197" w:rsidP="001D77F5">
      <w:pPr>
        <w:pStyle w:val="Balk2"/>
        <w:spacing w:before="0"/>
        <w:ind w:left="0" w:firstLine="0"/>
        <w:contextualSpacing/>
        <w:jc w:val="both"/>
        <w:rPr>
          <w:color w:val="FF0000"/>
          <w:szCs w:val="24"/>
          <w:u w:val="single"/>
        </w:rPr>
      </w:pPr>
      <w:bookmarkStart w:id="6" w:name="_Toc164264116"/>
    </w:p>
    <w:p w14:paraId="1B0BF24E" w14:textId="77777777" w:rsidR="00044197" w:rsidRDefault="00044197" w:rsidP="001D77F5">
      <w:pPr>
        <w:pStyle w:val="Balk2"/>
        <w:spacing w:before="0"/>
        <w:ind w:left="0" w:firstLine="0"/>
        <w:contextualSpacing/>
        <w:jc w:val="both"/>
        <w:rPr>
          <w:color w:val="FF0000"/>
          <w:szCs w:val="24"/>
          <w:u w:val="single"/>
        </w:rPr>
      </w:pPr>
    </w:p>
    <w:p w14:paraId="0D3BEBDA" w14:textId="77777777" w:rsidR="00044197" w:rsidRDefault="00044197" w:rsidP="00151B9C">
      <w:pPr>
        <w:pStyle w:val="Balk2"/>
        <w:spacing w:before="0"/>
        <w:ind w:left="0" w:firstLine="0"/>
        <w:contextualSpacing/>
        <w:rPr>
          <w:color w:val="FF0000"/>
          <w:szCs w:val="24"/>
          <w:u w:val="single"/>
        </w:rPr>
      </w:pPr>
    </w:p>
    <w:p w14:paraId="13633625" w14:textId="77777777" w:rsidR="00044197" w:rsidRDefault="00044197" w:rsidP="00151B9C">
      <w:pPr>
        <w:pStyle w:val="Balk2"/>
        <w:spacing w:before="0"/>
        <w:ind w:left="0" w:firstLine="0"/>
        <w:contextualSpacing/>
        <w:rPr>
          <w:color w:val="FF0000"/>
          <w:szCs w:val="24"/>
          <w:u w:val="single"/>
        </w:rPr>
      </w:pPr>
    </w:p>
    <w:p w14:paraId="1A33FAFA" w14:textId="7BBAC9FE" w:rsidR="002E2F08" w:rsidRPr="00B05522" w:rsidRDefault="006A628C" w:rsidP="00151B9C">
      <w:pPr>
        <w:pStyle w:val="Balk2"/>
        <w:spacing w:before="0"/>
        <w:ind w:left="0" w:firstLine="0"/>
        <w:contextualSpacing/>
        <w:rPr>
          <w:szCs w:val="24"/>
          <w:u w:val="single"/>
        </w:rPr>
      </w:pPr>
      <w:r w:rsidRPr="00B05522">
        <w:rPr>
          <w:color w:val="FF0000"/>
          <w:szCs w:val="24"/>
          <w:u w:val="single"/>
        </w:rPr>
        <w:t xml:space="preserve">2.2 </w:t>
      </w:r>
      <w:r w:rsidR="002E2F08" w:rsidRPr="00B05522">
        <w:rPr>
          <w:color w:val="FF0000"/>
          <w:szCs w:val="24"/>
          <w:u w:val="single"/>
        </w:rPr>
        <w:t>Uygulanmakta Olan Stratejik Planın Değerlendirilmesi</w:t>
      </w:r>
      <w:bookmarkEnd w:id="6"/>
    </w:p>
    <w:p w14:paraId="7D8C19A5" w14:textId="359A4845" w:rsidR="00946E21" w:rsidRDefault="00CF3ABA"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 xml:space="preserve">Millî Eğitim Bakanlığı 2019-2023 Stratejik Planı 2019 yılında yürürlüğe girmiştir. Stratejik Plan; hazırlık süreci, durum analizi, geleceğe bakış, maliyetlendirme ile izleme ve değerlendirme bölümlerinden oluşmaktadır. 2019- 2023 Stratejik Planı’nda </w:t>
      </w:r>
      <w:r w:rsidR="00946E21">
        <w:rPr>
          <w:rFonts w:ascii="Times New Roman" w:eastAsiaTheme="minorHAnsi" w:hAnsi="Times New Roman" w:cs="Times New Roman"/>
          <w:sz w:val="24"/>
          <w:szCs w:val="24"/>
        </w:rPr>
        <w:t>3</w:t>
      </w:r>
      <w:r w:rsidRPr="00946E21">
        <w:rPr>
          <w:rFonts w:ascii="Times New Roman" w:eastAsiaTheme="minorHAnsi" w:hAnsi="Times New Roman" w:cs="Times New Roman"/>
          <w:sz w:val="24"/>
          <w:szCs w:val="24"/>
        </w:rPr>
        <w:t xml:space="preserve"> amaç, </w:t>
      </w:r>
      <w:r w:rsidR="00946E21">
        <w:rPr>
          <w:rFonts w:ascii="Times New Roman" w:eastAsiaTheme="minorHAnsi" w:hAnsi="Times New Roman" w:cs="Times New Roman"/>
          <w:sz w:val="24"/>
          <w:szCs w:val="24"/>
        </w:rPr>
        <w:t xml:space="preserve">4 hedef 28 </w:t>
      </w:r>
      <w:r w:rsidRPr="00946E21">
        <w:rPr>
          <w:rFonts w:ascii="Times New Roman" w:eastAsiaTheme="minorHAnsi" w:hAnsi="Times New Roman" w:cs="Times New Roman"/>
          <w:sz w:val="24"/>
          <w:szCs w:val="24"/>
        </w:rPr>
        <w:t xml:space="preserve">strateji, </w:t>
      </w:r>
      <w:r w:rsidR="00946E21">
        <w:rPr>
          <w:rFonts w:ascii="Times New Roman" w:eastAsiaTheme="minorHAnsi" w:hAnsi="Times New Roman" w:cs="Times New Roman"/>
          <w:sz w:val="24"/>
          <w:szCs w:val="24"/>
        </w:rPr>
        <w:t xml:space="preserve">26 </w:t>
      </w:r>
      <w:r w:rsidR="00151B9C">
        <w:rPr>
          <w:rFonts w:ascii="Times New Roman" w:eastAsiaTheme="minorHAnsi" w:hAnsi="Times New Roman" w:cs="Times New Roman"/>
          <w:sz w:val="24"/>
          <w:szCs w:val="24"/>
        </w:rPr>
        <w:t xml:space="preserve">performans göstergesi </w:t>
      </w:r>
      <w:r w:rsidRPr="00946E21">
        <w:rPr>
          <w:rFonts w:ascii="Times New Roman" w:eastAsiaTheme="minorHAnsi" w:hAnsi="Times New Roman" w:cs="Times New Roman"/>
          <w:sz w:val="24"/>
          <w:szCs w:val="24"/>
        </w:rPr>
        <w:t xml:space="preserve">bulunmaktadır. </w:t>
      </w:r>
    </w:p>
    <w:p w14:paraId="7AD34C9D" w14:textId="0664CD1D" w:rsidR="00151B9C" w:rsidRDefault="00151B9C" w:rsidP="00946E21">
      <w:pPr>
        <w:widowControl/>
        <w:adjustRightInd w:val="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1.Veli okul işbirliği istenen seviyede gerçekleşmemiştir.</w:t>
      </w:r>
    </w:p>
    <w:p w14:paraId="172F232A" w14:textId="2731CC50" w:rsidR="00151B9C" w:rsidRDefault="00151B9C" w:rsidP="00946E21">
      <w:pPr>
        <w:widowControl/>
        <w:adjustRightInd w:val="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2.Okullaşma oranı ilkokul ve orta okulda % 98 oranında gerçekleşmiştir.Okul öncesi okullaşma oranı %70 seviyesinde olup 2024-2028 stratejik planında yeniden hedef belirlenecektir.</w:t>
      </w:r>
    </w:p>
    <w:p w14:paraId="0CEB6684" w14:textId="3DC87B58" w:rsidR="00151B9C" w:rsidRDefault="00151B9C" w:rsidP="00151B9C">
      <w:pPr>
        <w:widowControl/>
        <w:adjustRightInd w:val="0"/>
        <w:contextualSpacing/>
        <w:rPr>
          <w:rFonts w:ascii="Times New Roman" w:eastAsiaTheme="minorHAnsi" w:hAnsi="Times New Roman" w:cs="Times New Roman"/>
          <w:sz w:val="24"/>
          <w:szCs w:val="24"/>
        </w:rPr>
      </w:pPr>
      <w:r>
        <w:rPr>
          <w:rFonts w:ascii="Times New Roman" w:eastAsiaTheme="minorHAnsi" w:hAnsi="Times New Roman" w:cs="Times New Roman"/>
          <w:sz w:val="24"/>
          <w:szCs w:val="24"/>
        </w:rPr>
        <w:t>3.Personel hizmet içi eğitime katılım oranı istenen hedeflere ulaşamamıştır.</w:t>
      </w:r>
      <w:r w:rsidRPr="00151B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2024-2028 stratejik planında yeniden hedef belirlenecektir.</w:t>
      </w:r>
    </w:p>
    <w:p w14:paraId="25DEE6AD" w14:textId="40CD96E6" w:rsidR="00067897" w:rsidRPr="00151B9C" w:rsidRDefault="006A628C" w:rsidP="00151B9C">
      <w:pPr>
        <w:pStyle w:val="Balk2"/>
        <w:spacing w:before="0"/>
        <w:ind w:left="0" w:firstLine="0"/>
        <w:contextualSpacing/>
        <w:rPr>
          <w:szCs w:val="24"/>
          <w:u w:val="single"/>
        </w:rPr>
      </w:pPr>
      <w:bookmarkStart w:id="7" w:name="_Toc164264117"/>
      <w:r w:rsidRPr="00B05522">
        <w:rPr>
          <w:color w:val="FF0000"/>
          <w:szCs w:val="24"/>
          <w:u w:val="single"/>
        </w:rPr>
        <w:t xml:space="preserve">2.3 </w:t>
      </w:r>
      <w:r w:rsidR="00067897" w:rsidRPr="00B05522">
        <w:rPr>
          <w:color w:val="FF0000"/>
          <w:szCs w:val="24"/>
          <w:u w:val="single"/>
        </w:rPr>
        <w:t>Mevzuat Analizi</w:t>
      </w:r>
      <w:bookmarkEnd w:id="7"/>
    </w:p>
    <w:p w14:paraId="7ADB7AC0" w14:textId="306CBC72" w:rsidR="00151B9C" w:rsidRDefault="00151B9C" w:rsidP="00151B9C">
      <w:pPr>
        <w:pStyle w:val="Balk2"/>
        <w:spacing w:before="0"/>
        <w:ind w:left="0" w:firstLine="720"/>
        <w:contextualSpacing/>
        <w:rPr>
          <w:b w:val="0"/>
          <w:color w:val="000000"/>
        </w:rPr>
      </w:pPr>
      <w:r w:rsidRPr="00151B9C">
        <w:rPr>
          <w:b w:val="0"/>
          <w:color w:val="000000"/>
        </w:rPr>
        <w:t>Mevzuat analizinde idareye görev ve sorumluluk yükleyen, idarenin faaliyet alanını düzenleyen mevzuat gözden geçirilerek yasal yük</w:t>
      </w:r>
      <w:r>
        <w:rPr>
          <w:b w:val="0"/>
          <w:color w:val="000000"/>
        </w:rPr>
        <w:t xml:space="preserve">ümlülükler listesi oluşturulur. </w:t>
      </w:r>
      <w:r w:rsidRPr="00151B9C">
        <w:rPr>
          <w:b w:val="0"/>
          <w:color w:val="000000"/>
        </w:rPr>
        <w:t>Mevzuat analizinin çıktıları daha sonraki aşamada idarenin faaliyet alanlarının belirlenmesinde ve geleceğe bakışının oluşturulmasında ve/veya gözden geç</w:t>
      </w:r>
      <w:r>
        <w:rPr>
          <w:b w:val="0"/>
          <w:color w:val="000000"/>
        </w:rPr>
        <w:t xml:space="preserve">irilmesinde kullanılır. </w:t>
      </w:r>
      <w:r w:rsidRPr="00151B9C">
        <w:rPr>
          <w:b w:val="0"/>
          <w:color w:val="000000"/>
        </w:rPr>
        <w:t xml:space="preserve">Mevzuat </w:t>
      </w:r>
      <w:r>
        <w:rPr>
          <w:b w:val="0"/>
          <w:color w:val="000000"/>
        </w:rPr>
        <w:t xml:space="preserve">analiziyle amaç ve hedeflerin sınırları çizilir. </w:t>
      </w:r>
      <w:r w:rsidRPr="00151B9C">
        <w:rPr>
          <w:b w:val="0"/>
          <w:color w:val="000000"/>
        </w:rPr>
        <w:t>İdarenin, görevlerini yürütürken bu sınırlar</w:t>
      </w:r>
      <w:r>
        <w:rPr>
          <w:b w:val="0"/>
          <w:color w:val="000000"/>
        </w:rPr>
        <w:t>ın dışına çıkmaması gerekir.</w:t>
      </w:r>
    </w:p>
    <w:p w14:paraId="1769849F" w14:textId="40E25B22" w:rsidR="00151B9C" w:rsidRDefault="00151B9C" w:rsidP="00151B9C">
      <w:pPr>
        <w:pStyle w:val="Balk2"/>
        <w:spacing w:before="0"/>
        <w:ind w:left="0" w:firstLine="720"/>
        <w:contextualSpacing/>
        <w:rPr>
          <w:b w:val="0"/>
          <w:color w:val="000000"/>
        </w:rPr>
      </w:pPr>
      <w:r>
        <w:rPr>
          <w:b w:val="0"/>
          <w:color w:val="000000"/>
        </w:rPr>
        <w:t>İ</w:t>
      </w:r>
      <w:r w:rsidRPr="00151B9C">
        <w:rPr>
          <w:b w:val="0"/>
          <w:color w:val="000000"/>
        </w:rPr>
        <w:t>dareler mevzuatta tevdi edilen görevlerin her birine ilişkin ayrı amaç ve hedef belirlemek zorunda değildir. Bu bölüme ilişkin detaylı çalışmalar yapılması gerekmekle birlikte stratejik planda ana hususlara kısa</w:t>
      </w:r>
      <w:r>
        <w:rPr>
          <w:b w:val="0"/>
          <w:color w:val="000000"/>
        </w:rPr>
        <w:t xml:space="preserve"> ve öz bir biçimde yer verilir. </w:t>
      </w:r>
      <w:r w:rsidRPr="00151B9C">
        <w:rPr>
          <w:b w:val="0"/>
          <w:color w:val="000000"/>
        </w:rPr>
        <w:t>Mevzuat Analizi Sürecinde Ce</w:t>
      </w:r>
      <w:r>
        <w:rPr>
          <w:b w:val="0"/>
          <w:color w:val="000000"/>
        </w:rPr>
        <w:t>vaplandırılması Gereken Sorular :</w:t>
      </w:r>
      <w:r w:rsidRPr="00151B9C">
        <w:rPr>
          <w:b w:val="0"/>
          <w:color w:val="000000"/>
        </w:rPr>
        <w:t>İdarenin teşkilatlanması ile çalışma usulleri ve iş süreçlerine ilişkin ha</w:t>
      </w:r>
      <w:r>
        <w:rPr>
          <w:b w:val="0"/>
          <w:color w:val="000000"/>
        </w:rPr>
        <w:t>ngi düzenlemeler bulunmaktadır?</w:t>
      </w:r>
      <w:r w:rsidRPr="00151B9C">
        <w:rPr>
          <w:b w:val="0"/>
          <w:color w:val="000000"/>
        </w:rPr>
        <w:t>İdare tarafından sunulan ürün ve hizmetler nelerdir? Bunları</w:t>
      </w:r>
      <w:r>
        <w:rPr>
          <w:b w:val="0"/>
          <w:color w:val="000000"/>
        </w:rPr>
        <w:t xml:space="preserve">n yararlanıciları kimlerdir? </w:t>
      </w:r>
      <w:r w:rsidRPr="00151B9C">
        <w:rPr>
          <w:b w:val="0"/>
          <w:color w:val="000000"/>
        </w:rPr>
        <w:t xml:space="preserve">İdare tarafindan sunulan ürün ve hizmetlerin nitelik ve niceliğine ilişkin ne gibi hükümler </w:t>
      </w:r>
      <w:r>
        <w:rPr>
          <w:b w:val="0"/>
          <w:color w:val="000000"/>
        </w:rPr>
        <w:t>vardır?</w:t>
      </w:r>
      <w:r w:rsidRPr="00151B9C">
        <w:rPr>
          <w:b w:val="0"/>
          <w:color w:val="000000"/>
        </w:rPr>
        <w:t xml:space="preserve"> Idarenin diğer kamu idareleri, sivil toplum kuruluşları ve özel sektör kuruluşlarıyla ilişkilerine yöneli</w:t>
      </w:r>
      <w:r>
        <w:rPr>
          <w:b w:val="0"/>
          <w:color w:val="000000"/>
        </w:rPr>
        <w:t xml:space="preserve">k hangi düzenlemeler vardır? </w:t>
      </w:r>
      <w:r w:rsidRPr="00151B9C">
        <w:rPr>
          <w:b w:val="0"/>
          <w:color w:val="000000"/>
        </w:rPr>
        <w:t xml:space="preserve">İdarenin yürütmekte olduğu hizmetlerde diğer idarelerle mevzuattan kaynaklanan görev ve yetki çatışması var </w:t>
      </w:r>
      <w:r>
        <w:rPr>
          <w:b w:val="0"/>
          <w:color w:val="000000"/>
        </w:rPr>
        <w:t>mıdır?</w:t>
      </w:r>
      <w:r w:rsidRPr="00151B9C">
        <w:rPr>
          <w:b w:val="0"/>
          <w:color w:val="000000"/>
        </w:rPr>
        <w:t>Mevzuatta yer verilen yasal yükümlülükler tümüyle yerine getirilmekte midir, getirilemiyorsa bunun sebepleri nelerdir? Buna ilişkin mev</w:t>
      </w:r>
      <w:r>
        <w:rPr>
          <w:b w:val="0"/>
          <w:color w:val="000000"/>
        </w:rPr>
        <w:t xml:space="preserve">zuat değişikliği gerekli midir? </w:t>
      </w:r>
      <w:r w:rsidRPr="00151B9C">
        <w:rPr>
          <w:b w:val="0"/>
          <w:color w:val="000000"/>
        </w:rPr>
        <w:t>İdarenin yerine getirdiği ancak mevzuatta yer almayan hizmetler var midır? Varsa hangi mevzuatta ne tür değ</w:t>
      </w:r>
      <w:r>
        <w:rPr>
          <w:b w:val="0"/>
          <w:color w:val="000000"/>
        </w:rPr>
        <w:t>işiklikler yapılması gerekmekte</w:t>
      </w:r>
    </w:p>
    <w:p w14:paraId="2AB8BD16" w14:textId="6F8B14B4" w:rsidR="00151B9C" w:rsidRPr="00151B9C" w:rsidRDefault="00151B9C" w:rsidP="00151B9C">
      <w:pPr>
        <w:pStyle w:val="Balk2"/>
        <w:spacing w:before="0"/>
        <w:ind w:left="0" w:firstLine="720"/>
        <w:contextualSpacing/>
        <w:rPr>
          <w:b w:val="0"/>
          <w:szCs w:val="24"/>
        </w:rPr>
      </w:pPr>
      <w:r w:rsidRPr="00151B9C">
        <w:rPr>
          <w:b w:val="0"/>
          <w:color w:val="000000"/>
        </w:rPr>
        <w:t xml:space="preserve">Mevzuat analizi yapılırken </w:t>
      </w:r>
      <w:r>
        <w:rPr>
          <w:b w:val="0"/>
          <w:color w:val="000000"/>
        </w:rPr>
        <w:t>;</w:t>
      </w:r>
      <w:r w:rsidRPr="00151B9C">
        <w:rPr>
          <w:b w:val="0"/>
          <w:color w:val="000000"/>
        </w:rPr>
        <w:t>idarenin mevzuatt</w:t>
      </w:r>
      <w:r>
        <w:rPr>
          <w:b w:val="0"/>
          <w:color w:val="000000"/>
        </w:rPr>
        <w:t xml:space="preserve">an kaynaklanan yükümlülükleri, </w:t>
      </w:r>
      <w:r w:rsidRPr="00151B9C">
        <w:rPr>
          <w:b w:val="0"/>
          <w:color w:val="000000"/>
        </w:rPr>
        <w:t>bu yükümlülüklerin mevzuatin hangi maddesine dayandı</w:t>
      </w:r>
      <w:r>
        <w:rPr>
          <w:b w:val="0"/>
          <w:color w:val="000000"/>
        </w:rPr>
        <w:t xml:space="preserve">ğı ile </w:t>
      </w:r>
      <w:r w:rsidRPr="00151B9C">
        <w:rPr>
          <w:b w:val="0"/>
          <w:color w:val="000000"/>
        </w:rPr>
        <w:t xml:space="preserve">bu yasal yükümlülüklere ilişkin tespitler ve ihtiyaçlar mevzuat analizi sürecinde cevaplanması gereken sorular çerçevesinde ortaya konulur. </w:t>
      </w:r>
    </w:p>
    <w:p w14:paraId="1A4217C7" w14:textId="0FB55750" w:rsidR="00067897" w:rsidRDefault="00151B9C" w:rsidP="00946E21">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Okul ve kurumları ilgilendiren mevzuat aşağıdaki listede verilmiştir</w:t>
      </w:r>
    </w:p>
    <w:p w14:paraId="39B397AD" w14:textId="08DD9702" w:rsidR="00F827AF" w:rsidRDefault="00151B9C" w:rsidP="00946E21">
      <w:pPr>
        <w:spacing w:line="276" w:lineRule="auto"/>
        <w:contextualSpacing/>
        <w:rPr>
          <w:rFonts w:ascii="Times New Roman" w:hAnsi="Times New Roman" w:cs="Times New Roman"/>
          <w:color w:val="000000"/>
        </w:rPr>
      </w:pPr>
      <w:r w:rsidRPr="00F827AF">
        <w:rPr>
          <w:rFonts w:ascii="Times New Roman" w:hAnsi="Times New Roman" w:cs="Times New Roman"/>
          <w:b/>
          <w:color w:val="000000"/>
          <w:u w:val="single"/>
        </w:rPr>
        <w:t>MEVZUAT LISTE HARF SIRA</w:t>
      </w:r>
      <w:r w:rsidRPr="00F827AF">
        <w:rPr>
          <w:rFonts w:ascii="Times New Roman" w:hAnsi="Times New Roman" w:cs="Times New Roman"/>
          <w:b/>
          <w:color w:val="000000"/>
          <w:u w:val="single"/>
        </w:rPr>
        <w:br/>
      </w:r>
      <w:r w:rsidRPr="00065898">
        <w:rPr>
          <w:rFonts w:ascii="Times New Roman" w:hAnsi="Times New Roman" w:cs="Times New Roman"/>
          <w:color w:val="000000"/>
        </w:rPr>
        <w:t xml:space="preserve">1. 222 Saylı </w:t>
      </w:r>
      <w:r w:rsidR="00F827AF">
        <w:rPr>
          <w:rFonts w:ascii="Times New Roman" w:hAnsi="Times New Roman" w:cs="Times New Roman"/>
          <w:color w:val="000000"/>
        </w:rPr>
        <w:t xml:space="preserve"> İ</w:t>
      </w:r>
      <w:r w:rsidRPr="00065898">
        <w:rPr>
          <w:rFonts w:ascii="Times New Roman" w:hAnsi="Times New Roman" w:cs="Times New Roman"/>
          <w:color w:val="000000"/>
        </w:rPr>
        <w:t>köğretim ve Eğitim Kanunu</w:t>
      </w:r>
      <w:r w:rsidRPr="00065898">
        <w:rPr>
          <w:rFonts w:ascii="Times New Roman" w:hAnsi="Times New Roman" w:cs="Times New Roman"/>
          <w:color w:val="000000"/>
        </w:rPr>
        <w:br/>
        <w:t>2. 657 Sayılı Devlet Memurları Kanunu</w:t>
      </w:r>
      <w:r w:rsidRPr="00065898">
        <w:rPr>
          <w:rFonts w:ascii="Times New Roman" w:hAnsi="Times New Roman" w:cs="Times New Roman"/>
          <w:color w:val="000000"/>
        </w:rPr>
        <w:br/>
        <w:t>3. 1739 Sayılı Milli Eğitim Temel Kanunu</w:t>
      </w:r>
      <w:r w:rsidRPr="00065898">
        <w:rPr>
          <w:rFonts w:ascii="Times New Roman" w:hAnsi="Times New Roman" w:cs="Times New Roman"/>
          <w:color w:val="000000"/>
        </w:rPr>
        <w:br/>
        <w:t>4. 6287 Sayılı ilköğretim ve Eğitim Kanunu ile Bazı Kanunlarda Değişiklik Yapılmasına Dair Kanun</w:t>
      </w:r>
      <w:r w:rsidRPr="00065898">
        <w:rPr>
          <w:rFonts w:ascii="Times New Roman" w:hAnsi="Times New Roman" w:cs="Times New Roman"/>
          <w:color w:val="000000"/>
        </w:rPr>
        <w:br/>
        <w:t>5. 6528 Sayılı Milli Eğitim Temel Kanunu ile Bazı Kanun ve Kanun Hükmünde Kararnamelerde Değişiklik Yapılmasına Dair Kanun</w:t>
      </w:r>
      <w:r w:rsidRPr="00065898">
        <w:rPr>
          <w:rFonts w:ascii="Times New Roman" w:hAnsi="Times New Roman" w:cs="Times New Roman"/>
          <w:color w:val="000000"/>
        </w:rPr>
        <w:br/>
        <w:t xml:space="preserve">6. Arşiv Hizmetleri Yönetmeliği </w:t>
      </w:r>
      <w:r w:rsidR="00F827AF">
        <w:rPr>
          <w:rFonts w:ascii="Times New Roman" w:hAnsi="Times New Roman" w:cs="Times New Roman"/>
          <w:color w:val="000000"/>
        </w:rPr>
        <w:t>Meb</w:t>
      </w:r>
    </w:p>
    <w:p w14:paraId="6075D699" w14:textId="77777777" w:rsidR="00E167C8" w:rsidRDefault="00151B9C" w:rsidP="00946E21">
      <w:pPr>
        <w:spacing w:line="276" w:lineRule="auto"/>
        <w:contextualSpacing/>
        <w:rPr>
          <w:rFonts w:ascii="Times New Roman" w:hAnsi="Times New Roman" w:cs="Times New Roman"/>
          <w:bCs/>
          <w:sz w:val="24"/>
          <w:szCs w:val="24"/>
        </w:rPr>
      </w:pPr>
      <w:r w:rsidRPr="00065898">
        <w:rPr>
          <w:rFonts w:ascii="Times New Roman" w:hAnsi="Times New Roman" w:cs="Times New Roman"/>
          <w:color w:val="000000"/>
        </w:rPr>
        <w:t>7. Araştır</w:t>
      </w:r>
      <w:r w:rsidR="00F827AF">
        <w:rPr>
          <w:rFonts w:ascii="Times New Roman" w:hAnsi="Times New Roman" w:cs="Times New Roman"/>
          <w:color w:val="000000"/>
        </w:rPr>
        <w:t>ma, Yarişma ve Sosyal Etkinlik İ</w:t>
      </w:r>
      <w:r w:rsidRPr="00065898">
        <w:rPr>
          <w:rFonts w:ascii="Times New Roman" w:hAnsi="Times New Roman" w:cs="Times New Roman"/>
          <w:color w:val="000000"/>
        </w:rPr>
        <w:t>zinleri genelge 2017/25</w:t>
      </w:r>
      <w:r w:rsidRPr="00065898">
        <w:rPr>
          <w:rFonts w:ascii="Times New Roman" w:hAnsi="Times New Roman" w:cs="Times New Roman"/>
          <w:color w:val="000000"/>
        </w:rPr>
        <w:br/>
        <w:t>8. Atama ve Yer Değiştirme Yönetmeliği Öğretmenlerinin/idarecilerin</w:t>
      </w:r>
      <w:r w:rsidRPr="00065898">
        <w:rPr>
          <w:rFonts w:ascii="Times New Roman" w:hAnsi="Times New Roman" w:cs="Times New Roman"/>
          <w:color w:val="000000"/>
        </w:rPr>
        <w:br/>
        <w:t>9. Bilim ve sanat merkezleri yönergesi</w:t>
      </w:r>
      <w:r w:rsidRPr="00065898">
        <w:rPr>
          <w:rFonts w:ascii="Times New Roman" w:hAnsi="Times New Roman" w:cs="Times New Roman"/>
          <w:color w:val="000000"/>
        </w:rPr>
        <w:br/>
        <w:t>10. Başarı, Üstün Başarı ve Ödül Verilmesine Dair Yönerge</w:t>
      </w:r>
      <w:r w:rsidRPr="00065898">
        <w:rPr>
          <w:rFonts w:ascii="Times New Roman" w:hAnsi="Times New Roman" w:cs="Times New Roman"/>
          <w:color w:val="000000"/>
        </w:rPr>
        <w:br/>
        <w:t>11. Demokrasi Eğitimi ve Okul Meclisleri Yönergesi</w:t>
      </w:r>
      <w:r w:rsidRPr="00065898">
        <w:rPr>
          <w:rFonts w:ascii="Times New Roman" w:hAnsi="Times New Roman" w:cs="Times New Roman"/>
          <w:color w:val="000000"/>
        </w:rPr>
        <w:br/>
        <w:t>12. Ders Dışı Eğitim ve Öğretim Faaliyetleri Hakkında Yönetmelik</w:t>
      </w:r>
      <w:r w:rsidRPr="00065898">
        <w:rPr>
          <w:rFonts w:ascii="Times New Roman" w:hAnsi="Times New Roman" w:cs="Times New Roman"/>
          <w:color w:val="000000"/>
        </w:rPr>
        <w:br/>
        <w:t>13. Ders Kitapları ve Eğitim Araçları Yönetmeliği</w:t>
      </w:r>
      <w:r w:rsidRPr="00065898">
        <w:rPr>
          <w:rFonts w:ascii="Times New Roman" w:hAnsi="Times New Roman" w:cs="Times New Roman"/>
          <w:color w:val="000000"/>
        </w:rPr>
        <w:br/>
        <w:t>14. Ders ve Ek Ders Saatlerine ilişkin Karar</w:t>
      </w:r>
      <w:r w:rsidRPr="00065898">
        <w:rPr>
          <w:rFonts w:ascii="Times New Roman" w:hAnsi="Times New Roman" w:cs="Times New Roman"/>
          <w:color w:val="000000"/>
        </w:rPr>
        <w:br/>
        <w:t>15. Destekleme ve Yetiştirme Kursları Yönergesi</w:t>
      </w:r>
      <w:r w:rsidRPr="00065898">
        <w:rPr>
          <w:rFonts w:ascii="Times New Roman" w:hAnsi="Times New Roman" w:cs="Times New Roman"/>
          <w:color w:val="000000"/>
        </w:rPr>
        <w:br/>
        <w:t>16. Disiplin Amirleri Yönetmeliği</w:t>
      </w:r>
      <w:r w:rsidRPr="00065898">
        <w:rPr>
          <w:rFonts w:ascii="Times New Roman" w:hAnsi="Times New Roman" w:cs="Times New Roman"/>
          <w:color w:val="000000"/>
        </w:rPr>
        <w:br/>
        <w:t>17. Eğitim Öğretim Çalışmalarının Planlı Yürütülmesine ilişkin Yönerge</w:t>
      </w:r>
      <w:r w:rsidRPr="00065898">
        <w:rPr>
          <w:rFonts w:ascii="Times New Roman" w:hAnsi="Times New Roman" w:cs="Times New Roman"/>
          <w:color w:val="000000"/>
        </w:rPr>
        <w:br/>
      </w:r>
      <w:r w:rsidRPr="00065898">
        <w:rPr>
          <w:rFonts w:ascii="Times New Roman" w:hAnsi="Times New Roman" w:cs="Times New Roman"/>
          <w:color w:val="000000"/>
        </w:rPr>
        <w:lastRenderedPageBreak/>
        <w:t>18. Eğitim Bölgeleri ve Eğitim Kurulları Yönergesi</w:t>
      </w:r>
      <w:r w:rsidRPr="00065898">
        <w:rPr>
          <w:rFonts w:ascii="Times New Roman" w:hAnsi="Times New Roman" w:cs="Times New Roman"/>
          <w:color w:val="000000"/>
        </w:rPr>
        <w:br/>
        <w:t>19. Ek</w:t>
      </w:r>
      <w:r>
        <w:rPr>
          <w:rFonts w:ascii="Times New Roman" w:hAnsi="Times New Roman" w:cs="Times New Roman"/>
          <w:color w:val="000000"/>
        </w:rPr>
        <w:t xml:space="preserve"> </w:t>
      </w:r>
      <w:r w:rsidRPr="00065898">
        <w:rPr>
          <w:rFonts w:ascii="Times New Roman" w:hAnsi="Times New Roman" w:cs="Times New Roman"/>
          <w:color w:val="000000"/>
        </w:rPr>
        <w:t>de</w:t>
      </w:r>
      <w:r w:rsidR="00F827AF">
        <w:rPr>
          <w:rFonts w:ascii="Times New Roman" w:hAnsi="Times New Roman" w:cs="Times New Roman"/>
          <w:color w:val="000000"/>
        </w:rPr>
        <w:t>rs mevzuatı</w:t>
      </w:r>
      <w:r w:rsidRPr="00065898">
        <w:rPr>
          <w:rFonts w:ascii="Times New Roman" w:hAnsi="Times New Roman" w:cs="Times New Roman"/>
          <w:color w:val="000000"/>
        </w:rPr>
        <w:br/>
        <w:t>20. Evde ve Hastanede Eğitim Hizmetleri Yönergesi 2010/4</w:t>
      </w:r>
      <w:r w:rsidRPr="00065898">
        <w:rPr>
          <w:rFonts w:ascii="Times New Roman" w:hAnsi="Times New Roman" w:cs="Times New Roman"/>
          <w:color w:val="000000"/>
        </w:rPr>
        <w:br/>
        <w:t xml:space="preserve">21. </w:t>
      </w:r>
      <w:r>
        <w:rPr>
          <w:rFonts w:ascii="Times New Roman" w:hAnsi="Times New Roman" w:cs="Times New Roman"/>
          <w:color w:val="000000"/>
        </w:rPr>
        <w:t>Evrak Yönergesi meb</w:t>
      </w:r>
      <w:r>
        <w:rPr>
          <w:rFonts w:ascii="Times New Roman" w:hAnsi="Times New Roman" w:cs="Times New Roman"/>
          <w:color w:val="000000"/>
        </w:rPr>
        <w:br/>
        <w:t xml:space="preserve">22. Gölcük Meb </w:t>
      </w:r>
      <w:r w:rsidR="00F827AF">
        <w:rPr>
          <w:rFonts w:ascii="Times New Roman" w:hAnsi="Times New Roman" w:cs="Times New Roman"/>
          <w:color w:val="000000"/>
        </w:rPr>
        <w:t>İş Sağlığı</w:t>
      </w:r>
      <w:r w:rsidR="00F827AF" w:rsidRPr="00065898">
        <w:rPr>
          <w:rFonts w:ascii="Times New Roman" w:hAnsi="Times New Roman" w:cs="Times New Roman"/>
          <w:color w:val="000000"/>
        </w:rPr>
        <w:t xml:space="preserve"> </w:t>
      </w:r>
      <w:r>
        <w:rPr>
          <w:rFonts w:ascii="Times New Roman" w:hAnsi="Times New Roman" w:cs="Times New Roman"/>
          <w:color w:val="000000"/>
        </w:rPr>
        <w:t>ve Güvenliği İç Y</w:t>
      </w:r>
      <w:r w:rsidR="00F827AF">
        <w:rPr>
          <w:rFonts w:ascii="Times New Roman" w:hAnsi="Times New Roman" w:cs="Times New Roman"/>
          <w:color w:val="000000"/>
        </w:rPr>
        <w:t>önergesi</w:t>
      </w:r>
      <w:r w:rsidR="00F827AF">
        <w:rPr>
          <w:rFonts w:ascii="Times New Roman" w:hAnsi="Times New Roman" w:cs="Times New Roman"/>
          <w:color w:val="000000"/>
        </w:rPr>
        <w:br/>
        <w:t>23. Güvenlik Önlemlerinin Alınması</w:t>
      </w:r>
      <w:r w:rsidRPr="00065898">
        <w:rPr>
          <w:rFonts w:ascii="Times New Roman" w:hAnsi="Times New Roman" w:cs="Times New Roman"/>
          <w:color w:val="000000"/>
        </w:rPr>
        <w:t xml:space="preserve"> Okullar</w:t>
      </w:r>
      <w:r w:rsidR="00F827AF">
        <w:rPr>
          <w:rFonts w:ascii="Times New Roman" w:hAnsi="Times New Roman" w:cs="Times New Roman"/>
          <w:color w:val="000000"/>
        </w:rPr>
        <w:t>da Genelgesi 2018/10</w:t>
      </w:r>
      <w:r w:rsidR="00F827AF">
        <w:rPr>
          <w:rFonts w:ascii="Times New Roman" w:hAnsi="Times New Roman" w:cs="Times New Roman"/>
          <w:color w:val="000000"/>
        </w:rPr>
        <w:br/>
        <w:t>24. Hastalı</w:t>
      </w:r>
      <w:r w:rsidRPr="00065898">
        <w:rPr>
          <w:rFonts w:ascii="Times New Roman" w:hAnsi="Times New Roman" w:cs="Times New Roman"/>
          <w:color w:val="000000"/>
        </w:rPr>
        <w:t>k Raporlarını Verecek Hekim ve Sağlık Kurulları Hakkındaki Yönetmelik</w:t>
      </w:r>
      <w:r w:rsidRPr="00065898">
        <w:rPr>
          <w:rFonts w:ascii="Times New Roman" w:hAnsi="Times New Roman" w:cs="Times New Roman"/>
          <w:color w:val="000000"/>
        </w:rPr>
        <w:br/>
        <w:t>25. Harcama belgeleri Y</w:t>
      </w:r>
      <w:r w:rsidR="00F827AF">
        <w:rPr>
          <w:rFonts w:ascii="Times New Roman" w:hAnsi="Times New Roman" w:cs="Times New Roman"/>
          <w:color w:val="000000"/>
        </w:rPr>
        <w:t>önetmeliği merkezi yönetim</w:t>
      </w:r>
      <w:r w:rsidR="00F827AF">
        <w:rPr>
          <w:rFonts w:ascii="Times New Roman" w:hAnsi="Times New Roman" w:cs="Times New Roman"/>
          <w:color w:val="000000"/>
        </w:rPr>
        <w:br/>
        <w:t>26. İş Sağlığı</w:t>
      </w:r>
      <w:r w:rsidRPr="00065898">
        <w:rPr>
          <w:rFonts w:ascii="Times New Roman" w:hAnsi="Times New Roman" w:cs="Times New Roman"/>
          <w:color w:val="000000"/>
        </w:rPr>
        <w:t xml:space="preserve"> ve Güvenliği genelge 2014/16</w:t>
      </w:r>
      <w:r w:rsidRPr="00065898">
        <w:rPr>
          <w:rFonts w:ascii="Times New Roman" w:hAnsi="Times New Roman" w:cs="Times New Roman"/>
          <w:color w:val="000000"/>
        </w:rPr>
        <w:br/>
        <w:t>27. İş Sağlığı ve güvenliği kanunu 2012/6331</w:t>
      </w:r>
      <w:r w:rsidRPr="00065898">
        <w:rPr>
          <w:rFonts w:ascii="Times New Roman" w:hAnsi="Times New Roman" w:cs="Times New Roman"/>
          <w:color w:val="000000"/>
        </w:rPr>
        <w:br/>
        <w:t>28. İş Sağlığı ve güvenliği Risk değerlendirmesi Yönetmeliği</w:t>
      </w:r>
      <w:r w:rsidRPr="00065898">
        <w:rPr>
          <w:rFonts w:ascii="Times New Roman" w:hAnsi="Times New Roman" w:cs="Times New Roman"/>
          <w:color w:val="000000"/>
        </w:rPr>
        <w:br/>
        <w:t>29. İş yerlerinde acil durumlar Hakkında Yönetmelik</w:t>
      </w:r>
      <w:r w:rsidRPr="00065898">
        <w:rPr>
          <w:rFonts w:ascii="Times New Roman" w:hAnsi="Times New Roman" w:cs="Times New Roman"/>
          <w:color w:val="000000"/>
        </w:rPr>
        <w:br/>
        <w:t>30. İlköğretim Ku</w:t>
      </w:r>
      <w:r w:rsidR="00F827AF">
        <w:rPr>
          <w:rFonts w:ascii="Times New Roman" w:hAnsi="Times New Roman" w:cs="Times New Roman"/>
          <w:color w:val="000000"/>
        </w:rPr>
        <w:t>rumları Yönetmeliği</w:t>
      </w:r>
      <w:r w:rsidR="00F827AF">
        <w:rPr>
          <w:rFonts w:ascii="Times New Roman" w:hAnsi="Times New Roman" w:cs="Times New Roman"/>
          <w:color w:val="000000"/>
        </w:rPr>
        <w:br/>
        <w:t>31. İlkyardı</w:t>
      </w:r>
      <w:r w:rsidRPr="00065898">
        <w:rPr>
          <w:rFonts w:ascii="Times New Roman" w:hAnsi="Times New Roman" w:cs="Times New Roman"/>
          <w:color w:val="000000"/>
        </w:rPr>
        <w:t>m Yönetmeliği</w:t>
      </w:r>
      <w:r w:rsidRPr="00065898">
        <w:rPr>
          <w:rFonts w:ascii="Times New Roman" w:hAnsi="Times New Roman" w:cs="Times New Roman"/>
          <w:color w:val="000000"/>
        </w:rPr>
        <w:br/>
        <w:t>32. Kütüphaneler Yönetmeliği</w:t>
      </w:r>
      <w:r w:rsidRPr="00065898">
        <w:rPr>
          <w:rFonts w:ascii="Times New Roman" w:hAnsi="Times New Roman" w:cs="Times New Roman"/>
          <w:color w:val="000000"/>
        </w:rPr>
        <w:br/>
        <w:t>33. Kamu ihale kanunu 2002/4734</w:t>
      </w:r>
      <w:r w:rsidRPr="00065898">
        <w:rPr>
          <w:rFonts w:ascii="Times New Roman" w:hAnsi="Times New Roman" w:cs="Times New Roman"/>
          <w:color w:val="000000"/>
        </w:rPr>
        <w:br/>
        <w:t>34. Kanti</w:t>
      </w:r>
      <w:r w:rsidR="00F827AF">
        <w:rPr>
          <w:rFonts w:ascii="Times New Roman" w:hAnsi="Times New Roman" w:cs="Times New Roman"/>
          <w:color w:val="000000"/>
        </w:rPr>
        <w:t>nlere dair özel hijyen kuralları</w:t>
      </w:r>
      <w:r w:rsidRPr="00065898">
        <w:rPr>
          <w:rFonts w:ascii="Times New Roman" w:hAnsi="Times New Roman" w:cs="Times New Roman"/>
          <w:color w:val="000000"/>
        </w:rPr>
        <w:t xml:space="preserve"> yönetmeliği</w:t>
      </w:r>
      <w:r w:rsidRPr="00065898">
        <w:rPr>
          <w:rFonts w:ascii="Times New Roman" w:hAnsi="Times New Roman" w:cs="Times New Roman"/>
          <w:color w:val="000000"/>
        </w:rPr>
        <w:br/>
        <w:t>35. Kurum Tanıtım Yönetmeliği</w:t>
      </w:r>
      <w:r w:rsidRPr="00065898">
        <w:rPr>
          <w:rFonts w:ascii="Times New Roman" w:hAnsi="Times New Roman" w:cs="Times New Roman"/>
          <w:color w:val="000000"/>
        </w:rPr>
        <w:br/>
        <w:t>36. Kurumlara Ait Açma, Kapatma ve Ad Verme Yönetmeliği</w:t>
      </w:r>
      <w:r w:rsidRPr="00065898">
        <w:rPr>
          <w:rFonts w:ascii="Times New Roman" w:hAnsi="Times New Roman" w:cs="Times New Roman"/>
          <w:color w:val="000000"/>
        </w:rPr>
        <w:br/>
        <w:t>37. Norm Kadrolarına ilişkin Yönetmelik</w:t>
      </w:r>
      <w:r w:rsidRPr="00065898">
        <w:rPr>
          <w:rFonts w:ascii="Times New Roman" w:hAnsi="Times New Roman" w:cs="Times New Roman"/>
          <w:color w:val="000000"/>
        </w:rPr>
        <w:br/>
        <w:t>38. Okul Aile Birliği Yönetmeliği</w:t>
      </w:r>
      <w:r w:rsidRPr="00065898">
        <w:rPr>
          <w:rFonts w:ascii="Times New Roman" w:hAnsi="Times New Roman" w:cs="Times New Roman"/>
          <w:color w:val="000000"/>
        </w:rPr>
        <w:br/>
        <w:t>39. Okul Sağlığı Hizmetleri genelge 2017/19</w:t>
      </w:r>
      <w:r w:rsidRPr="00065898">
        <w:rPr>
          <w:rFonts w:ascii="Times New Roman" w:hAnsi="Times New Roman" w:cs="Times New Roman"/>
          <w:color w:val="000000"/>
        </w:rPr>
        <w:br/>
        <w:t>40. Okul Servis Araçları Hizmet Yönetmeliği</w:t>
      </w:r>
      <w:r w:rsidRPr="00065898">
        <w:rPr>
          <w:rFonts w:ascii="Times New Roman" w:hAnsi="Times New Roman" w:cs="Times New Roman"/>
          <w:color w:val="000000"/>
        </w:rPr>
        <w:br/>
        <w:t>41. Okul Spor Kulüpleri Yönetmeliği</w:t>
      </w:r>
      <w:r w:rsidRPr="00065898">
        <w:rPr>
          <w:rFonts w:ascii="Times New Roman" w:hAnsi="Times New Roman" w:cs="Times New Roman"/>
          <w:color w:val="000000"/>
        </w:rPr>
        <w:br/>
        <w:t>42. Öğretmenlik Kariyer Basamaklarında Yükseltme Yönetmeliği</w:t>
      </w:r>
      <w:r w:rsidRPr="00065898">
        <w:rPr>
          <w:rFonts w:ascii="Times New Roman" w:hAnsi="Times New Roman" w:cs="Times New Roman"/>
          <w:color w:val="000000"/>
        </w:rPr>
        <w:br/>
        <w:t>4</w:t>
      </w:r>
      <w:r w:rsidR="00F827AF">
        <w:rPr>
          <w:rFonts w:ascii="Times New Roman" w:hAnsi="Times New Roman" w:cs="Times New Roman"/>
          <w:color w:val="000000"/>
        </w:rPr>
        <w:t>3. Özel Eğitim Rehberlik ve Danı</w:t>
      </w:r>
      <w:r w:rsidRPr="00065898">
        <w:rPr>
          <w:rFonts w:ascii="Times New Roman" w:hAnsi="Times New Roman" w:cs="Times New Roman"/>
          <w:color w:val="000000"/>
        </w:rPr>
        <w:t>şma Hizmetler</w:t>
      </w:r>
      <w:r w:rsidR="00F827AF">
        <w:rPr>
          <w:rFonts w:ascii="Times New Roman" w:hAnsi="Times New Roman" w:cs="Times New Roman"/>
          <w:color w:val="000000"/>
        </w:rPr>
        <w:t>i Genel Müdürlüğü</w:t>
      </w:r>
      <w:r w:rsidR="00F827AF">
        <w:rPr>
          <w:rFonts w:ascii="Times New Roman" w:hAnsi="Times New Roman" w:cs="Times New Roman"/>
          <w:color w:val="000000"/>
        </w:rPr>
        <w:br/>
        <w:t>44. Personel İzin Yönergesi Meb</w:t>
      </w:r>
      <w:r w:rsidRPr="00065898">
        <w:rPr>
          <w:rFonts w:ascii="Times New Roman" w:hAnsi="Times New Roman" w:cs="Times New Roman"/>
          <w:color w:val="000000"/>
        </w:rPr>
        <w:br/>
        <w:t>45. Personeli Görevde Yükseltme ve Unvan Değişikli</w:t>
      </w:r>
      <w:r w:rsidR="00F827AF">
        <w:rPr>
          <w:rFonts w:ascii="Times New Roman" w:hAnsi="Times New Roman" w:cs="Times New Roman"/>
          <w:color w:val="000000"/>
        </w:rPr>
        <w:t>ği Yönetmeliği</w:t>
      </w:r>
      <w:r w:rsidR="00F827AF">
        <w:rPr>
          <w:rFonts w:ascii="Times New Roman" w:hAnsi="Times New Roman" w:cs="Times New Roman"/>
          <w:color w:val="000000"/>
        </w:rPr>
        <w:br/>
        <w:t>46. Personelin Kılık Kı</w:t>
      </w:r>
      <w:r w:rsidRPr="00065898">
        <w:rPr>
          <w:rFonts w:ascii="Times New Roman" w:hAnsi="Times New Roman" w:cs="Times New Roman"/>
          <w:color w:val="000000"/>
        </w:rPr>
        <w:t>yafet Yönetmeliği</w:t>
      </w:r>
      <w:r w:rsidRPr="00065898">
        <w:rPr>
          <w:rFonts w:ascii="Times New Roman" w:hAnsi="Times New Roman" w:cs="Times New Roman"/>
          <w:color w:val="000000"/>
        </w:rPr>
        <w:br/>
        <w:t>47. Resmi Mühür Yönetmeliği</w:t>
      </w:r>
      <w:r w:rsidRPr="00065898">
        <w:rPr>
          <w:rFonts w:ascii="Times New Roman" w:hAnsi="Times New Roman" w:cs="Times New Roman"/>
          <w:color w:val="000000"/>
        </w:rPr>
        <w:br/>
        <w:t>48. Resmi Yazışmalarda Uygulanacak Usul ve Esaslar Hakkındaki Yönetmelik 2020/2</w:t>
      </w:r>
      <w:r w:rsidR="00F827AF">
        <w:rPr>
          <w:rFonts w:ascii="Times New Roman" w:hAnsi="Times New Roman" w:cs="Times New Roman"/>
          <w:color w:val="000000"/>
        </w:rPr>
        <w:t>646</w:t>
      </w:r>
      <w:r w:rsidR="00F827AF">
        <w:rPr>
          <w:rFonts w:ascii="Times New Roman" w:hAnsi="Times New Roman" w:cs="Times New Roman"/>
          <w:color w:val="000000"/>
        </w:rPr>
        <w:br/>
        <w:t xml:space="preserve">49. Okulda diyabet programı </w:t>
      </w:r>
      <w:r w:rsidRPr="00065898">
        <w:rPr>
          <w:rFonts w:ascii="Times New Roman" w:hAnsi="Times New Roman" w:cs="Times New Roman"/>
          <w:color w:val="000000"/>
        </w:rPr>
        <w:t>iş b</w:t>
      </w:r>
      <w:r w:rsidR="00F827AF">
        <w:rPr>
          <w:rFonts w:ascii="Times New Roman" w:hAnsi="Times New Roman" w:cs="Times New Roman"/>
          <w:color w:val="000000"/>
        </w:rPr>
        <w:t>irliği protokolu</w:t>
      </w:r>
      <w:r w:rsidR="00F827AF">
        <w:rPr>
          <w:rFonts w:ascii="Times New Roman" w:hAnsi="Times New Roman" w:cs="Times New Roman"/>
          <w:color w:val="000000"/>
        </w:rPr>
        <w:br/>
        <w:t>50. Servis araçları</w:t>
      </w:r>
      <w:r w:rsidRPr="00065898">
        <w:rPr>
          <w:rFonts w:ascii="Times New Roman" w:hAnsi="Times New Roman" w:cs="Times New Roman"/>
          <w:color w:val="000000"/>
        </w:rPr>
        <w:t xml:space="preserve"> denetleme çalıştırması Tip şartnamesi</w:t>
      </w:r>
      <w:r w:rsidRPr="00065898">
        <w:rPr>
          <w:rFonts w:ascii="Times New Roman" w:hAnsi="Times New Roman" w:cs="Times New Roman"/>
          <w:color w:val="000000"/>
        </w:rPr>
        <w:br/>
        <w:t xml:space="preserve">51. Servis </w:t>
      </w:r>
      <w:r w:rsidR="00F827AF">
        <w:rPr>
          <w:rFonts w:ascii="Times New Roman" w:hAnsi="Times New Roman" w:cs="Times New Roman"/>
          <w:color w:val="000000"/>
        </w:rPr>
        <w:t>araçları</w:t>
      </w:r>
      <w:r w:rsidR="00F827AF" w:rsidRPr="00065898">
        <w:rPr>
          <w:rFonts w:ascii="Times New Roman" w:hAnsi="Times New Roman" w:cs="Times New Roman"/>
          <w:color w:val="000000"/>
        </w:rPr>
        <w:t xml:space="preserve"> </w:t>
      </w:r>
      <w:r w:rsidRPr="00065898">
        <w:rPr>
          <w:rFonts w:ascii="Times New Roman" w:hAnsi="Times New Roman" w:cs="Times New Roman"/>
          <w:color w:val="000000"/>
        </w:rPr>
        <w:t>yönetmeliği</w:t>
      </w:r>
      <w:r w:rsidRPr="00065898">
        <w:rPr>
          <w:rFonts w:ascii="Times New Roman" w:hAnsi="Times New Roman" w:cs="Times New Roman"/>
          <w:color w:val="000000"/>
        </w:rPr>
        <w:br/>
        <w:t xml:space="preserve">52. Servis </w:t>
      </w:r>
      <w:r w:rsidR="00F827AF">
        <w:rPr>
          <w:rFonts w:ascii="Times New Roman" w:hAnsi="Times New Roman" w:cs="Times New Roman"/>
          <w:color w:val="000000"/>
        </w:rPr>
        <w:t>araçları</w:t>
      </w:r>
      <w:r w:rsidR="00F827AF" w:rsidRPr="00065898">
        <w:rPr>
          <w:rFonts w:ascii="Times New Roman" w:hAnsi="Times New Roman" w:cs="Times New Roman"/>
          <w:color w:val="000000"/>
        </w:rPr>
        <w:t xml:space="preserve"> </w:t>
      </w:r>
      <w:r w:rsidRPr="00065898">
        <w:rPr>
          <w:rFonts w:ascii="Times New Roman" w:hAnsi="Times New Roman" w:cs="Times New Roman"/>
          <w:color w:val="000000"/>
        </w:rPr>
        <w:t>denetleme</w:t>
      </w:r>
      <w:r w:rsidRPr="00065898">
        <w:rPr>
          <w:rFonts w:ascii="Times New Roman" w:hAnsi="Times New Roman" w:cs="Times New Roman"/>
          <w:color w:val="000000"/>
        </w:rPr>
        <w:br/>
        <w:t>53. Sosyal Etkinlikler Yönetmeliği</w:t>
      </w:r>
      <w:r w:rsidRPr="00065898">
        <w:rPr>
          <w:rFonts w:ascii="Times New Roman" w:hAnsi="Times New Roman" w:cs="Times New Roman"/>
          <w:color w:val="000000"/>
        </w:rPr>
        <w:br/>
        <w:t>54. Strateji geliştirme birimlerini</w:t>
      </w:r>
      <w:r w:rsidR="00F827AF">
        <w:rPr>
          <w:rFonts w:ascii="Times New Roman" w:hAnsi="Times New Roman" w:cs="Times New Roman"/>
          <w:color w:val="000000"/>
        </w:rPr>
        <w:t>n çalışma usul ve esasları hakkı</w:t>
      </w:r>
      <w:r w:rsidRPr="00065898">
        <w:rPr>
          <w:rFonts w:ascii="Times New Roman" w:hAnsi="Times New Roman" w:cs="Times New Roman"/>
          <w:color w:val="000000"/>
        </w:rPr>
        <w:t>nda yönetmelik 2006/9972</w:t>
      </w:r>
      <w:r w:rsidRPr="00065898">
        <w:rPr>
          <w:rFonts w:ascii="Times New Roman" w:hAnsi="Times New Roman" w:cs="Times New Roman"/>
          <w:color w:val="000000"/>
        </w:rPr>
        <w:br/>
        <w:t>55. Şiddetin Önlenmesi</w:t>
      </w:r>
      <w:r w:rsidR="00F827AF">
        <w:rPr>
          <w:rFonts w:ascii="Times New Roman" w:hAnsi="Times New Roman" w:cs="Times New Roman"/>
          <w:color w:val="000000"/>
        </w:rPr>
        <w:t xml:space="preserve"> Genelge 2006/26</w:t>
      </w:r>
      <w:r w:rsidR="00F827AF">
        <w:rPr>
          <w:rFonts w:ascii="Times New Roman" w:hAnsi="Times New Roman" w:cs="Times New Roman"/>
          <w:color w:val="000000"/>
        </w:rPr>
        <w:br/>
        <w:t>56. Türk Bayrağı Tüzüğ</w:t>
      </w:r>
      <w:r w:rsidRPr="00065898">
        <w:rPr>
          <w:rFonts w:ascii="Times New Roman" w:hAnsi="Times New Roman" w:cs="Times New Roman"/>
          <w:color w:val="000000"/>
        </w:rPr>
        <w:t>ü/ 2865</w:t>
      </w:r>
      <w:r w:rsidRPr="00065898">
        <w:rPr>
          <w:rFonts w:ascii="Times New Roman" w:hAnsi="Times New Roman" w:cs="Times New Roman"/>
          <w:color w:val="000000"/>
        </w:rPr>
        <w:br/>
        <w:t xml:space="preserve">57. Tip 1 diyabetli öğrencilerin okul da bakımı ve </w:t>
      </w:r>
      <w:r w:rsidR="00F827AF">
        <w:rPr>
          <w:rFonts w:ascii="Times New Roman" w:hAnsi="Times New Roman" w:cs="Times New Roman"/>
          <w:color w:val="000000"/>
        </w:rPr>
        <w:t>desteklenmesi hakkı</w:t>
      </w:r>
      <w:r w:rsidRPr="00065898">
        <w:rPr>
          <w:rFonts w:ascii="Times New Roman" w:hAnsi="Times New Roman" w:cs="Times New Roman"/>
          <w:color w:val="000000"/>
        </w:rPr>
        <w:t>nda yönerge</w:t>
      </w:r>
      <w:r w:rsidRPr="00065898">
        <w:rPr>
          <w:rFonts w:ascii="Times New Roman" w:hAnsi="Times New Roman" w:cs="Times New Roman"/>
          <w:color w:val="000000"/>
        </w:rPr>
        <w:br/>
        <w:t>58. Taşınır Mal Yönetmeliği</w:t>
      </w:r>
      <w:r w:rsidRPr="00065898">
        <w:rPr>
          <w:rFonts w:ascii="Times New Roman" w:hAnsi="Times New Roman" w:cs="Times New Roman"/>
          <w:color w:val="000000"/>
        </w:rPr>
        <w:br/>
        <w:t xml:space="preserve">59. Taşıma yoluyla eğitime erişim </w:t>
      </w:r>
      <w:r w:rsidR="00F827AF">
        <w:rPr>
          <w:rFonts w:ascii="Times New Roman" w:hAnsi="Times New Roman" w:cs="Times New Roman"/>
          <w:color w:val="000000"/>
        </w:rPr>
        <w:t>y</w:t>
      </w:r>
      <w:r w:rsidRPr="00065898">
        <w:rPr>
          <w:rFonts w:ascii="Times New Roman" w:hAnsi="Times New Roman" w:cs="Times New Roman"/>
          <w:color w:val="000000"/>
        </w:rPr>
        <w:t>önetmeliği</w:t>
      </w:r>
      <w:r w:rsidRPr="00065898">
        <w:rPr>
          <w:rFonts w:ascii="Times New Roman" w:hAnsi="Times New Roman" w:cs="Times New Roman"/>
          <w:color w:val="000000"/>
        </w:rPr>
        <w:br/>
        <w:t>60. Tedavi ve Cenaze Giderleri Yönetmeliği Devlet Memurları</w:t>
      </w:r>
      <w:r w:rsidRPr="00065898">
        <w:rPr>
          <w:rFonts w:ascii="Times New Roman" w:hAnsi="Times New Roman" w:cs="Times New Roman"/>
          <w:color w:val="000000"/>
        </w:rPr>
        <w:br/>
        <w:t>61. Uyuşturucu Kullanımı ve Bağımlılık ile Mü</w:t>
      </w:r>
      <w:r w:rsidR="00F827AF">
        <w:rPr>
          <w:rFonts w:ascii="Times New Roman" w:hAnsi="Times New Roman" w:cs="Times New Roman"/>
          <w:color w:val="000000"/>
        </w:rPr>
        <w:t>cadele genelge 2014/20</w:t>
      </w:r>
      <w:r w:rsidR="00F827AF">
        <w:rPr>
          <w:rFonts w:ascii="Times New Roman" w:hAnsi="Times New Roman" w:cs="Times New Roman"/>
          <w:color w:val="000000"/>
        </w:rPr>
        <w:br/>
        <w:t>62. Yangı</w:t>
      </w:r>
      <w:r w:rsidRPr="00065898">
        <w:rPr>
          <w:rFonts w:ascii="Times New Roman" w:hAnsi="Times New Roman" w:cs="Times New Roman"/>
          <w:color w:val="000000"/>
        </w:rPr>
        <w:t xml:space="preserve">ndan korunması </w:t>
      </w:r>
      <w:r w:rsidR="00F827AF">
        <w:rPr>
          <w:rFonts w:ascii="Times New Roman" w:hAnsi="Times New Roman" w:cs="Times New Roman"/>
          <w:color w:val="000000"/>
        </w:rPr>
        <w:t>hakkı</w:t>
      </w:r>
      <w:r w:rsidRPr="00065898">
        <w:rPr>
          <w:rFonts w:ascii="Times New Roman" w:hAnsi="Times New Roman" w:cs="Times New Roman"/>
          <w:color w:val="000000"/>
        </w:rPr>
        <w:t>nda Yönetmelik 2009 /26735</w:t>
      </w:r>
      <w:r w:rsidRPr="00065898">
        <w:rPr>
          <w:rFonts w:ascii="Times New Roman" w:hAnsi="Times New Roman" w:cs="Times New Roman"/>
          <w:color w:val="000000"/>
        </w:rPr>
        <w:br/>
      </w:r>
    </w:p>
    <w:p w14:paraId="2F11D06A" w14:textId="77777777" w:rsidR="00E167C8" w:rsidRDefault="00E167C8" w:rsidP="00946E21">
      <w:pPr>
        <w:spacing w:line="276" w:lineRule="auto"/>
        <w:contextualSpacing/>
        <w:rPr>
          <w:rFonts w:ascii="Times New Roman" w:hAnsi="Times New Roman" w:cs="Times New Roman"/>
          <w:bCs/>
          <w:sz w:val="24"/>
          <w:szCs w:val="24"/>
        </w:rPr>
      </w:pPr>
    </w:p>
    <w:p w14:paraId="59752C5A" w14:textId="77777777" w:rsidR="00E167C8" w:rsidRDefault="00E167C8" w:rsidP="00946E21">
      <w:pPr>
        <w:spacing w:line="276" w:lineRule="auto"/>
        <w:contextualSpacing/>
        <w:rPr>
          <w:rFonts w:ascii="Times New Roman" w:hAnsi="Times New Roman" w:cs="Times New Roman"/>
          <w:bCs/>
          <w:sz w:val="24"/>
          <w:szCs w:val="24"/>
        </w:rPr>
      </w:pPr>
    </w:p>
    <w:p w14:paraId="703F9470" w14:textId="0EB2BC91" w:rsidR="00E167C8" w:rsidRDefault="00E167C8" w:rsidP="00946E21">
      <w:pPr>
        <w:spacing w:line="276" w:lineRule="auto"/>
        <w:contextualSpacing/>
        <w:rPr>
          <w:rFonts w:ascii="Times New Roman" w:hAnsi="Times New Roman" w:cs="Times New Roman"/>
          <w:bCs/>
          <w:sz w:val="24"/>
          <w:szCs w:val="24"/>
        </w:rPr>
      </w:pPr>
    </w:p>
    <w:p w14:paraId="522E7AE8" w14:textId="77777777" w:rsidR="00E167C8" w:rsidRDefault="00E167C8" w:rsidP="00946E21">
      <w:pPr>
        <w:spacing w:line="276" w:lineRule="auto"/>
        <w:contextualSpacing/>
        <w:rPr>
          <w:rFonts w:ascii="Times New Roman" w:hAnsi="Times New Roman" w:cs="Times New Roman"/>
          <w:bCs/>
          <w:sz w:val="24"/>
          <w:szCs w:val="24"/>
        </w:rPr>
      </w:pPr>
    </w:p>
    <w:p w14:paraId="560B6F30" w14:textId="23B698D4" w:rsidR="00151B9C" w:rsidRPr="00E167C8" w:rsidRDefault="00F827AF" w:rsidP="00946E21">
      <w:pPr>
        <w:spacing w:line="276" w:lineRule="auto"/>
        <w:contextualSpacing/>
        <w:rPr>
          <w:rFonts w:ascii="Times New Roman" w:hAnsi="Times New Roman" w:cs="Times New Roman"/>
          <w:b/>
          <w:bCs/>
          <w:sz w:val="24"/>
          <w:szCs w:val="24"/>
          <w:u w:val="single"/>
        </w:rPr>
      </w:pPr>
      <w:r w:rsidRPr="00E167C8">
        <w:rPr>
          <w:rFonts w:ascii="Times New Roman" w:hAnsi="Times New Roman" w:cs="Times New Roman"/>
          <w:b/>
          <w:bCs/>
          <w:sz w:val="24"/>
          <w:szCs w:val="24"/>
          <w:u w:val="single"/>
        </w:rPr>
        <w:lastRenderedPageBreak/>
        <w:t>T</w:t>
      </w:r>
      <w:r w:rsidR="0017029D" w:rsidRPr="00E167C8">
        <w:rPr>
          <w:rFonts w:ascii="Times New Roman" w:hAnsi="Times New Roman" w:cs="Times New Roman"/>
          <w:b/>
          <w:bCs/>
          <w:sz w:val="24"/>
          <w:szCs w:val="24"/>
          <w:u w:val="single"/>
        </w:rPr>
        <w:t>ablo :3 Mevzuat A</w:t>
      </w:r>
      <w:r w:rsidRPr="00E167C8">
        <w:rPr>
          <w:rFonts w:ascii="Times New Roman" w:hAnsi="Times New Roman" w:cs="Times New Roman"/>
          <w:b/>
          <w:bCs/>
          <w:sz w:val="24"/>
          <w:szCs w:val="24"/>
          <w:u w:val="single"/>
        </w:rPr>
        <w:t>nalizi</w:t>
      </w:r>
    </w:p>
    <w:tbl>
      <w:tblPr>
        <w:tblStyle w:val="TabloKlavuzu"/>
        <w:tblW w:w="10585" w:type="dxa"/>
        <w:tblInd w:w="-112" w:type="dxa"/>
        <w:tblLook w:val="04A0" w:firstRow="1" w:lastRow="0" w:firstColumn="1" w:lastColumn="0" w:noHBand="0" w:noVBand="1"/>
      </w:tblPr>
      <w:tblGrid>
        <w:gridCol w:w="3496"/>
        <w:gridCol w:w="1638"/>
        <w:gridCol w:w="1638"/>
        <w:gridCol w:w="3813"/>
      </w:tblGrid>
      <w:tr w:rsidR="00E167C8" w14:paraId="483F358D" w14:textId="77777777" w:rsidTr="00E167C8">
        <w:trPr>
          <w:trHeight w:val="387"/>
        </w:trPr>
        <w:tc>
          <w:tcPr>
            <w:tcW w:w="3496" w:type="dxa"/>
          </w:tcPr>
          <w:p w14:paraId="66900F44" w14:textId="060A6A09" w:rsidR="0017029D" w:rsidRDefault="0017029D" w:rsidP="00946E21">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Yasal Yükümlülük</w:t>
            </w:r>
          </w:p>
        </w:tc>
        <w:tc>
          <w:tcPr>
            <w:tcW w:w="1638" w:type="dxa"/>
          </w:tcPr>
          <w:p w14:paraId="3FA699A4" w14:textId="58929A22" w:rsidR="0017029D" w:rsidRDefault="0017029D" w:rsidP="00946E21">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Dayanak</w:t>
            </w:r>
          </w:p>
        </w:tc>
        <w:tc>
          <w:tcPr>
            <w:tcW w:w="1638" w:type="dxa"/>
          </w:tcPr>
          <w:p w14:paraId="7560FEAB" w14:textId="0B2FF368" w:rsidR="0017029D" w:rsidRDefault="0017029D" w:rsidP="00946E21">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Tespitler</w:t>
            </w:r>
          </w:p>
        </w:tc>
        <w:tc>
          <w:tcPr>
            <w:tcW w:w="3813" w:type="dxa"/>
          </w:tcPr>
          <w:p w14:paraId="2516DB03" w14:textId="49998338" w:rsidR="0017029D" w:rsidRDefault="0017029D" w:rsidP="00946E21">
            <w:pPr>
              <w:spacing w:line="276" w:lineRule="auto"/>
              <w:contextualSpacing/>
              <w:rPr>
                <w:rFonts w:ascii="Times New Roman" w:hAnsi="Times New Roman" w:cs="Times New Roman"/>
                <w:bCs/>
                <w:sz w:val="24"/>
                <w:szCs w:val="24"/>
              </w:rPr>
            </w:pPr>
            <w:r>
              <w:rPr>
                <w:rFonts w:ascii="Times New Roman" w:hAnsi="Times New Roman" w:cs="Times New Roman"/>
                <w:bCs/>
                <w:sz w:val="24"/>
                <w:szCs w:val="24"/>
              </w:rPr>
              <w:t>İhtiyaçlar</w:t>
            </w:r>
          </w:p>
        </w:tc>
      </w:tr>
      <w:tr w:rsidR="00E167C8" w:rsidRPr="00E167C8" w14:paraId="53EA0ADB" w14:textId="77777777" w:rsidTr="00E167C8">
        <w:trPr>
          <w:trHeight w:val="773"/>
        </w:trPr>
        <w:tc>
          <w:tcPr>
            <w:tcW w:w="3496" w:type="dxa"/>
          </w:tcPr>
          <w:p w14:paraId="3BF644C1" w14:textId="20D76323"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Okul öncesi, ik ve orta öğretim çağındaki öğrencileri bedenî, zihni, ahlaki, manevî, sosyal ve kültürel nitelikler yönünden geliştiren ve insan haklarına dayalı toplum yapısının ve küresel düzeyde rekabet gücüne sahip ekonomik sistemin gerektirdiği bilgi ve becerilerle donatarak geleceğe hazırlayan eğitim ve öğretim programlarını tasarlamak, uygulamak, güncellemek; öğretmen ve öğrencilerin eğ</w:t>
            </w:r>
            <w:r w:rsidR="00044197">
              <w:rPr>
                <w:rFonts w:ascii="Times New Roman" w:hAnsi="Times New Roman" w:cs="Times New Roman"/>
                <w:color w:val="000000"/>
                <w:sz w:val="18"/>
                <w:szCs w:val="18"/>
              </w:rPr>
              <w:t xml:space="preserve">itim ve öğretim hizmetlerini bu </w:t>
            </w:r>
            <w:r w:rsidRPr="00E167C8">
              <w:rPr>
                <w:rFonts w:ascii="Times New Roman" w:hAnsi="Times New Roman" w:cs="Times New Roman"/>
                <w:color w:val="000000"/>
                <w:sz w:val="18"/>
                <w:szCs w:val="18"/>
              </w:rPr>
              <w:t>çerçevede yürütmek ve denetlemek.</w:t>
            </w:r>
            <w:r w:rsidRPr="00E167C8">
              <w:rPr>
                <w:rFonts w:ascii="Times New Roman" w:hAnsi="Times New Roman" w:cs="Times New Roman"/>
                <w:color w:val="000000"/>
                <w:sz w:val="18"/>
                <w:szCs w:val="18"/>
              </w:rPr>
              <w:br/>
            </w:r>
          </w:p>
        </w:tc>
        <w:tc>
          <w:tcPr>
            <w:tcW w:w="1638" w:type="dxa"/>
          </w:tcPr>
          <w:p w14:paraId="71B8747B" w14:textId="3F676021"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Dayanak 1 1 No'lu Cumhurbaşkanlığı Kararnemesi (CBK)'nin On Birinci Bölümü 301'inci maddesi 1'inci fikrası (a) bendi</w:t>
            </w:r>
            <w:r w:rsidRPr="00E167C8">
              <w:rPr>
                <w:rFonts w:ascii="Times New Roman" w:hAnsi="Times New Roman" w:cs="Times New Roman"/>
                <w:color w:val="000000"/>
                <w:sz w:val="18"/>
                <w:szCs w:val="18"/>
              </w:rPr>
              <w:br/>
            </w:r>
          </w:p>
        </w:tc>
        <w:tc>
          <w:tcPr>
            <w:tcW w:w="1638" w:type="dxa"/>
          </w:tcPr>
          <w:p w14:paraId="4C5980C1" w14:textId="790858A1"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1.Diğer kamu kurum ve kuruluşları ile sivil toplum kuruluşlarının eğitim ve öğretim hizmetlerinde yapıcı iş birlikleri içerisinde yeterince yer almaması</w:t>
            </w:r>
            <w:r w:rsidRPr="00E167C8">
              <w:rPr>
                <w:rFonts w:ascii="Times New Roman" w:hAnsi="Times New Roman" w:cs="Times New Roman"/>
                <w:color w:val="000000"/>
                <w:sz w:val="18"/>
                <w:szCs w:val="18"/>
              </w:rPr>
              <w:br/>
              <w:t>2.Okul öncesi eğitim standartlarının güncel olmamasi</w:t>
            </w:r>
            <w:r w:rsidRPr="00E167C8">
              <w:rPr>
                <w:rFonts w:ascii="Times New Roman" w:hAnsi="Times New Roman" w:cs="Times New Roman"/>
                <w:color w:val="000000"/>
                <w:sz w:val="18"/>
                <w:szCs w:val="18"/>
              </w:rPr>
              <w:br/>
            </w:r>
          </w:p>
        </w:tc>
        <w:tc>
          <w:tcPr>
            <w:tcW w:w="3813" w:type="dxa"/>
          </w:tcPr>
          <w:p w14:paraId="20AD3F83" w14:textId="793E33D3"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İhtiyaçlar 1 İlgili kamu kurumlanyla ve sivil toplum kuruluşlarıyla eğitim ve öğretim hizmetinin toplumsal bir bütünlük içerisinde ele alınmasına yönelik bilgi ve tecrübe paylaşımının artırılması</w:t>
            </w:r>
            <w:r w:rsidRPr="00E167C8">
              <w:rPr>
                <w:rFonts w:ascii="Times New Roman" w:hAnsi="Times New Roman" w:cs="Times New Roman"/>
                <w:color w:val="000000"/>
                <w:sz w:val="18"/>
                <w:szCs w:val="18"/>
              </w:rPr>
              <w:br/>
            </w:r>
          </w:p>
        </w:tc>
      </w:tr>
      <w:tr w:rsidR="00E167C8" w:rsidRPr="00E167C8" w14:paraId="5CA87043" w14:textId="77777777" w:rsidTr="00E167C8">
        <w:trPr>
          <w:trHeight w:val="814"/>
        </w:trPr>
        <w:tc>
          <w:tcPr>
            <w:tcW w:w="3496" w:type="dxa"/>
          </w:tcPr>
          <w:p w14:paraId="54AF47ED" w14:textId="422A82FF"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Çağımızin bilimsel, teknolojik, iktisadi, sosyal ve kültürel gelişmelerine uymalarını sağlayıcı eğitim imkânları hazırlamak</w:t>
            </w:r>
            <w:r w:rsidRPr="00E167C8">
              <w:rPr>
                <w:rFonts w:ascii="Times New Roman" w:hAnsi="Times New Roman" w:cs="Times New Roman"/>
                <w:color w:val="000000"/>
                <w:sz w:val="18"/>
                <w:szCs w:val="18"/>
              </w:rPr>
              <w:br/>
            </w:r>
          </w:p>
        </w:tc>
        <w:tc>
          <w:tcPr>
            <w:tcW w:w="1638" w:type="dxa"/>
          </w:tcPr>
          <w:p w14:paraId="63673D2A" w14:textId="669BD7A0"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br/>
              <w:t>Millî Eğitim Temel Kanunu (Md, 40)</w:t>
            </w:r>
          </w:p>
        </w:tc>
        <w:tc>
          <w:tcPr>
            <w:tcW w:w="1638" w:type="dxa"/>
          </w:tcPr>
          <w:p w14:paraId="0AA26DF2" w14:textId="31F681A7"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Sosyal ve kültürel etkinliklere tüm öğrencileri katma notasında yaşanan eksiklikler</w:t>
            </w:r>
          </w:p>
        </w:tc>
        <w:tc>
          <w:tcPr>
            <w:tcW w:w="3813" w:type="dxa"/>
          </w:tcPr>
          <w:p w14:paraId="6ECAEBAF" w14:textId="77777777" w:rsidR="0017029D" w:rsidRPr="00E167C8" w:rsidRDefault="0017029D" w:rsidP="00E8015B">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1.Okulda sosyal ve kültürel etkinliklere tüm öğrencilerin katılımını sağlamak</w:t>
            </w:r>
          </w:p>
          <w:p w14:paraId="14608FCB" w14:textId="79C0873D" w:rsidR="0017029D" w:rsidRPr="00E167C8" w:rsidRDefault="0017029D"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2.Her öğrencinin ilgi ve ihtiyaçlarına göre seçimler yapmasına olanak tanımak</w:t>
            </w:r>
          </w:p>
        </w:tc>
      </w:tr>
      <w:tr w:rsidR="00012888" w:rsidRPr="00E167C8" w14:paraId="0CBD5CAB" w14:textId="77777777" w:rsidTr="00E167C8">
        <w:trPr>
          <w:trHeight w:val="814"/>
        </w:trPr>
        <w:tc>
          <w:tcPr>
            <w:tcW w:w="3496" w:type="dxa"/>
          </w:tcPr>
          <w:p w14:paraId="399DC4C1" w14:textId="7CDE7501" w:rsidR="00012888" w:rsidRPr="00E167C8" w:rsidRDefault="00012888" w:rsidP="00946E21">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İdarenin görev alanına giren konularda, hizmetleri etkileyecek dış faktörleri incelemek, kurum içi kapasite araştıması yapmak, hizmetlerin etkililiğini ve tatmin düzeyini analiz etmek ve genel araştırmalar yapmak</w:t>
            </w:r>
            <w:r w:rsidRPr="00E167C8">
              <w:rPr>
                <w:rFonts w:ascii="Times New Roman" w:hAnsi="Times New Roman" w:cs="Times New Roman"/>
                <w:color w:val="000000"/>
                <w:sz w:val="18"/>
                <w:szCs w:val="18"/>
              </w:rPr>
              <w:br/>
            </w:r>
          </w:p>
        </w:tc>
        <w:tc>
          <w:tcPr>
            <w:tcW w:w="1638" w:type="dxa"/>
          </w:tcPr>
          <w:p w14:paraId="7491EDF6" w14:textId="2B9041EE" w:rsidR="00012888" w:rsidRPr="00E167C8" w:rsidRDefault="00012888" w:rsidP="00946E21">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Kamu Mali Yönetimi Ve Kontrol Kanunu İle Bazı Kanun Ve Kanun Hükmünde Kararnamelerde Değişiklik Ya</w:t>
            </w:r>
            <w:r w:rsidR="003573E8">
              <w:rPr>
                <w:rFonts w:ascii="Times New Roman" w:hAnsi="Times New Roman" w:cs="Times New Roman"/>
                <w:color w:val="000000"/>
                <w:sz w:val="18"/>
                <w:szCs w:val="18"/>
              </w:rPr>
              <w:t>pılması Hakkında Kanun (Md. 15)</w:t>
            </w:r>
          </w:p>
        </w:tc>
        <w:tc>
          <w:tcPr>
            <w:tcW w:w="1638" w:type="dxa"/>
          </w:tcPr>
          <w:p w14:paraId="1D62EC02" w14:textId="5E47A053" w:rsidR="00012888" w:rsidRPr="00E167C8" w:rsidRDefault="00012888"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Eğitim ortamlarını ve hizmetlerini tüm paydaşları kapsayacak şekilde tasarım eksikliği</w:t>
            </w:r>
          </w:p>
        </w:tc>
        <w:tc>
          <w:tcPr>
            <w:tcW w:w="3813" w:type="dxa"/>
          </w:tcPr>
          <w:p w14:paraId="7704C318" w14:textId="31BDAA38" w:rsidR="00012888" w:rsidRPr="00E167C8" w:rsidRDefault="00012888" w:rsidP="00E8015B">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1.Tüm paydaşları sürece dahil edip okulun fiziki kapasitesini yükseltmek ve teknolojik alt yapısını çağdaş seviyeye getirmek</w:t>
            </w:r>
          </w:p>
        </w:tc>
      </w:tr>
      <w:tr w:rsidR="00012888" w:rsidRPr="00E167C8" w14:paraId="65AD76E8" w14:textId="77777777" w:rsidTr="00E167C8">
        <w:trPr>
          <w:trHeight w:val="814"/>
        </w:trPr>
        <w:tc>
          <w:tcPr>
            <w:tcW w:w="3496" w:type="dxa"/>
          </w:tcPr>
          <w:p w14:paraId="6FD16732" w14:textId="485FD10B" w:rsidR="00012888" w:rsidRPr="00E167C8" w:rsidRDefault="00012888" w:rsidP="0001288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Zorunlu eğitim çağındaki kız ve erkek her çocuğun eğitime erişim ve devamlarını sağlayıp, okul terklerini önleyerek eğitim haklarını tüm boyutları ile kullanabilmelerini temin etmek.</w:t>
            </w:r>
            <w:r w:rsidR="00DC434E" w:rsidRPr="00E167C8">
              <w:rPr>
                <w:rFonts w:ascii="Times New Roman" w:hAnsi="Times New Roman" w:cs="Times New Roman"/>
                <w:color w:val="000000"/>
                <w:sz w:val="18"/>
                <w:szCs w:val="18"/>
              </w:rPr>
              <w:t xml:space="preserve"> </w:t>
            </w:r>
            <w:r w:rsidRPr="00E167C8">
              <w:rPr>
                <w:rFonts w:ascii="Times New Roman" w:hAnsi="Times New Roman" w:cs="Times New Roman"/>
                <w:color w:val="000000"/>
                <w:sz w:val="18"/>
                <w:szCs w:val="18"/>
              </w:rPr>
              <w:t>Zorunlu öğrenim çağındaki nüfusun tamamı koşulsuz, nitelikli eğitime almak</w:t>
            </w:r>
            <w:r w:rsidRPr="00E167C8">
              <w:rPr>
                <w:rFonts w:ascii="Times New Roman" w:hAnsi="Times New Roman" w:cs="Times New Roman"/>
                <w:color w:val="000000"/>
                <w:sz w:val="18"/>
                <w:szCs w:val="18"/>
              </w:rPr>
              <w:br/>
            </w:r>
          </w:p>
        </w:tc>
        <w:tc>
          <w:tcPr>
            <w:tcW w:w="1638" w:type="dxa"/>
          </w:tcPr>
          <w:p w14:paraId="3ECDC7E6" w14:textId="09D82349" w:rsidR="00012888" w:rsidRPr="00E167C8" w:rsidRDefault="00012888" w:rsidP="00946E21">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Milli Eğitim 2023 Vizyonu vizyon:1</w:t>
            </w:r>
          </w:p>
          <w:p w14:paraId="4F70D895" w14:textId="32D7C282" w:rsidR="00012888" w:rsidRPr="00E167C8" w:rsidRDefault="00012888" w:rsidP="00946E21">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 xml:space="preserve">Amaç 1 </w:t>
            </w:r>
          </w:p>
        </w:tc>
        <w:tc>
          <w:tcPr>
            <w:tcW w:w="1638" w:type="dxa"/>
          </w:tcPr>
          <w:p w14:paraId="3731A9DD" w14:textId="1A4DB631" w:rsidR="00012888" w:rsidRPr="00E167C8" w:rsidRDefault="00012888"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 xml:space="preserve">Okul öncesi eğitime erişim oranı istenen seviyede değil </w:t>
            </w:r>
          </w:p>
        </w:tc>
        <w:tc>
          <w:tcPr>
            <w:tcW w:w="3813" w:type="dxa"/>
          </w:tcPr>
          <w:p w14:paraId="074E660B" w14:textId="05645ECF" w:rsidR="00012888" w:rsidRPr="00E167C8" w:rsidRDefault="00012888" w:rsidP="00012888">
            <w:pPr>
              <w:spacing w:line="276" w:lineRule="auto"/>
              <w:contextualSpacing/>
              <w:rPr>
                <w:rFonts w:ascii="Times New Roman" w:hAnsi="Times New Roman" w:cs="Times New Roman"/>
                <w:bCs/>
                <w:sz w:val="18"/>
                <w:szCs w:val="18"/>
              </w:rPr>
            </w:pPr>
            <w:r w:rsidRPr="00E167C8">
              <w:rPr>
                <w:rFonts w:ascii="Times New Roman" w:hAnsi="Times New Roman" w:cs="Times New Roman"/>
                <w:bCs/>
                <w:sz w:val="18"/>
                <w:szCs w:val="18"/>
              </w:rPr>
              <w:t>Okul öncesi eğitime erişim oranı yükseltmek için mahalle muhtarının da desteğiyle tüm kayıt bölgesinde olan öğrencilere ulaşılması</w:t>
            </w:r>
          </w:p>
        </w:tc>
      </w:tr>
      <w:tr w:rsidR="00012888" w:rsidRPr="00E167C8" w14:paraId="4A72A5A1" w14:textId="77777777" w:rsidTr="00E167C8">
        <w:trPr>
          <w:trHeight w:val="1622"/>
        </w:trPr>
        <w:tc>
          <w:tcPr>
            <w:tcW w:w="3496" w:type="dxa"/>
          </w:tcPr>
          <w:p w14:paraId="596D252E" w14:textId="2B48FCB6" w:rsidR="00012888" w:rsidRPr="00E167C8" w:rsidRDefault="00012888" w:rsidP="0001288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Devamsızlık ve terk riski altındaki çocukları erken belirlemek, izlemek ve gerekli müdahaleleri yapmak</w:t>
            </w:r>
          </w:p>
        </w:tc>
        <w:tc>
          <w:tcPr>
            <w:tcW w:w="1638" w:type="dxa"/>
          </w:tcPr>
          <w:p w14:paraId="36DAC7B0" w14:textId="77777777" w:rsidR="00012888" w:rsidRPr="00E167C8" w:rsidRDefault="00012888" w:rsidP="0001288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Milli Eğitim 2023 Vizyonu vizyon:1</w:t>
            </w:r>
          </w:p>
          <w:p w14:paraId="4B38370B" w14:textId="44AD4D5D" w:rsidR="00012888" w:rsidRPr="00E167C8" w:rsidRDefault="00012888" w:rsidP="0001288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Amaç 2</w:t>
            </w:r>
          </w:p>
        </w:tc>
        <w:tc>
          <w:tcPr>
            <w:tcW w:w="1638" w:type="dxa"/>
          </w:tcPr>
          <w:p w14:paraId="46A478F6" w14:textId="7DA9B962" w:rsidR="00012888" w:rsidRPr="00E167C8" w:rsidRDefault="00012888" w:rsidP="00946E21">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 xml:space="preserve">Devamsızlık ve terk riski olan öğrenci velilerini ikna etmekte yaşanan sorunlar </w:t>
            </w:r>
          </w:p>
        </w:tc>
        <w:tc>
          <w:tcPr>
            <w:tcW w:w="3813" w:type="dxa"/>
          </w:tcPr>
          <w:p w14:paraId="312421E4" w14:textId="77777777" w:rsidR="00012888" w:rsidRPr="00E167C8" w:rsidRDefault="00012888" w:rsidP="0001288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1.Devamsızlık ve terk riski altındaki çocukları erken belirlemeye yönelik bir sistem kurulacaktır.</w:t>
            </w:r>
          </w:p>
          <w:p w14:paraId="2EC158A6" w14:textId="523502DD" w:rsidR="00012888" w:rsidRPr="00E167C8" w:rsidRDefault="00012888" w:rsidP="00012888">
            <w:pPr>
              <w:spacing w:line="276" w:lineRule="auto"/>
              <w:contextualSpacing/>
              <w:rPr>
                <w:rFonts w:ascii="Times New Roman" w:hAnsi="Times New Roman" w:cs="Times New Roman"/>
                <w:bCs/>
                <w:sz w:val="18"/>
                <w:szCs w:val="18"/>
              </w:rPr>
            </w:pPr>
            <w:r w:rsidRPr="00E167C8">
              <w:rPr>
                <w:rFonts w:ascii="Times New Roman" w:hAnsi="Times New Roman" w:cs="Times New Roman"/>
                <w:color w:val="000000"/>
                <w:sz w:val="18"/>
                <w:szCs w:val="18"/>
              </w:rPr>
              <w:t>2.Devamsızlık ve terk riski taşıyan çocuklara yönelik tehditleri ortadan kaldırmaya yönelik politikalar geliştirilecektir.</w:t>
            </w:r>
            <w:r w:rsidRPr="00E167C8">
              <w:rPr>
                <w:rFonts w:ascii="Times New Roman" w:hAnsi="Times New Roman" w:cs="Times New Roman"/>
                <w:color w:val="000000"/>
                <w:sz w:val="18"/>
                <w:szCs w:val="18"/>
              </w:rPr>
              <w:br/>
            </w:r>
          </w:p>
        </w:tc>
      </w:tr>
      <w:tr w:rsidR="00DC434E" w:rsidRPr="00E167C8" w14:paraId="34A3122F" w14:textId="77777777" w:rsidTr="00E167C8">
        <w:trPr>
          <w:trHeight w:val="814"/>
        </w:trPr>
        <w:tc>
          <w:tcPr>
            <w:tcW w:w="3496" w:type="dxa"/>
          </w:tcPr>
          <w:p w14:paraId="2064B0B0" w14:textId="15EEF72E" w:rsidR="00DC434E" w:rsidRPr="00E167C8" w:rsidRDefault="00DC434E" w:rsidP="00E167C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İlköğretim okullarının idari yapısı ve örgütlenmesini, insan odaklı, kaliteli, etkili ve hızlı hizmet sunabilen, esneklik, saydamlık, katılımcılık, hesap verme sorumluluğu, öngörülebilirlik gibi kavramları öne çıkaran bir anlayışa, yapıya ve işleyişe kavuşturmak.</w:t>
            </w:r>
            <w:r w:rsidR="00E167C8" w:rsidRPr="00E167C8">
              <w:rPr>
                <w:rFonts w:ascii="Times New Roman" w:hAnsi="Times New Roman" w:cs="Times New Roman"/>
                <w:color w:val="000000"/>
                <w:sz w:val="18"/>
                <w:szCs w:val="18"/>
              </w:rPr>
              <w:t xml:space="preserve"> Eğitim örgütlenmesinde katılımcı, insan odaklı ve dinamik bir yönetim yaklaşımı uygulamak.</w:t>
            </w:r>
            <w:r w:rsidR="00E167C8" w:rsidRPr="00E167C8">
              <w:rPr>
                <w:rFonts w:ascii="Times New Roman" w:hAnsi="Times New Roman" w:cs="Times New Roman"/>
                <w:color w:val="000000"/>
                <w:sz w:val="18"/>
                <w:szCs w:val="18"/>
              </w:rPr>
              <w:br/>
            </w:r>
            <w:r w:rsidRPr="00E167C8">
              <w:rPr>
                <w:rFonts w:ascii="Times New Roman" w:hAnsi="Times New Roman" w:cs="Times New Roman"/>
                <w:color w:val="000000"/>
                <w:sz w:val="18"/>
                <w:szCs w:val="18"/>
              </w:rPr>
              <w:br/>
            </w:r>
          </w:p>
        </w:tc>
        <w:tc>
          <w:tcPr>
            <w:tcW w:w="1638" w:type="dxa"/>
          </w:tcPr>
          <w:p w14:paraId="43A7150F" w14:textId="19DF071F" w:rsidR="00E167C8" w:rsidRPr="00E167C8" w:rsidRDefault="00E167C8" w:rsidP="00E167C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Milli Eğitim 2023 Vizyonu vizyon:2</w:t>
            </w:r>
          </w:p>
          <w:p w14:paraId="51DB1146" w14:textId="365C9503" w:rsidR="00DC434E" w:rsidRPr="00E167C8" w:rsidRDefault="00E167C8" w:rsidP="00E167C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Amaç:1</w:t>
            </w:r>
          </w:p>
        </w:tc>
        <w:tc>
          <w:tcPr>
            <w:tcW w:w="1638" w:type="dxa"/>
          </w:tcPr>
          <w:p w14:paraId="5C329341" w14:textId="0CF786DD" w:rsidR="00DC434E" w:rsidRPr="00E167C8" w:rsidRDefault="00E167C8" w:rsidP="00946E21">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Okul idaresi ve paydaşlar arasında yaşanan iletişim ve işbirliği eksikleri</w:t>
            </w:r>
          </w:p>
        </w:tc>
        <w:tc>
          <w:tcPr>
            <w:tcW w:w="3813" w:type="dxa"/>
          </w:tcPr>
          <w:p w14:paraId="1B4802E0" w14:textId="3B1A05A5" w:rsidR="00DC434E" w:rsidRPr="00E167C8" w:rsidRDefault="00E167C8" w:rsidP="00E167C8">
            <w:pPr>
              <w:spacing w:line="276" w:lineRule="auto"/>
              <w:contextualSpacing/>
              <w:rPr>
                <w:rFonts w:ascii="Times New Roman" w:hAnsi="Times New Roman" w:cs="Times New Roman"/>
                <w:color w:val="000000"/>
                <w:sz w:val="18"/>
                <w:szCs w:val="18"/>
              </w:rPr>
            </w:pPr>
            <w:r w:rsidRPr="00E167C8">
              <w:rPr>
                <w:rFonts w:ascii="Times New Roman" w:hAnsi="Times New Roman" w:cs="Times New Roman"/>
                <w:color w:val="000000"/>
                <w:sz w:val="18"/>
                <w:szCs w:val="18"/>
              </w:rPr>
              <w:t>1.Okulun eğitim politikalarının belirlenmesinde toplumun ilgili paydaşları</w:t>
            </w:r>
            <w:r>
              <w:rPr>
                <w:rFonts w:ascii="Times New Roman" w:hAnsi="Times New Roman" w:cs="Times New Roman"/>
                <w:color w:val="000000"/>
                <w:sz w:val="18"/>
                <w:szCs w:val="18"/>
              </w:rPr>
              <w:t>nın katılımı sağlanacaktır.</w:t>
            </w:r>
            <w:r>
              <w:rPr>
                <w:rFonts w:ascii="Times New Roman" w:hAnsi="Times New Roman" w:cs="Times New Roman"/>
                <w:color w:val="000000"/>
                <w:sz w:val="18"/>
                <w:szCs w:val="18"/>
              </w:rPr>
              <w:br/>
            </w:r>
            <w:r w:rsidRPr="00E167C8">
              <w:rPr>
                <w:rFonts w:ascii="Times New Roman" w:hAnsi="Times New Roman" w:cs="Times New Roman"/>
                <w:color w:val="000000"/>
                <w:sz w:val="18"/>
                <w:szCs w:val="18"/>
              </w:rPr>
              <w:t>2.Okul yönetimlerinde planlama, uygulama, karar alma, bütçeleme, izleme ve değerlendirmede öğretmen, veli, öğrenci ve yönetici vb. tüm okul paydaşlarının aktif olarak katıldığı özerk bir yönetim anlayışı geliştirilecektir.</w:t>
            </w:r>
            <w:r w:rsidRPr="00E167C8">
              <w:rPr>
                <w:rFonts w:ascii="Times New Roman" w:hAnsi="Times New Roman" w:cs="Times New Roman"/>
                <w:color w:val="000000"/>
                <w:sz w:val="18"/>
                <w:szCs w:val="18"/>
              </w:rPr>
              <w:br/>
              <w:t>3.Okul yönetim kademesinde hesap verebilir bir yapı oluşturulacak</w:t>
            </w:r>
            <w:r w:rsidRPr="00E167C8">
              <w:rPr>
                <w:rFonts w:ascii="Times New Roman" w:hAnsi="Times New Roman" w:cs="Times New Roman"/>
                <w:color w:val="000000"/>
                <w:sz w:val="18"/>
                <w:szCs w:val="18"/>
              </w:rPr>
              <w:br/>
            </w:r>
          </w:p>
        </w:tc>
      </w:tr>
    </w:tbl>
    <w:p w14:paraId="5799BEC7" w14:textId="777A889C" w:rsidR="00F827AF" w:rsidRPr="00E167C8" w:rsidRDefault="00F827AF" w:rsidP="00946E21">
      <w:pPr>
        <w:spacing w:line="276" w:lineRule="auto"/>
        <w:contextualSpacing/>
        <w:rPr>
          <w:rFonts w:ascii="Times New Roman" w:hAnsi="Times New Roman" w:cs="Times New Roman"/>
          <w:bCs/>
          <w:sz w:val="20"/>
          <w:szCs w:val="20"/>
        </w:rPr>
      </w:pPr>
    </w:p>
    <w:p w14:paraId="5AE6B050" w14:textId="77777777" w:rsidR="00067897" w:rsidRPr="00E167C8" w:rsidRDefault="00067897" w:rsidP="00946E21">
      <w:pPr>
        <w:contextualSpacing/>
        <w:rPr>
          <w:rFonts w:ascii="Times New Roman" w:hAnsi="Times New Roman" w:cs="Times New Roman"/>
          <w:sz w:val="20"/>
          <w:szCs w:val="20"/>
        </w:rPr>
      </w:pPr>
    </w:p>
    <w:p w14:paraId="398A05FD" w14:textId="7BB753C4" w:rsidR="00303363" w:rsidRPr="00B05522" w:rsidRDefault="006A628C" w:rsidP="000B461F">
      <w:pPr>
        <w:tabs>
          <w:tab w:val="left" w:pos="7320"/>
        </w:tabs>
        <w:contextualSpacing/>
        <w:rPr>
          <w:rFonts w:ascii="Times New Roman" w:hAnsi="Times New Roman" w:cs="Times New Roman"/>
          <w:b/>
          <w:color w:val="FF0000"/>
          <w:sz w:val="24"/>
          <w:szCs w:val="24"/>
          <w:u w:val="single"/>
        </w:rPr>
      </w:pPr>
      <w:bookmarkStart w:id="8" w:name="_Toc164264118"/>
      <w:r w:rsidRPr="00B05522">
        <w:rPr>
          <w:rFonts w:ascii="Times New Roman" w:hAnsi="Times New Roman" w:cs="Times New Roman"/>
          <w:b/>
          <w:color w:val="FF0000"/>
          <w:sz w:val="24"/>
          <w:szCs w:val="24"/>
          <w:u w:val="single"/>
        </w:rPr>
        <w:lastRenderedPageBreak/>
        <w:t xml:space="preserve">2.4 </w:t>
      </w:r>
      <w:r w:rsidR="00303363" w:rsidRPr="00B05522">
        <w:rPr>
          <w:rFonts w:ascii="Times New Roman" w:hAnsi="Times New Roman" w:cs="Times New Roman"/>
          <w:b/>
          <w:color w:val="FF0000"/>
          <w:sz w:val="24"/>
          <w:szCs w:val="24"/>
          <w:u w:val="single"/>
        </w:rPr>
        <w:t>Üst Politika Belgeleri Analizi</w:t>
      </w:r>
      <w:bookmarkEnd w:id="8"/>
    </w:p>
    <w:p w14:paraId="7F1480BD" w14:textId="06D88E51" w:rsidR="00303363" w:rsidRPr="00B05522" w:rsidRDefault="00E167C8" w:rsidP="00946E21">
      <w:pPr>
        <w:spacing w:line="276" w:lineRule="auto"/>
        <w:contextualSpacing/>
        <w:rPr>
          <w:rFonts w:ascii="Times New Roman" w:hAnsi="Times New Roman" w:cs="Times New Roman"/>
          <w:b/>
          <w:color w:val="0000FF"/>
          <w:sz w:val="24"/>
          <w:szCs w:val="24"/>
          <w:u w:val="single"/>
        </w:rPr>
      </w:pPr>
      <w:r w:rsidRPr="00B05522">
        <w:rPr>
          <w:rFonts w:ascii="Times New Roman" w:hAnsi="Times New Roman" w:cs="Times New Roman"/>
          <w:b/>
          <w:color w:val="0000FF"/>
          <w:sz w:val="24"/>
          <w:szCs w:val="24"/>
          <w:u w:val="single"/>
        </w:rPr>
        <w:t xml:space="preserve">1.Temel </w:t>
      </w:r>
      <w:r w:rsidR="00303363" w:rsidRPr="00B05522">
        <w:rPr>
          <w:rFonts w:ascii="Times New Roman" w:hAnsi="Times New Roman" w:cs="Times New Roman"/>
          <w:b/>
          <w:color w:val="0000FF"/>
          <w:sz w:val="24"/>
          <w:szCs w:val="24"/>
          <w:u w:val="single"/>
        </w:rPr>
        <w:t>Üst politika belgeleri;</w:t>
      </w:r>
    </w:p>
    <w:p w14:paraId="5566D86B" w14:textId="77777777" w:rsidR="003573E8" w:rsidRDefault="00E167C8" w:rsidP="00946E21">
      <w:pPr>
        <w:spacing w:line="276" w:lineRule="auto"/>
        <w:contextualSpacing/>
        <w:rPr>
          <w:rFonts w:ascii="Times New Roman" w:hAnsi="Times New Roman" w:cs="Times New Roman"/>
          <w:color w:val="000000"/>
        </w:rPr>
      </w:pPr>
      <w:r w:rsidRPr="00065898">
        <w:rPr>
          <w:rFonts w:ascii="Times New Roman" w:hAnsi="Times New Roman" w:cs="Times New Roman"/>
          <w:color w:val="000000"/>
        </w:rPr>
        <w:t>1. Kalkınma Planları</w:t>
      </w:r>
      <w:r w:rsidRPr="00065898">
        <w:rPr>
          <w:rFonts w:ascii="Times New Roman" w:hAnsi="Times New Roman" w:cs="Times New Roman"/>
          <w:color w:val="000000"/>
        </w:rPr>
        <w:br/>
        <w:t>2. Orta Vadeli Programlar</w:t>
      </w:r>
      <w:r w:rsidRPr="00065898">
        <w:rPr>
          <w:rFonts w:ascii="Times New Roman" w:hAnsi="Times New Roman" w:cs="Times New Roman"/>
          <w:color w:val="000000"/>
        </w:rPr>
        <w:br/>
        <w:t>3. Orta Vadeli Mali Planlar</w:t>
      </w:r>
      <w:r w:rsidRPr="00065898">
        <w:rPr>
          <w:rFonts w:ascii="Times New Roman" w:hAnsi="Times New Roman" w:cs="Times New Roman"/>
          <w:color w:val="000000"/>
        </w:rPr>
        <w:br/>
        <w:t>4. 2024 Yılı Cumhurbaşkanlığı Yillık Programı</w:t>
      </w:r>
      <w:r w:rsidRPr="00065898">
        <w:rPr>
          <w:rFonts w:ascii="Times New Roman" w:hAnsi="Times New Roman" w:cs="Times New Roman"/>
          <w:color w:val="000000"/>
        </w:rPr>
        <w:br/>
        <w:t>5. Cumhurbaşkanlığı Türkiye Yüzyılı</w:t>
      </w:r>
      <w:r w:rsidRPr="00065898">
        <w:rPr>
          <w:rFonts w:ascii="Times New Roman" w:hAnsi="Times New Roman" w:cs="Times New Roman"/>
          <w:color w:val="000000"/>
        </w:rPr>
        <w:br/>
        <w:t>6. Milli Eğitim Bakanlığı Türkiye Yüzyıl Vizyonu</w:t>
      </w:r>
      <w:r w:rsidRPr="00065898">
        <w:rPr>
          <w:rFonts w:ascii="Times New Roman" w:hAnsi="Times New Roman" w:cs="Times New Roman"/>
          <w:color w:val="000000"/>
        </w:rPr>
        <w:br/>
        <w:t>7. MEB 2024-2024 Stratejik Planı</w:t>
      </w:r>
      <w:r w:rsidRPr="00065898">
        <w:rPr>
          <w:rFonts w:ascii="Times New Roman" w:hAnsi="Times New Roman" w:cs="Times New Roman"/>
          <w:color w:val="000000"/>
        </w:rPr>
        <w:br/>
        <w:t>8. Milli Eğitim Şura Kararları</w:t>
      </w:r>
      <w:r w:rsidRPr="00065898">
        <w:rPr>
          <w:rFonts w:ascii="Times New Roman" w:hAnsi="Times New Roman" w:cs="Times New Roman"/>
          <w:color w:val="000000"/>
        </w:rPr>
        <w:br/>
        <w:t xml:space="preserve">9. </w:t>
      </w:r>
      <w:r>
        <w:rPr>
          <w:rFonts w:ascii="Times New Roman" w:hAnsi="Times New Roman" w:cs="Times New Roman"/>
          <w:color w:val="000000"/>
        </w:rPr>
        <w:t>Milli Eğitim Kalite Çerçevesi</w:t>
      </w:r>
      <w:r>
        <w:rPr>
          <w:rFonts w:ascii="Times New Roman" w:hAnsi="Times New Roman" w:cs="Times New Roman"/>
          <w:color w:val="000000"/>
        </w:rPr>
        <w:br/>
      </w:r>
      <w:r w:rsidRPr="00B05522">
        <w:rPr>
          <w:rFonts w:ascii="Times New Roman" w:hAnsi="Times New Roman" w:cs="Times New Roman"/>
          <w:b/>
          <w:color w:val="0000FF"/>
          <w:u w:val="single"/>
        </w:rPr>
        <w:t>2.Sektörel ve Tematik Strateji Belgeleri</w:t>
      </w:r>
      <w:r w:rsidRPr="00B05522">
        <w:rPr>
          <w:rFonts w:ascii="Times New Roman" w:hAnsi="Times New Roman" w:cs="Times New Roman"/>
          <w:b/>
          <w:color w:val="0000FF"/>
          <w:u w:val="single"/>
        </w:rPr>
        <w:br/>
      </w:r>
      <w:r w:rsidRPr="00065898">
        <w:rPr>
          <w:rFonts w:ascii="Times New Roman" w:hAnsi="Times New Roman" w:cs="Times New Roman"/>
          <w:color w:val="000000"/>
        </w:rPr>
        <w:t>1. Çocuk Hakları Strateji Belgesi ve Eylem Planı</w:t>
      </w:r>
      <w:r w:rsidRPr="00065898">
        <w:rPr>
          <w:rFonts w:ascii="Times New Roman" w:hAnsi="Times New Roman" w:cs="Times New Roman"/>
          <w:color w:val="000000"/>
        </w:rPr>
        <w:br/>
        <w:t>2. Öğretmen Strateji Belgesi</w:t>
      </w:r>
      <w:r w:rsidRPr="00065898">
        <w:rPr>
          <w:rFonts w:ascii="Times New Roman" w:hAnsi="Times New Roman" w:cs="Times New Roman"/>
          <w:color w:val="000000"/>
        </w:rPr>
        <w:br/>
        <w:t>3. İklim Değişikliği Eylem Planı</w:t>
      </w:r>
      <w:r w:rsidRPr="00065898">
        <w:rPr>
          <w:rFonts w:ascii="Times New Roman" w:hAnsi="Times New Roman" w:cs="Times New Roman"/>
          <w:color w:val="000000"/>
        </w:rPr>
        <w:br/>
        <w:t>4. Deprem Stratejisi ve Eylem Planı</w:t>
      </w:r>
      <w:r w:rsidRPr="00065898">
        <w:rPr>
          <w:rFonts w:ascii="Times New Roman" w:hAnsi="Times New Roman" w:cs="Times New Roman"/>
          <w:color w:val="000000"/>
        </w:rPr>
        <w:br/>
        <w:t>5. Enerji Verimliliği Eylem Plan</w:t>
      </w:r>
      <w:r w:rsidRPr="00065898">
        <w:rPr>
          <w:rFonts w:ascii="Times New Roman" w:hAnsi="Times New Roman" w:cs="Times New Roman"/>
          <w:color w:val="000000"/>
        </w:rPr>
        <w:br/>
        <w:t>6. Genç İstihdam Stratejisi ve Eylem Planı</w:t>
      </w:r>
      <w:r w:rsidRPr="00065898">
        <w:rPr>
          <w:rFonts w:ascii="Times New Roman" w:hAnsi="Times New Roman" w:cs="Times New Roman"/>
          <w:color w:val="000000"/>
        </w:rPr>
        <w:br/>
        <w:t>7. Girişimcilik Stratejisi ve Eylem Plan</w:t>
      </w:r>
      <w:r w:rsidRPr="00065898">
        <w:rPr>
          <w:rFonts w:ascii="Times New Roman" w:hAnsi="Times New Roman" w:cs="Times New Roman"/>
          <w:color w:val="000000"/>
        </w:rPr>
        <w:br/>
        <w:t>8. Kadının Güçlenmesi Strateji Belgesi ve Eylem Planı</w:t>
      </w:r>
      <w:r w:rsidRPr="00065898">
        <w:rPr>
          <w:rFonts w:ascii="Times New Roman" w:hAnsi="Times New Roman" w:cs="Times New Roman"/>
          <w:color w:val="000000"/>
        </w:rPr>
        <w:br/>
        <w:t>9. Karayolu Trafik Güvenligi Strateji Belgesi</w:t>
      </w:r>
      <w:r w:rsidRPr="00065898">
        <w:rPr>
          <w:rFonts w:ascii="Times New Roman" w:hAnsi="Times New Roman" w:cs="Times New Roman"/>
          <w:color w:val="000000"/>
        </w:rPr>
        <w:br/>
        <w:t>10. Mobilite Araç ve Teknolojileri Yol Haritası</w:t>
      </w:r>
      <w:r w:rsidRPr="00065898">
        <w:rPr>
          <w:rFonts w:ascii="Times New Roman" w:hAnsi="Times New Roman" w:cs="Times New Roman"/>
          <w:color w:val="000000"/>
        </w:rPr>
        <w:br/>
        <w:t>11. Su Verimliliği Strateji Belgesi ve Eylem Planı</w:t>
      </w:r>
      <w:r w:rsidRPr="00065898">
        <w:rPr>
          <w:rFonts w:ascii="Times New Roman" w:hAnsi="Times New Roman" w:cs="Times New Roman"/>
          <w:color w:val="000000"/>
        </w:rPr>
        <w:br/>
        <w:t>12. Yapay zeka stratejisi</w:t>
      </w:r>
    </w:p>
    <w:p w14:paraId="4072452E" w14:textId="7E8F2AB8" w:rsidR="00303363" w:rsidRPr="00E167C8" w:rsidRDefault="00E167C8" w:rsidP="00946E21">
      <w:pPr>
        <w:spacing w:line="276" w:lineRule="auto"/>
        <w:contextualSpacing/>
        <w:rPr>
          <w:rFonts w:ascii="Times New Roman" w:hAnsi="Times New Roman" w:cs="Times New Roman"/>
          <w:b/>
          <w:bCs/>
          <w:i/>
          <w:iCs/>
          <w:sz w:val="24"/>
          <w:szCs w:val="24"/>
        </w:rPr>
      </w:pPr>
      <w:r w:rsidRPr="00065898">
        <w:rPr>
          <w:rFonts w:ascii="Times New Roman" w:hAnsi="Times New Roman" w:cs="Times New Roman"/>
          <w:color w:val="000000"/>
        </w:rPr>
        <w:br/>
      </w:r>
      <w:r>
        <w:rPr>
          <w:rFonts w:ascii="Times New Roman" w:hAnsi="Times New Roman" w:cs="Times New Roman"/>
          <w:b/>
          <w:bCs/>
          <w:i/>
          <w:iCs/>
          <w:sz w:val="24"/>
          <w:szCs w:val="24"/>
        </w:rPr>
        <w:t>Tablo 4</w:t>
      </w:r>
      <w:r w:rsidR="00303363" w:rsidRPr="00946E21">
        <w:rPr>
          <w:rFonts w:ascii="Times New Roman" w:hAnsi="Times New Roman" w:cs="Times New Roman"/>
          <w:b/>
          <w:bCs/>
          <w:i/>
          <w:iCs/>
          <w:sz w:val="24"/>
          <w:szCs w:val="24"/>
        </w:rPr>
        <w:t>.</w:t>
      </w:r>
      <w:r w:rsidR="00303363" w:rsidRPr="00946E21">
        <w:rPr>
          <w:rFonts w:ascii="Times New Roman" w:hAnsi="Times New Roman" w:cs="Times New Roman"/>
          <w:i/>
          <w:iCs/>
          <w:sz w:val="24"/>
          <w:szCs w:val="24"/>
        </w:rPr>
        <w:t xml:space="preserve"> Üst Politika Belgeleri Analizi Tablosu</w:t>
      </w:r>
    </w:p>
    <w:p w14:paraId="3D2EEF39" w14:textId="77777777" w:rsidR="00303363" w:rsidRPr="00946E21" w:rsidRDefault="00303363" w:rsidP="00946E21">
      <w:pPr>
        <w:spacing w:line="276" w:lineRule="auto"/>
        <w:contextualSpacing/>
        <w:rPr>
          <w:rFonts w:ascii="Times New Roman" w:hAnsi="Times New Roman" w:cs="Times New Roman"/>
          <w:sz w:val="24"/>
          <w:szCs w:val="24"/>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4"/>
        <w:gridCol w:w="5711"/>
      </w:tblGrid>
      <w:tr w:rsidR="00303363" w:rsidRPr="00946E21" w14:paraId="44D48329" w14:textId="77777777" w:rsidTr="004D34BD">
        <w:trPr>
          <w:trHeight w:val="930"/>
          <w:jc w:val="center"/>
        </w:trPr>
        <w:tc>
          <w:tcPr>
            <w:tcW w:w="1129" w:type="dxa"/>
            <w:tcBorders>
              <w:right w:val="single" w:sz="4" w:space="0" w:color="auto"/>
            </w:tcBorders>
            <w:shd w:val="clear" w:color="auto" w:fill="C6BFAB" w:themeFill="accent5" w:themeFillTint="99"/>
            <w:vAlign w:val="center"/>
          </w:tcPr>
          <w:p w14:paraId="7AD4CA4D" w14:textId="77777777" w:rsidR="00303363" w:rsidRPr="00946E21" w:rsidRDefault="00303363" w:rsidP="00946E21">
            <w:pPr>
              <w:pStyle w:val="TableParagraph"/>
              <w:spacing w:line="276" w:lineRule="auto"/>
              <w:ind w:left="107" w:right="126"/>
              <w:contextualSpacing/>
              <w:rPr>
                <w:rFonts w:ascii="Times New Roman" w:hAnsi="Times New Roman" w:cs="Times New Roman"/>
                <w:b/>
                <w:sz w:val="24"/>
                <w:szCs w:val="24"/>
              </w:rPr>
            </w:pPr>
            <w:r w:rsidRPr="00946E21">
              <w:rPr>
                <w:rFonts w:ascii="Times New Roman" w:hAnsi="Times New Roman" w:cs="Times New Roman"/>
                <w:b/>
                <w:spacing w:val="-4"/>
                <w:w w:val="110"/>
                <w:sz w:val="24"/>
                <w:szCs w:val="24"/>
              </w:rPr>
              <w:t xml:space="preserve">Üst </w:t>
            </w:r>
            <w:r w:rsidRPr="00946E21">
              <w:rPr>
                <w:rFonts w:ascii="Times New Roman" w:hAnsi="Times New Roman" w:cs="Times New Roman"/>
                <w:b/>
                <w:spacing w:val="-2"/>
                <w:sz w:val="24"/>
                <w:szCs w:val="24"/>
              </w:rPr>
              <w:t xml:space="preserve">Politika </w:t>
            </w:r>
            <w:r w:rsidRPr="00946E21">
              <w:rPr>
                <w:rFonts w:ascii="Times New Roman" w:hAnsi="Times New Roman" w:cs="Times New Roman"/>
                <w:b/>
                <w:spacing w:val="-2"/>
                <w:w w:val="110"/>
                <w:sz w:val="24"/>
                <w:szCs w:val="24"/>
              </w:rPr>
              <w:t>Belgesi</w:t>
            </w:r>
          </w:p>
        </w:tc>
        <w:tc>
          <w:tcPr>
            <w:tcW w:w="2654" w:type="dxa"/>
            <w:tcBorders>
              <w:left w:val="single" w:sz="4" w:space="0" w:color="auto"/>
            </w:tcBorders>
            <w:shd w:val="clear" w:color="auto" w:fill="C6BFAB" w:themeFill="accent5" w:themeFillTint="99"/>
            <w:vAlign w:val="center"/>
          </w:tcPr>
          <w:p w14:paraId="5061EEF2" w14:textId="77777777" w:rsidR="00303363" w:rsidRPr="00946E21" w:rsidRDefault="00303363" w:rsidP="00946E21">
            <w:pPr>
              <w:pStyle w:val="TableParagraph"/>
              <w:spacing w:line="276" w:lineRule="auto"/>
              <w:ind w:left="108"/>
              <w:contextualSpacing/>
              <w:rPr>
                <w:rFonts w:ascii="Times New Roman" w:hAnsi="Times New Roman" w:cs="Times New Roman"/>
                <w:b/>
                <w:sz w:val="24"/>
                <w:szCs w:val="24"/>
              </w:rPr>
            </w:pPr>
            <w:r w:rsidRPr="00946E21">
              <w:rPr>
                <w:rFonts w:ascii="Times New Roman" w:hAnsi="Times New Roman" w:cs="Times New Roman"/>
                <w:b/>
                <w:w w:val="105"/>
                <w:sz w:val="24"/>
                <w:szCs w:val="24"/>
              </w:rPr>
              <w:t>İlgili</w:t>
            </w:r>
            <w:r w:rsidRPr="00946E21">
              <w:rPr>
                <w:rFonts w:ascii="Times New Roman" w:hAnsi="Times New Roman" w:cs="Times New Roman"/>
                <w:b/>
                <w:spacing w:val="-13"/>
                <w:w w:val="105"/>
                <w:sz w:val="24"/>
                <w:szCs w:val="24"/>
              </w:rPr>
              <w:t xml:space="preserve"> </w:t>
            </w:r>
            <w:r w:rsidRPr="00946E21">
              <w:rPr>
                <w:rFonts w:ascii="Times New Roman" w:hAnsi="Times New Roman" w:cs="Times New Roman"/>
                <w:b/>
                <w:spacing w:val="-2"/>
                <w:w w:val="110"/>
                <w:sz w:val="24"/>
                <w:szCs w:val="24"/>
              </w:rPr>
              <w:t>Bölüm/Referans</w:t>
            </w:r>
          </w:p>
        </w:tc>
        <w:tc>
          <w:tcPr>
            <w:tcW w:w="5711" w:type="dxa"/>
            <w:shd w:val="clear" w:color="auto" w:fill="C6BFAB" w:themeFill="accent5" w:themeFillTint="99"/>
            <w:vAlign w:val="center"/>
          </w:tcPr>
          <w:p w14:paraId="5818A73C" w14:textId="77777777" w:rsidR="00303363" w:rsidRPr="00946E21" w:rsidRDefault="00303363" w:rsidP="00946E21">
            <w:pPr>
              <w:pStyle w:val="TableParagraph"/>
              <w:spacing w:line="276" w:lineRule="auto"/>
              <w:ind w:left="108"/>
              <w:contextualSpacing/>
              <w:rPr>
                <w:rFonts w:ascii="Times New Roman" w:hAnsi="Times New Roman" w:cs="Times New Roman"/>
                <w:b/>
                <w:sz w:val="24"/>
                <w:szCs w:val="24"/>
              </w:rPr>
            </w:pPr>
            <w:r w:rsidRPr="00946E21">
              <w:rPr>
                <w:rFonts w:ascii="Times New Roman" w:hAnsi="Times New Roman" w:cs="Times New Roman"/>
                <w:b/>
                <w:sz w:val="24"/>
                <w:szCs w:val="24"/>
              </w:rPr>
              <w:t>Verilen</w:t>
            </w:r>
            <w:r w:rsidRPr="00946E21">
              <w:rPr>
                <w:rFonts w:ascii="Times New Roman" w:hAnsi="Times New Roman" w:cs="Times New Roman"/>
                <w:b/>
                <w:spacing w:val="25"/>
                <w:sz w:val="24"/>
                <w:szCs w:val="24"/>
              </w:rPr>
              <w:t xml:space="preserve"> </w:t>
            </w:r>
            <w:r w:rsidRPr="00946E21">
              <w:rPr>
                <w:rFonts w:ascii="Times New Roman" w:hAnsi="Times New Roman" w:cs="Times New Roman"/>
                <w:b/>
                <w:spacing w:val="-2"/>
                <w:sz w:val="24"/>
                <w:szCs w:val="24"/>
              </w:rPr>
              <w:t>Görevler/İhtiyaçlar</w:t>
            </w:r>
          </w:p>
        </w:tc>
      </w:tr>
      <w:tr w:rsidR="00303363" w:rsidRPr="00946E21" w14:paraId="6EA86E6D" w14:textId="77777777" w:rsidTr="004D34BD">
        <w:trPr>
          <w:trHeight w:val="397"/>
          <w:jc w:val="center"/>
        </w:trPr>
        <w:tc>
          <w:tcPr>
            <w:tcW w:w="1129" w:type="dxa"/>
            <w:tcBorders>
              <w:right w:val="single" w:sz="4" w:space="0" w:color="auto"/>
            </w:tcBorders>
            <w:shd w:val="clear" w:color="auto" w:fill="C6BFAB" w:themeFill="accent5" w:themeFillTint="99"/>
          </w:tcPr>
          <w:p w14:paraId="6DA71296"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On İkinci</w:t>
            </w:r>
          </w:p>
          <w:p w14:paraId="3D80F52F"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Kalkınma</w:t>
            </w:r>
          </w:p>
          <w:p w14:paraId="27B897FC" w14:textId="174AED1C"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Planı</w:t>
            </w:r>
          </w:p>
        </w:tc>
        <w:tc>
          <w:tcPr>
            <w:tcW w:w="2654" w:type="dxa"/>
            <w:tcBorders>
              <w:left w:val="single" w:sz="4" w:space="0" w:color="auto"/>
            </w:tcBorders>
          </w:tcPr>
          <w:p w14:paraId="6FAB5B16" w14:textId="615E891A" w:rsidR="00303363" w:rsidRPr="00946E21" w:rsidRDefault="00F45FB6" w:rsidP="00946E21">
            <w:pPr>
              <w:pStyle w:val="TableParagraph"/>
              <w:spacing w:line="276" w:lineRule="auto"/>
              <w:contextualSpacing/>
              <w:rPr>
                <w:rFonts w:ascii="Times New Roman" w:hAnsi="Times New Roman" w:cs="Times New Roman"/>
                <w:b/>
                <w:sz w:val="24"/>
                <w:szCs w:val="24"/>
              </w:rPr>
            </w:pPr>
            <w:r w:rsidRPr="00946E21">
              <w:rPr>
                <w:rFonts w:ascii="Times New Roman" w:eastAsiaTheme="minorHAnsi" w:hAnsi="Times New Roman" w:cs="Times New Roman"/>
                <w:b/>
                <w:sz w:val="24"/>
                <w:szCs w:val="24"/>
              </w:rPr>
              <w:t>Eğitim</w:t>
            </w:r>
          </w:p>
        </w:tc>
        <w:tc>
          <w:tcPr>
            <w:tcW w:w="5711" w:type="dxa"/>
          </w:tcPr>
          <w:p w14:paraId="43EFBDA8"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658, 659, 660 Sayılı Amaç Maddeleri ve Bunlara Bağlı</w:t>
            </w:r>
          </w:p>
          <w:p w14:paraId="1BD25235" w14:textId="5F4BC1ED"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Politika ile Tedbir Maddeleri</w:t>
            </w:r>
          </w:p>
        </w:tc>
      </w:tr>
      <w:tr w:rsidR="00303363" w:rsidRPr="00946E21" w14:paraId="3B4D68AC" w14:textId="77777777" w:rsidTr="004D34BD">
        <w:trPr>
          <w:trHeight w:val="397"/>
          <w:jc w:val="center"/>
        </w:trPr>
        <w:tc>
          <w:tcPr>
            <w:tcW w:w="1129" w:type="dxa"/>
            <w:tcBorders>
              <w:right w:val="single" w:sz="4" w:space="0" w:color="auto"/>
            </w:tcBorders>
            <w:shd w:val="clear" w:color="auto" w:fill="C6BFAB" w:themeFill="accent5" w:themeFillTint="99"/>
          </w:tcPr>
          <w:p w14:paraId="03C8CBFC"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On İkinci</w:t>
            </w:r>
          </w:p>
          <w:p w14:paraId="49463845"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Kalkınma</w:t>
            </w:r>
          </w:p>
          <w:p w14:paraId="4EA14E1F" w14:textId="25E991F9"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Planı</w:t>
            </w:r>
          </w:p>
        </w:tc>
        <w:tc>
          <w:tcPr>
            <w:tcW w:w="2654" w:type="dxa"/>
            <w:tcBorders>
              <w:left w:val="single" w:sz="4" w:space="0" w:color="auto"/>
            </w:tcBorders>
          </w:tcPr>
          <w:p w14:paraId="1D3EE54A" w14:textId="6BC3F59C" w:rsidR="00303363" w:rsidRPr="00946E21" w:rsidRDefault="00F45FB6" w:rsidP="00946E21">
            <w:pPr>
              <w:pStyle w:val="TableParagraph"/>
              <w:spacing w:line="276" w:lineRule="auto"/>
              <w:contextualSpacing/>
              <w:rPr>
                <w:rFonts w:ascii="Times New Roman" w:hAnsi="Times New Roman" w:cs="Times New Roman"/>
                <w:b/>
                <w:sz w:val="24"/>
                <w:szCs w:val="24"/>
              </w:rPr>
            </w:pPr>
            <w:r w:rsidRPr="00946E21">
              <w:rPr>
                <w:rFonts w:ascii="Times New Roman" w:eastAsiaTheme="minorHAnsi" w:hAnsi="Times New Roman" w:cs="Times New Roman"/>
                <w:b/>
                <w:sz w:val="24"/>
                <w:szCs w:val="24"/>
              </w:rPr>
              <w:t>Çocuk</w:t>
            </w:r>
          </w:p>
        </w:tc>
        <w:tc>
          <w:tcPr>
            <w:tcW w:w="5711" w:type="dxa"/>
          </w:tcPr>
          <w:p w14:paraId="6740F4D9"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731.2, 731.3, 731.4, 731.5, 731.6, 732.1, 732.3, 732.5,</w:t>
            </w:r>
          </w:p>
          <w:p w14:paraId="41FE0DE9"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733.1, 733.2, 734.4, 735.7, 735.8, 738.2, 738.3, 739.1,</w:t>
            </w:r>
          </w:p>
          <w:p w14:paraId="4A687EC2"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739.2, 739.3, 739.4, 740.4, 742.4, 744.1</w:t>
            </w:r>
          </w:p>
          <w:p w14:paraId="10EEFC30" w14:textId="25D3AD86"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Sayılı Tedbir Maddeleri</w:t>
            </w:r>
          </w:p>
        </w:tc>
      </w:tr>
      <w:tr w:rsidR="00303363" w:rsidRPr="00946E21" w14:paraId="5C1F1926" w14:textId="77777777" w:rsidTr="004D34BD">
        <w:trPr>
          <w:trHeight w:val="397"/>
          <w:jc w:val="center"/>
        </w:trPr>
        <w:tc>
          <w:tcPr>
            <w:tcW w:w="1129" w:type="dxa"/>
            <w:tcBorders>
              <w:right w:val="single" w:sz="4" w:space="0" w:color="auto"/>
            </w:tcBorders>
            <w:shd w:val="clear" w:color="auto" w:fill="C6BFAB" w:themeFill="accent5" w:themeFillTint="99"/>
          </w:tcPr>
          <w:p w14:paraId="0C91CE4F"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On İkinci</w:t>
            </w:r>
          </w:p>
          <w:p w14:paraId="50A45FCD"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Kalkınma</w:t>
            </w:r>
          </w:p>
          <w:p w14:paraId="23B560E8" w14:textId="4CFC10AA"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Planı</w:t>
            </w:r>
          </w:p>
        </w:tc>
        <w:tc>
          <w:tcPr>
            <w:tcW w:w="2654" w:type="dxa"/>
            <w:tcBorders>
              <w:left w:val="single" w:sz="4" w:space="0" w:color="auto"/>
            </w:tcBorders>
          </w:tcPr>
          <w:p w14:paraId="005376A2" w14:textId="251FB378" w:rsidR="00303363" w:rsidRPr="00946E21" w:rsidRDefault="00F45FB6" w:rsidP="00946E21">
            <w:pPr>
              <w:pStyle w:val="TableParagraph"/>
              <w:spacing w:line="276" w:lineRule="auto"/>
              <w:contextualSpacing/>
              <w:rPr>
                <w:rFonts w:ascii="Times New Roman" w:hAnsi="Times New Roman" w:cs="Times New Roman"/>
                <w:b/>
                <w:sz w:val="24"/>
                <w:szCs w:val="24"/>
              </w:rPr>
            </w:pPr>
            <w:r w:rsidRPr="00946E21">
              <w:rPr>
                <w:rFonts w:ascii="Times New Roman" w:eastAsiaTheme="minorHAnsi" w:hAnsi="Times New Roman" w:cs="Times New Roman"/>
                <w:b/>
                <w:sz w:val="24"/>
                <w:szCs w:val="24"/>
              </w:rPr>
              <w:t>Kültür ve Sanat</w:t>
            </w:r>
          </w:p>
        </w:tc>
        <w:tc>
          <w:tcPr>
            <w:tcW w:w="5711" w:type="dxa"/>
          </w:tcPr>
          <w:p w14:paraId="7444A5C1" w14:textId="77777777" w:rsidR="00F45FB6" w:rsidRPr="00946E21" w:rsidRDefault="00F45FB6"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783.1, 783.2, 783.5, 785.1, 785.2, 785.3, 785.5, 789.1,</w:t>
            </w:r>
          </w:p>
          <w:p w14:paraId="1CFAC9DE" w14:textId="0897E3B0" w:rsidR="00303363" w:rsidRPr="00946E21" w:rsidRDefault="00F45FB6" w:rsidP="00946E21">
            <w:pPr>
              <w:pStyle w:val="TableParagraph"/>
              <w:spacing w:line="276" w:lineRule="auto"/>
              <w:contextualSpacing/>
              <w:rPr>
                <w:rFonts w:ascii="Times New Roman" w:hAnsi="Times New Roman" w:cs="Times New Roman"/>
                <w:sz w:val="24"/>
                <w:szCs w:val="24"/>
              </w:rPr>
            </w:pPr>
            <w:r w:rsidRPr="00946E21">
              <w:rPr>
                <w:rFonts w:ascii="Times New Roman" w:eastAsiaTheme="minorHAnsi" w:hAnsi="Times New Roman" w:cs="Times New Roman"/>
                <w:sz w:val="24"/>
                <w:szCs w:val="24"/>
              </w:rPr>
              <w:t>789.2, 790.4, 793.2 Sayılı Tedbir Maddeleri</w:t>
            </w:r>
          </w:p>
        </w:tc>
      </w:tr>
      <w:tr w:rsidR="004D34BD" w:rsidRPr="00946E21" w14:paraId="1B5FFA19" w14:textId="77777777" w:rsidTr="004D34BD">
        <w:trPr>
          <w:trHeight w:val="397"/>
          <w:jc w:val="center"/>
        </w:trPr>
        <w:tc>
          <w:tcPr>
            <w:tcW w:w="1129" w:type="dxa"/>
            <w:tcBorders>
              <w:right w:val="single" w:sz="4" w:space="0" w:color="auto"/>
            </w:tcBorders>
            <w:shd w:val="clear" w:color="auto" w:fill="C6BFAB" w:themeFill="accent5" w:themeFillTint="99"/>
          </w:tcPr>
          <w:p w14:paraId="4F41C06A"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On İkinci</w:t>
            </w:r>
          </w:p>
          <w:p w14:paraId="287F7F0C"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Kalkınma</w:t>
            </w:r>
          </w:p>
          <w:p w14:paraId="3E39AF59" w14:textId="77777777" w:rsidR="004D34BD" w:rsidRPr="00946E21" w:rsidRDefault="004D34BD" w:rsidP="00946E21">
            <w:pPr>
              <w:pStyle w:val="GvdeMetni"/>
              <w:spacing w:line="276" w:lineRule="auto"/>
              <w:contextualSpacing/>
              <w:rPr>
                <w:rFonts w:ascii="Times New Roman" w:hAnsi="Times New Roman" w:cs="Times New Roman"/>
                <w:b/>
              </w:rPr>
            </w:pPr>
            <w:r w:rsidRPr="00946E21">
              <w:rPr>
                <w:rFonts w:ascii="Times New Roman" w:eastAsiaTheme="minorHAnsi" w:hAnsi="Times New Roman" w:cs="Times New Roman"/>
              </w:rPr>
              <w:t>Planı</w:t>
            </w:r>
          </w:p>
          <w:p w14:paraId="6D2D35A6"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p>
        </w:tc>
        <w:tc>
          <w:tcPr>
            <w:tcW w:w="2654" w:type="dxa"/>
            <w:tcBorders>
              <w:left w:val="single" w:sz="4" w:space="0" w:color="auto"/>
            </w:tcBorders>
          </w:tcPr>
          <w:p w14:paraId="4608C7D1" w14:textId="77777777" w:rsidR="004D34BD" w:rsidRPr="00946E21" w:rsidRDefault="004D34BD" w:rsidP="00946E21">
            <w:pPr>
              <w:contextualSpacing/>
              <w:rPr>
                <w:rFonts w:ascii="Times New Roman" w:hAnsi="Times New Roman" w:cs="Times New Roman"/>
                <w:b/>
                <w:sz w:val="24"/>
                <w:szCs w:val="24"/>
              </w:rPr>
            </w:pPr>
          </w:p>
          <w:p w14:paraId="7A702015" w14:textId="59E678A3" w:rsidR="004D34BD" w:rsidRPr="00946E21" w:rsidRDefault="004D34BD" w:rsidP="00946E21">
            <w:pPr>
              <w:pStyle w:val="TableParagraph"/>
              <w:spacing w:line="276" w:lineRule="auto"/>
              <w:contextualSpacing/>
              <w:rPr>
                <w:rFonts w:ascii="Times New Roman" w:eastAsiaTheme="minorHAnsi" w:hAnsi="Times New Roman" w:cs="Times New Roman"/>
                <w:b/>
                <w:sz w:val="24"/>
                <w:szCs w:val="24"/>
              </w:rPr>
            </w:pPr>
            <w:r w:rsidRPr="00946E21">
              <w:rPr>
                <w:rFonts w:ascii="Times New Roman" w:hAnsi="Times New Roman" w:cs="Times New Roman"/>
                <w:b/>
                <w:sz w:val="24"/>
                <w:szCs w:val="24"/>
              </w:rPr>
              <w:t>Spor</w:t>
            </w:r>
          </w:p>
        </w:tc>
        <w:tc>
          <w:tcPr>
            <w:tcW w:w="5711" w:type="dxa"/>
          </w:tcPr>
          <w:p w14:paraId="79AEEBA3"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796.1, 796.2, 796.3, 798.3, 799.1, 799.2, 799.3</w:t>
            </w:r>
          </w:p>
          <w:p w14:paraId="4692D808" w14:textId="77777777" w:rsidR="004D34BD" w:rsidRPr="00946E21" w:rsidRDefault="004D34BD" w:rsidP="00946E21">
            <w:pPr>
              <w:contextualSpacing/>
              <w:rPr>
                <w:rFonts w:ascii="Times New Roman" w:hAnsi="Times New Roman" w:cs="Times New Roman"/>
                <w:b/>
                <w:sz w:val="24"/>
                <w:szCs w:val="24"/>
              </w:rPr>
            </w:pPr>
            <w:r w:rsidRPr="00946E21">
              <w:rPr>
                <w:rFonts w:ascii="Times New Roman" w:eastAsiaTheme="minorHAnsi" w:hAnsi="Times New Roman" w:cs="Times New Roman"/>
                <w:sz w:val="24"/>
                <w:szCs w:val="24"/>
              </w:rPr>
              <w:t>Sayılı Tedbir Maddeleri</w:t>
            </w:r>
          </w:p>
          <w:p w14:paraId="3A8BAC5B"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p>
        </w:tc>
      </w:tr>
      <w:tr w:rsidR="004D34BD" w:rsidRPr="00946E21" w14:paraId="6FE491C8" w14:textId="77777777" w:rsidTr="004D34BD">
        <w:trPr>
          <w:trHeight w:val="397"/>
          <w:jc w:val="center"/>
        </w:trPr>
        <w:tc>
          <w:tcPr>
            <w:tcW w:w="1129" w:type="dxa"/>
            <w:tcBorders>
              <w:right w:val="single" w:sz="4" w:space="0" w:color="auto"/>
            </w:tcBorders>
            <w:shd w:val="clear" w:color="auto" w:fill="C6BFAB" w:themeFill="accent5" w:themeFillTint="99"/>
          </w:tcPr>
          <w:p w14:paraId="44613574"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On İkinci</w:t>
            </w:r>
          </w:p>
          <w:p w14:paraId="604C6A52"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Kalkınma</w:t>
            </w:r>
          </w:p>
          <w:p w14:paraId="6E97BB0E" w14:textId="77777777" w:rsidR="004D34BD" w:rsidRPr="00946E21" w:rsidRDefault="004D34BD" w:rsidP="00946E21">
            <w:pPr>
              <w:pStyle w:val="GvdeMetni"/>
              <w:spacing w:line="276" w:lineRule="auto"/>
              <w:contextualSpacing/>
              <w:rPr>
                <w:rFonts w:ascii="Times New Roman" w:hAnsi="Times New Roman" w:cs="Times New Roman"/>
                <w:b/>
              </w:rPr>
            </w:pPr>
            <w:r w:rsidRPr="00946E21">
              <w:rPr>
                <w:rFonts w:ascii="Times New Roman" w:eastAsiaTheme="minorHAnsi" w:hAnsi="Times New Roman" w:cs="Times New Roman"/>
              </w:rPr>
              <w:t>Planı</w:t>
            </w:r>
          </w:p>
          <w:p w14:paraId="3D24CC6A"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p>
        </w:tc>
        <w:tc>
          <w:tcPr>
            <w:tcW w:w="2654" w:type="dxa"/>
            <w:tcBorders>
              <w:left w:val="single" w:sz="4" w:space="0" w:color="auto"/>
            </w:tcBorders>
          </w:tcPr>
          <w:p w14:paraId="47C2D9B2" w14:textId="2EB9A0FD" w:rsidR="004D34BD" w:rsidRPr="00946E21" w:rsidRDefault="004D34BD" w:rsidP="00946E21">
            <w:pPr>
              <w:contextualSpacing/>
              <w:rPr>
                <w:rFonts w:ascii="Times New Roman" w:hAnsi="Times New Roman" w:cs="Times New Roman"/>
                <w:b/>
                <w:sz w:val="24"/>
                <w:szCs w:val="24"/>
              </w:rPr>
            </w:pPr>
            <w:r w:rsidRPr="00946E21">
              <w:rPr>
                <w:rFonts w:ascii="Times New Roman" w:eastAsiaTheme="minorHAnsi" w:hAnsi="Times New Roman" w:cs="Times New Roman"/>
                <w:b/>
                <w:sz w:val="24"/>
                <w:szCs w:val="24"/>
              </w:rPr>
              <w:t>Gençlik</w:t>
            </w:r>
          </w:p>
        </w:tc>
        <w:tc>
          <w:tcPr>
            <w:tcW w:w="5711" w:type="dxa"/>
          </w:tcPr>
          <w:p w14:paraId="53E1CF7F" w14:textId="77777777"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746.1, 746.2, 746.6, 747.1, 747.2,</w:t>
            </w:r>
          </w:p>
          <w:p w14:paraId="19265DAE" w14:textId="18E22CBB" w:rsidR="004D34BD" w:rsidRPr="00946E21" w:rsidRDefault="004D34BD" w:rsidP="00946E21">
            <w:pPr>
              <w:widowControl/>
              <w:adjustRightInd w:val="0"/>
              <w:contextualSpacing/>
              <w:rPr>
                <w:rFonts w:ascii="Times New Roman" w:eastAsiaTheme="minorHAnsi" w:hAnsi="Times New Roman" w:cs="Times New Roman"/>
                <w:sz w:val="24"/>
                <w:szCs w:val="24"/>
              </w:rPr>
            </w:pPr>
            <w:r w:rsidRPr="00946E21">
              <w:rPr>
                <w:rFonts w:ascii="Times New Roman" w:eastAsiaTheme="minorHAnsi" w:hAnsi="Times New Roman" w:cs="Times New Roman"/>
                <w:sz w:val="24"/>
                <w:szCs w:val="24"/>
              </w:rPr>
              <w:t>748.6 Sayılı Tedbir Maddeleri</w:t>
            </w:r>
          </w:p>
        </w:tc>
      </w:tr>
    </w:tbl>
    <w:p w14:paraId="452B7921" w14:textId="77777777" w:rsidR="00F45FB6" w:rsidRDefault="00F45FB6" w:rsidP="00946E21">
      <w:pPr>
        <w:pStyle w:val="Balk2"/>
        <w:spacing w:before="0"/>
        <w:ind w:left="0" w:firstLine="0"/>
        <w:contextualSpacing/>
        <w:rPr>
          <w:szCs w:val="24"/>
        </w:rPr>
      </w:pPr>
      <w:bookmarkStart w:id="9" w:name="_Toc164264119"/>
    </w:p>
    <w:p w14:paraId="652E0260" w14:textId="77777777" w:rsidR="00044197" w:rsidRDefault="00044197" w:rsidP="00946E21">
      <w:pPr>
        <w:pStyle w:val="Balk2"/>
        <w:spacing w:before="0"/>
        <w:ind w:left="0" w:firstLine="0"/>
        <w:contextualSpacing/>
        <w:rPr>
          <w:color w:val="FF0000"/>
          <w:szCs w:val="24"/>
          <w:u w:val="single"/>
        </w:rPr>
      </w:pPr>
    </w:p>
    <w:p w14:paraId="68FAB5DD" w14:textId="722FAF25" w:rsidR="003573E8" w:rsidRPr="003573E8" w:rsidRDefault="006A628C" w:rsidP="003573E8">
      <w:pPr>
        <w:pStyle w:val="Balk2"/>
        <w:spacing w:before="0"/>
        <w:ind w:left="0" w:firstLine="0"/>
        <w:contextualSpacing/>
        <w:rPr>
          <w:color w:val="FF0000"/>
          <w:szCs w:val="24"/>
          <w:u w:val="single"/>
        </w:rPr>
      </w:pPr>
      <w:r w:rsidRPr="00B05522">
        <w:rPr>
          <w:color w:val="FF0000"/>
          <w:szCs w:val="24"/>
          <w:u w:val="single"/>
        </w:rPr>
        <w:lastRenderedPageBreak/>
        <w:t xml:space="preserve">2.5 </w:t>
      </w:r>
      <w:r w:rsidR="00E61309" w:rsidRPr="00B05522">
        <w:rPr>
          <w:color w:val="FF0000"/>
          <w:szCs w:val="24"/>
          <w:u w:val="single"/>
        </w:rPr>
        <w:t>Faaliyet Alanları ile Ürün/Hizmetlerin Belirlenmesi</w:t>
      </w:r>
      <w:bookmarkEnd w:id="9"/>
    </w:p>
    <w:tbl>
      <w:tblPr>
        <w:tblStyle w:val="TabloKlavuzu"/>
        <w:tblW w:w="0" w:type="auto"/>
        <w:tblLook w:val="04A0" w:firstRow="1" w:lastRow="0" w:firstColumn="1" w:lastColumn="0" w:noHBand="0" w:noVBand="1"/>
      </w:tblPr>
      <w:tblGrid>
        <w:gridCol w:w="4525"/>
        <w:gridCol w:w="5274"/>
      </w:tblGrid>
      <w:tr w:rsidR="009E633A" w14:paraId="7C4DCD14" w14:textId="6934798F" w:rsidTr="009E633A">
        <w:trPr>
          <w:trHeight w:val="357"/>
        </w:trPr>
        <w:tc>
          <w:tcPr>
            <w:tcW w:w="4525" w:type="dxa"/>
          </w:tcPr>
          <w:p w14:paraId="5D4006B2" w14:textId="22A557D4" w:rsidR="00F92770" w:rsidRPr="00EB0ABB" w:rsidRDefault="00F92770" w:rsidP="009E633A">
            <w:pPr>
              <w:contextualSpacing/>
              <w:rPr>
                <w:rFonts w:ascii="Times New Roman" w:hAnsi="Times New Roman" w:cs="Times New Roman"/>
                <w:b/>
                <w:bCs/>
                <w:iCs/>
                <w:sz w:val="20"/>
                <w:szCs w:val="24"/>
              </w:rPr>
            </w:pPr>
            <w:r w:rsidRPr="00EB0ABB">
              <w:rPr>
                <w:rFonts w:ascii="Arial Narrow" w:eastAsia="Times New Roman" w:hAnsi="Arial Narrow" w:cs="Times New Roman"/>
                <w:b/>
                <w:bCs/>
                <w:color w:val="222222"/>
                <w:sz w:val="24"/>
                <w:szCs w:val="16"/>
                <w:highlight w:val="green"/>
                <w:shd w:val="clear" w:color="auto" w:fill="BEFF99"/>
                <w:lang w:eastAsia="tr-TR"/>
              </w:rPr>
              <w:t>1.TEMA:EGITIME ERISIM</w:t>
            </w:r>
            <w:r w:rsidRPr="00EB0ABB">
              <w:rPr>
                <w:rFonts w:ascii="Arial Narrow" w:eastAsia="Times New Roman" w:hAnsi="Arial Narrow" w:cs="Times New Roman"/>
                <w:color w:val="222222"/>
                <w:sz w:val="20"/>
                <w:szCs w:val="16"/>
                <w:lang w:eastAsia="tr-TR"/>
              </w:rPr>
              <w:br/>
            </w:r>
          </w:p>
        </w:tc>
        <w:tc>
          <w:tcPr>
            <w:tcW w:w="5274" w:type="dxa"/>
            <w:shd w:val="clear" w:color="auto" w:fill="auto"/>
          </w:tcPr>
          <w:p w14:paraId="1D2845B5" w14:textId="6098F487" w:rsidR="009E633A" w:rsidRPr="009E633A" w:rsidRDefault="009E633A">
            <w:pPr>
              <w:rPr>
                <w:rFonts w:ascii="Times New Roman" w:hAnsi="Times New Roman" w:cs="Times New Roman"/>
                <w:b/>
                <w:bCs/>
                <w:iCs/>
                <w:sz w:val="24"/>
                <w:szCs w:val="24"/>
              </w:rPr>
            </w:pPr>
            <w:r w:rsidRPr="009E633A">
              <w:rPr>
                <w:rFonts w:ascii="Arial Narrow" w:eastAsia="Times New Roman" w:hAnsi="Arial Narrow" w:cs="Times New Roman"/>
                <w:b/>
                <w:bCs/>
                <w:color w:val="222222"/>
                <w:sz w:val="24"/>
                <w:szCs w:val="24"/>
                <w:highlight w:val="cyan"/>
                <w:u w:val="single"/>
                <w:shd w:val="clear" w:color="auto" w:fill="FFDEC4"/>
                <w:lang w:eastAsia="tr-TR"/>
              </w:rPr>
              <w:t>3.TEMA:KURUMSAL KAPASITE</w:t>
            </w:r>
            <w:r w:rsidRPr="009E633A">
              <w:rPr>
                <w:rFonts w:ascii="Arial Narrow" w:eastAsia="Times New Roman" w:hAnsi="Arial Narrow" w:cs="Times New Roman"/>
                <w:color w:val="222222"/>
                <w:sz w:val="24"/>
                <w:szCs w:val="24"/>
                <w:lang w:eastAsia="tr-TR"/>
              </w:rPr>
              <w:br/>
            </w:r>
          </w:p>
        </w:tc>
      </w:tr>
      <w:tr w:rsidR="00EB0ABB" w14:paraId="48912F72" w14:textId="2D06F3AB" w:rsidTr="00EB0ABB">
        <w:trPr>
          <w:trHeight w:val="4103"/>
        </w:trPr>
        <w:tc>
          <w:tcPr>
            <w:tcW w:w="4525" w:type="dxa"/>
          </w:tcPr>
          <w:p w14:paraId="736B8AC8" w14:textId="2C526BA2" w:rsidR="00EB0ABB" w:rsidRPr="00EB0ABB" w:rsidRDefault="00EB0ABB" w:rsidP="002644EE">
            <w:pPr>
              <w:rPr>
                <w:rFonts w:ascii="Arial Narrow" w:eastAsia="Times New Roman" w:hAnsi="Arial Narrow" w:cs="Times New Roman"/>
                <w:b/>
                <w:bCs/>
                <w:color w:val="222222"/>
                <w:sz w:val="17"/>
                <w:szCs w:val="17"/>
                <w:shd w:val="clear" w:color="auto" w:fill="FFFFFF"/>
                <w:lang w:eastAsia="tr-TR"/>
              </w:rPr>
            </w:pPr>
            <w:r w:rsidRPr="00EB0ABB">
              <w:rPr>
                <w:rFonts w:ascii="Arial Narrow" w:eastAsia="Times New Roman" w:hAnsi="Arial Narrow" w:cs="Times New Roman"/>
                <w:b/>
                <w:bCs/>
                <w:color w:val="222222"/>
                <w:sz w:val="17"/>
                <w:szCs w:val="17"/>
                <w:shd w:val="clear" w:color="auto" w:fill="FFFFFF"/>
                <w:lang w:eastAsia="tr-TR"/>
              </w:rPr>
              <w:t>1.anasinifi veli sözleşmesi</w:t>
            </w:r>
          </w:p>
          <w:p w14:paraId="4131BBCD" w14:textId="77777777" w:rsidR="00EB0ABB" w:rsidRPr="00EB0ABB" w:rsidRDefault="00EB0ABB" w:rsidP="002644EE">
            <w:pPr>
              <w:rPr>
                <w:rFonts w:ascii="Arial Narrow" w:eastAsia="Times New Roman" w:hAnsi="Arial Narrow" w:cs="Times New Roman"/>
                <w:b/>
                <w:bCs/>
                <w:color w:val="222222"/>
                <w:sz w:val="17"/>
                <w:szCs w:val="17"/>
                <w:shd w:val="clear" w:color="auto" w:fill="FFFFFF"/>
                <w:lang w:eastAsia="tr-TR"/>
              </w:rPr>
            </w:pPr>
            <w:r w:rsidRPr="00EB0ABB">
              <w:rPr>
                <w:rFonts w:ascii="Arial Narrow" w:eastAsia="Times New Roman" w:hAnsi="Arial Narrow" w:cs="Times New Roman"/>
                <w:b/>
                <w:bCs/>
                <w:color w:val="222222"/>
                <w:sz w:val="17"/>
                <w:szCs w:val="17"/>
                <w:shd w:val="clear" w:color="auto" w:fill="FFFFFF"/>
                <w:lang w:eastAsia="tr-TR"/>
              </w:rPr>
              <w:t>2. bursluluk sınavı</w:t>
            </w:r>
          </w:p>
          <w:p w14:paraId="4FC1601E" w14:textId="2B2931B2" w:rsidR="00EB0ABB" w:rsidRDefault="00EB0ABB" w:rsidP="002644EE">
            <w:pPr>
              <w:rPr>
                <w:rFonts w:ascii="Times New Roman" w:hAnsi="Times New Roman" w:cs="Times New Roman"/>
                <w:b/>
                <w:bCs/>
                <w:iCs/>
                <w:sz w:val="24"/>
                <w:szCs w:val="24"/>
              </w:rPr>
            </w:pPr>
            <w:r w:rsidRPr="00EB0ABB">
              <w:rPr>
                <w:rFonts w:ascii="Arial Narrow" w:eastAsia="Times New Roman" w:hAnsi="Arial Narrow" w:cs="Times New Roman"/>
                <w:b/>
                <w:bCs/>
                <w:color w:val="222222"/>
                <w:sz w:val="17"/>
                <w:szCs w:val="17"/>
                <w:shd w:val="clear" w:color="auto" w:fill="FFFFFF"/>
                <w:lang w:eastAsia="tr-TR"/>
              </w:rPr>
              <w:t>3. destek eğitim acilmasi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 destek Eğitim Odası Toplantısı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5. devamsızlık mektupları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6. evde eğitim</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7. halk eğitim kursları öğrenci/veli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8. hayat boyu öğrenme modeli uygulama</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9. İYEP/DYK çalışmaları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10. kayıt formu dosyası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11. kızılay kan bağışı kampanyasi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12. kulüpler -toplum hizmeti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13. Lgs öğrenci tedbiri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14. LGS sınavı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15. LGS tercihleri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16. muhtar ile yakın isbirligi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17. öğrenci rapor-izin takibi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18. önem projesi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19. PİKTES modülü</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20. sınıf tekrarı yapacak ogrenciler</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21. uyum haftası oryantasyon</w:t>
            </w:r>
          </w:p>
        </w:tc>
        <w:tc>
          <w:tcPr>
            <w:tcW w:w="5274" w:type="dxa"/>
            <w:vMerge w:val="restart"/>
            <w:shd w:val="clear" w:color="auto" w:fill="auto"/>
          </w:tcPr>
          <w:p w14:paraId="17D01FE6" w14:textId="0BF64029" w:rsidR="00EB0ABB" w:rsidRPr="00EB0ABB" w:rsidRDefault="00EB0ABB" w:rsidP="009E633A">
            <w:pPr>
              <w:rPr>
                <w:rFonts w:ascii="Arial Narrow" w:eastAsia="Times New Roman" w:hAnsi="Arial Narrow" w:cs="Times New Roman"/>
                <w:b/>
                <w:bCs/>
                <w:color w:val="222222"/>
                <w:sz w:val="18"/>
                <w:szCs w:val="18"/>
                <w:shd w:val="clear" w:color="auto" w:fill="FFFFFF"/>
                <w:lang w:eastAsia="tr-TR"/>
              </w:rPr>
            </w:pPr>
            <w:r w:rsidRPr="00EB0ABB">
              <w:rPr>
                <w:rFonts w:ascii="Arial Narrow" w:eastAsia="Times New Roman" w:hAnsi="Arial Narrow" w:cs="Times New Roman"/>
                <w:b/>
                <w:bCs/>
                <w:color w:val="1447FF"/>
                <w:sz w:val="20"/>
                <w:szCs w:val="18"/>
                <w:u w:val="single"/>
                <w:shd w:val="clear" w:color="auto" w:fill="FFFFFF"/>
                <w:lang w:eastAsia="tr-TR"/>
              </w:rPr>
              <w:t>1.Sivil Savunma/iş sağlığı ve güvenliği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 acil durum planları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acil toplanma alanı tespiti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afet bilinci -afete hazırlık ve tatbikatlar</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atık geçici depolama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 atık yönetimi ve geri dönüşüm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 elektrik tesisatı rutin kontrolü</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 enerji tüketimi ve tasarruf girişleri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8. e safety</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9. ilk yardim eğitimi almış personel</w:t>
            </w:r>
          </w:p>
          <w:p w14:paraId="755400C8" w14:textId="77777777" w:rsidR="00EB0ABB" w:rsidRPr="00EB0ABB" w:rsidRDefault="00EB0ABB" w:rsidP="009E633A">
            <w:pPr>
              <w:rPr>
                <w:rFonts w:ascii="Arial Narrow" w:eastAsia="Times New Roman" w:hAnsi="Arial Narrow" w:cs="Times New Roman"/>
                <w:b/>
                <w:bCs/>
                <w:color w:val="222222"/>
                <w:sz w:val="18"/>
                <w:szCs w:val="18"/>
                <w:shd w:val="clear" w:color="auto" w:fill="FFFFFF"/>
                <w:lang w:eastAsia="tr-TR"/>
              </w:rPr>
            </w:pPr>
            <w:r w:rsidRPr="00EB0ABB">
              <w:rPr>
                <w:rFonts w:ascii="Arial Narrow" w:eastAsia="Times New Roman" w:hAnsi="Arial Narrow" w:cs="Times New Roman"/>
                <w:b/>
                <w:bCs/>
                <w:color w:val="222222"/>
                <w:sz w:val="18"/>
                <w:szCs w:val="18"/>
                <w:shd w:val="clear" w:color="auto" w:fill="FFFFFF"/>
                <w:lang w:eastAsia="tr-TR"/>
              </w:rPr>
              <w:t>10. IGS kurulu ve planlari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11. IGS modülü</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12. kalorifer-asansör bakımi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13. nöbet çizelgesi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14. ödenek takip modülü</w:t>
            </w:r>
          </w:p>
          <w:p w14:paraId="32AEFE68" w14:textId="77777777" w:rsidR="00EB0ABB" w:rsidRPr="00EB0ABB" w:rsidRDefault="00EB0ABB" w:rsidP="009E633A">
            <w:pPr>
              <w:rPr>
                <w:rFonts w:ascii="Arial Narrow" w:eastAsia="Times New Roman" w:hAnsi="Arial Narrow" w:cs="Times New Roman"/>
                <w:b/>
                <w:bCs/>
                <w:color w:val="222222"/>
                <w:sz w:val="18"/>
                <w:szCs w:val="18"/>
                <w:shd w:val="clear" w:color="auto" w:fill="FFFFFF"/>
                <w:lang w:eastAsia="tr-TR"/>
              </w:rPr>
            </w:pPr>
            <w:r w:rsidRPr="00EB0ABB">
              <w:rPr>
                <w:rFonts w:ascii="Arial Narrow" w:eastAsia="Times New Roman" w:hAnsi="Arial Narrow" w:cs="Times New Roman"/>
                <w:b/>
                <w:bCs/>
                <w:color w:val="222222"/>
                <w:sz w:val="18"/>
                <w:szCs w:val="18"/>
                <w:shd w:val="clear" w:color="auto" w:fill="FFFFFF"/>
                <w:lang w:eastAsia="tr-TR"/>
              </w:rPr>
              <w:t>15. özel güvenlik islemleri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16. sivil savunma dosyası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17. sivil savunma ekipleri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18. tahliye-sabotaj-koruma planları</w:t>
            </w:r>
          </w:p>
          <w:p w14:paraId="55AD90CB" w14:textId="77777777" w:rsidR="00EB0ABB" w:rsidRPr="00EB0ABB" w:rsidRDefault="00EB0ABB" w:rsidP="009E633A">
            <w:pPr>
              <w:rPr>
                <w:rFonts w:ascii="Arial Narrow" w:eastAsia="Times New Roman" w:hAnsi="Arial Narrow" w:cs="Times New Roman"/>
                <w:b/>
                <w:bCs/>
                <w:color w:val="222222"/>
                <w:sz w:val="18"/>
                <w:szCs w:val="18"/>
                <w:shd w:val="clear" w:color="auto" w:fill="FFFFFF"/>
                <w:lang w:eastAsia="tr-TR"/>
              </w:rPr>
            </w:pPr>
            <w:r w:rsidRPr="00EB0ABB">
              <w:rPr>
                <w:rFonts w:ascii="Arial Narrow" w:eastAsia="Times New Roman" w:hAnsi="Arial Narrow" w:cs="Times New Roman"/>
                <w:b/>
                <w:bCs/>
                <w:color w:val="222222"/>
                <w:sz w:val="18"/>
                <w:szCs w:val="18"/>
                <w:shd w:val="clear" w:color="auto" w:fill="FFFFFF"/>
                <w:lang w:eastAsia="tr-TR"/>
              </w:rPr>
              <w:t>19. yangın talimati-yangin tüpleri-malzemele</w:t>
            </w:r>
          </w:p>
          <w:p w14:paraId="7E629818" w14:textId="7E988FD0" w:rsidR="00EB0ABB" w:rsidRPr="00EB0ABB" w:rsidRDefault="00EB0ABB" w:rsidP="009E633A">
            <w:pPr>
              <w:rPr>
                <w:rFonts w:ascii="Arial Narrow" w:hAnsi="Arial Narrow" w:cs="Times New Roman"/>
                <w:b/>
                <w:sz w:val="18"/>
                <w:szCs w:val="18"/>
              </w:rPr>
            </w:pPr>
            <w:r w:rsidRPr="00EB0ABB">
              <w:rPr>
                <w:rFonts w:ascii="Arial Narrow" w:eastAsia="Times New Roman" w:hAnsi="Arial Narrow" w:cs="Times New Roman"/>
                <w:b/>
                <w:bCs/>
                <w:color w:val="1447FF"/>
                <w:sz w:val="20"/>
                <w:szCs w:val="18"/>
                <w:u w:val="single"/>
                <w:shd w:val="clear" w:color="auto" w:fill="FFFFFF"/>
                <w:lang w:eastAsia="tr-TR"/>
              </w:rPr>
              <w:t>2.Okul Sağlığı ve Güvenliği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 bagimlilikla mücadele eylem planı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akran zorbaligi-siber zorbalıkla mücadele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beslenme dostu okul plani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diş-işitme-göz taraması-aşilar</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 diyabetli öğrenci işlemleri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 ecza dolapları donatım uygunluk</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 güvenlik kameraları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8. kadına şiddet önleme eylem planı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9. kantin denetimi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10. muayene izlem formu</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11. okul geçit görevlileri yaya geçidi işaret</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12. okul polisi ile işbirliği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13. okul sagligi ekibi planı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14. okulum temiz</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15. personel periyodik muayene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16. şiddet önleme eylem planı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17. ziyaretçi defteri ve ziyaretçi kartı</w:t>
            </w:r>
          </w:p>
          <w:p w14:paraId="3AFACAB4" w14:textId="73234F25" w:rsidR="00EB0ABB" w:rsidRPr="00EB0ABB" w:rsidRDefault="00EB0ABB" w:rsidP="009E633A">
            <w:pPr>
              <w:rPr>
                <w:rFonts w:ascii="Arial Narrow" w:eastAsia="Times New Roman" w:hAnsi="Arial Narrow" w:cs="Times New Roman"/>
                <w:b/>
                <w:bCs/>
                <w:color w:val="1447FF"/>
                <w:sz w:val="18"/>
                <w:szCs w:val="18"/>
                <w:u w:val="single"/>
                <w:shd w:val="clear" w:color="auto" w:fill="FFFFFF"/>
                <w:lang w:eastAsia="tr-TR"/>
              </w:rPr>
            </w:pPr>
            <w:r w:rsidRPr="00EB0ABB">
              <w:rPr>
                <w:rFonts w:ascii="Arial Narrow" w:eastAsia="Times New Roman" w:hAnsi="Arial Narrow" w:cs="Times New Roman"/>
                <w:b/>
                <w:bCs/>
                <w:color w:val="1447FF"/>
                <w:sz w:val="20"/>
                <w:szCs w:val="18"/>
                <w:u w:val="single"/>
                <w:shd w:val="clear" w:color="auto" w:fill="FFFFFF"/>
                <w:lang w:eastAsia="tr-TR"/>
              </w:rPr>
              <w:t>3.İnsan kaynakları</w:t>
            </w:r>
            <w:r w:rsidRPr="00EB0ABB">
              <w:rPr>
                <w:rFonts w:ascii="Arial Narrow" w:eastAsia="Times New Roman" w:hAnsi="Arial Narrow" w:cs="Times New Roman"/>
                <w:b/>
                <w:color w:val="222222"/>
                <w:sz w:val="20"/>
                <w:szCs w:val="18"/>
                <w:lang w:eastAsia="tr-TR"/>
              </w:rPr>
              <w:br/>
            </w:r>
            <w:r w:rsidRPr="00EB0ABB">
              <w:rPr>
                <w:rFonts w:ascii="Arial Narrow" w:eastAsia="Times New Roman" w:hAnsi="Arial Narrow" w:cs="Times New Roman"/>
                <w:b/>
                <w:bCs/>
                <w:color w:val="222222"/>
                <w:sz w:val="18"/>
                <w:szCs w:val="18"/>
                <w:shd w:val="clear" w:color="auto" w:fill="FFFFFF"/>
                <w:lang w:eastAsia="tr-TR"/>
              </w:rPr>
              <w:t>1. aday öğretmenlik</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destek personelinin mesleki gelişimi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hizmet içi eğitim takibi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mahalli hizmet içi eğitimler</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 mentorluk ve koçluk</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 motivasyon</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 okul temelli mesleki gelişim faaliyetleri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8. okul yöneticilerinin mesleki gelişimi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9. oryantasyon</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10. öğretmen bilişim ağı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11. öğretmenlerin mesleki gelişimi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12. personel ödül-başarı belgesi işlemleri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13. personel isim resim tablosu</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14. personelin iyi olma hali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15. ulusal ve uluslararası iyi uygulama ornekleri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16. ücretli öğretmen-iskur göreve baş-ayrılış</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17. ücretli iskur devam takip -puantaj</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18. zorunlu hizmeti olan ogretmenler</w:t>
            </w:r>
            <w:r w:rsidRPr="00EB0ABB">
              <w:rPr>
                <w:rFonts w:ascii="Arial Narrow" w:eastAsia="Times New Roman" w:hAnsi="Arial Narrow" w:cs="Times New Roman"/>
                <w:b/>
                <w:color w:val="222222"/>
                <w:sz w:val="18"/>
                <w:szCs w:val="18"/>
                <w:lang w:eastAsia="tr-TR"/>
              </w:rPr>
              <w:br/>
            </w:r>
          </w:p>
          <w:p w14:paraId="2CA02A1D" w14:textId="77777777" w:rsidR="00EB0ABB" w:rsidRPr="00EB0ABB" w:rsidRDefault="00EB0ABB" w:rsidP="009E633A">
            <w:pPr>
              <w:rPr>
                <w:rFonts w:ascii="Arial Narrow" w:eastAsia="Times New Roman" w:hAnsi="Arial Narrow" w:cs="Times New Roman"/>
                <w:b/>
                <w:bCs/>
                <w:color w:val="1447FF"/>
                <w:sz w:val="18"/>
                <w:szCs w:val="18"/>
                <w:u w:val="single"/>
                <w:shd w:val="clear" w:color="auto" w:fill="FFFFFF"/>
                <w:lang w:eastAsia="tr-TR"/>
              </w:rPr>
            </w:pPr>
          </w:p>
          <w:p w14:paraId="177C7520" w14:textId="77777777" w:rsidR="00EB0ABB" w:rsidRPr="00EB0ABB" w:rsidRDefault="00EB0ABB" w:rsidP="009E633A">
            <w:pPr>
              <w:rPr>
                <w:rFonts w:ascii="Arial Narrow" w:eastAsia="Times New Roman" w:hAnsi="Arial Narrow" w:cs="Times New Roman"/>
                <w:b/>
                <w:bCs/>
                <w:color w:val="1447FF"/>
                <w:sz w:val="18"/>
                <w:szCs w:val="18"/>
                <w:u w:val="single"/>
                <w:shd w:val="clear" w:color="auto" w:fill="FFFFFF"/>
                <w:lang w:eastAsia="tr-TR"/>
              </w:rPr>
            </w:pPr>
          </w:p>
          <w:p w14:paraId="1CA61742" w14:textId="77777777" w:rsidR="00EB0ABB" w:rsidRPr="00EB0ABB" w:rsidRDefault="00EB0ABB" w:rsidP="009E633A">
            <w:pPr>
              <w:rPr>
                <w:rFonts w:ascii="Arial Narrow" w:hAnsi="Arial Narrow" w:cs="Times New Roman"/>
                <w:sz w:val="18"/>
                <w:szCs w:val="18"/>
              </w:rPr>
            </w:pPr>
          </w:p>
          <w:p w14:paraId="7EBEA276" w14:textId="77777777" w:rsidR="00EB0ABB" w:rsidRDefault="00EB0ABB">
            <w:pPr>
              <w:rPr>
                <w:rFonts w:ascii="Times New Roman" w:hAnsi="Times New Roman" w:cs="Times New Roman"/>
                <w:b/>
                <w:bCs/>
                <w:iCs/>
                <w:sz w:val="24"/>
                <w:szCs w:val="24"/>
              </w:rPr>
            </w:pPr>
          </w:p>
        </w:tc>
      </w:tr>
      <w:tr w:rsidR="00EB0ABB" w14:paraId="5927A0FD" w14:textId="77777777" w:rsidTr="00EB0ABB">
        <w:trPr>
          <w:trHeight w:val="335"/>
        </w:trPr>
        <w:tc>
          <w:tcPr>
            <w:tcW w:w="4525" w:type="dxa"/>
          </w:tcPr>
          <w:p w14:paraId="3DFB7C29" w14:textId="66644B55" w:rsidR="00EB0ABB" w:rsidRDefault="00EB0ABB" w:rsidP="002644EE">
            <w:pPr>
              <w:rPr>
                <w:rFonts w:ascii="Arial Narrow" w:eastAsia="Times New Roman" w:hAnsi="Arial Narrow" w:cs="Times New Roman"/>
                <w:b/>
                <w:bCs/>
                <w:color w:val="222222"/>
                <w:sz w:val="17"/>
                <w:szCs w:val="17"/>
                <w:highlight w:val="yellow"/>
                <w:u w:val="single"/>
                <w:shd w:val="clear" w:color="auto" w:fill="EEDBFF"/>
                <w:lang w:eastAsia="tr-TR"/>
              </w:rPr>
            </w:pPr>
          </w:p>
          <w:p w14:paraId="5FB21858" w14:textId="33C6897F" w:rsidR="00EB0ABB" w:rsidRPr="00EB0ABB" w:rsidRDefault="00EB0ABB" w:rsidP="00946E21">
            <w:pPr>
              <w:contextualSpacing/>
              <w:rPr>
                <w:rFonts w:ascii="Arial Narrow" w:eastAsia="Times New Roman" w:hAnsi="Arial Narrow" w:cs="Times New Roman"/>
                <w:b/>
                <w:bCs/>
                <w:color w:val="222222"/>
                <w:sz w:val="17"/>
                <w:szCs w:val="17"/>
                <w:shd w:val="clear" w:color="auto" w:fill="FFFFFF"/>
                <w:lang w:eastAsia="tr-TR"/>
              </w:rPr>
            </w:pPr>
            <w:r w:rsidRPr="00EB0ABB">
              <w:rPr>
                <w:rFonts w:ascii="Arial Narrow" w:eastAsia="Times New Roman" w:hAnsi="Arial Narrow" w:cs="Times New Roman"/>
                <w:b/>
                <w:bCs/>
                <w:color w:val="222222"/>
                <w:sz w:val="24"/>
                <w:szCs w:val="17"/>
                <w:highlight w:val="yellow"/>
                <w:shd w:val="clear" w:color="auto" w:fill="FFFFFF"/>
                <w:lang w:eastAsia="tr-TR"/>
              </w:rPr>
              <w:t>2.TEMA EĞİTİMDE KALİTE</w:t>
            </w:r>
          </w:p>
        </w:tc>
        <w:tc>
          <w:tcPr>
            <w:tcW w:w="5274" w:type="dxa"/>
            <w:vMerge/>
            <w:shd w:val="clear" w:color="auto" w:fill="auto"/>
          </w:tcPr>
          <w:p w14:paraId="4E5CCCBF" w14:textId="77777777" w:rsidR="00EB0ABB" w:rsidRPr="00EB0ABB" w:rsidRDefault="00EB0ABB" w:rsidP="009E633A">
            <w:pPr>
              <w:rPr>
                <w:rFonts w:ascii="Arial Narrow" w:eastAsia="Times New Roman" w:hAnsi="Arial Narrow" w:cs="Times New Roman"/>
                <w:b/>
                <w:bCs/>
                <w:color w:val="1447FF"/>
                <w:sz w:val="18"/>
                <w:szCs w:val="18"/>
                <w:u w:val="single"/>
                <w:shd w:val="clear" w:color="auto" w:fill="FFFFFF"/>
                <w:lang w:eastAsia="tr-TR"/>
              </w:rPr>
            </w:pPr>
          </w:p>
        </w:tc>
      </w:tr>
      <w:tr w:rsidR="00EB0ABB" w14:paraId="04B382A2" w14:textId="77777777" w:rsidTr="009E633A">
        <w:trPr>
          <w:trHeight w:val="8874"/>
        </w:trPr>
        <w:tc>
          <w:tcPr>
            <w:tcW w:w="4525" w:type="dxa"/>
          </w:tcPr>
          <w:p w14:paraId="2EDAB1AA" w14:textId="738AB8DC" w:rsidR="00EB0ABB" w:rsidRPr="00EB0ABB" w:rsidRDefault="00EB0ABB" w:rsidP="002644EE">
            <w:pPr>
              <w:rPr>
                <w:rFonts w:ascii="Arial Narrow" w:eastAsia="Times New Roman" w:hAnsi="Arial Narrow" w:cs="Times New Roman"/>
                <w:b/>
                <w:bCs/>
                <w:color w:val="222222"/>
                <w:sz w:val="17"/>
                <w:szCs w:val="17"/>
                <w:shd w:val="clear" w:color="auto" w:fill="FFFFFF"/>
                <w:lang w:eastAsia="tr-TR"/>
              </w:rPr>
            </w:pPr>
            <w:r w:rsidRPr="00EB0ABB">
              <w:rPr>
                <w:rFonts w:ascii="Arial Narrow" w:eastAsia="Times New Roman" w:hAnsi="Arial Narrow" w:cs="Times New Roman"/>
                <w:b/>
                <w:bCs/>
                <w:color w:val="222222"/>
                <w:sz w:val="17"/>
                <w:szCs w:val="17"/>
                <w:shd w:val="clear" w:color="auto" w:fill="FFFFFF"/>
                <w:lang w:eastAsia="tr-TR"/>
              </w:rPr>
              <w:t>1. başarı arttirma projesi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 belirli gün ve haftalar kutlamalar-anma</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 BİLSEM başvurulari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 BEP birimi toplantıları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5. BEP planları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6. deneme sinavlari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7. değerler eğitimi komisyonu toplantısı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8. ders dışı egzersiz</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9. dijital soru bankası olusturma</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10. eko okul basvurusu</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11. e rehberlik modülü</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12. e twinning</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13. harezmi eğitim modeli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14. hazır bulunuşluk sinavlari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15. kardeş okul projesi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16. kidsis modülü</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17. kitap okuma projesi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18. kitap dagitim-eksik fazla kitaplar</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19. kitap seçim modülü</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20. mezuniyet törenleri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21. okul sporları işlemleri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22. okul tanıtımı ve mesleki rehberlik</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23. ortak sınavlar</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24. proje-patent-buluş</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25. psiko sosyal krize müdahale eylem planı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26. rehberlik çerçeve planı-sınıf rehberlik plan</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27. rehberlik yürütme komisyon turtanakları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28. risk grubu öğrencilerin tespiti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29. RIBA formlari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30. seçmeli derslerin belirlenmesi sonraki yıl</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31. seçmeli derslerin e okula islenmesi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32. sene sonu etkinlikleri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33. sinıf başarı değerlendirme toplantısı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34. sosyal etkinlikler modülü</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35. sosyal etkinlik kurulu toplanti tutanak</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36. sosyal etkinlik yıllık planı</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37. sportif yetenek tarama 3.sınıf</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38. TEMA vakfı isbirligi</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39. teknofest</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40. TÜBİTAK</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41. yerel ulusal sportif katılımlar</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42. yerel ulusal yarışmalar</w:t>
            </w:r>
            <w:r w:rsidRPr="00EB0ABB">
              <w:rPr>
                <w:rFonts w:ascii="Arial Narrow" w:eastAsia="Times New Roman" w:hAnsi="Arial Narrow" w:cs="Times New Roman"/>
                <w:b/>
                <w:color w:val="222222"/>
                <w:sz w:val="17"/>
                <w:szCs w:val="17"/>
                <w:lang w:eastAsia="tr-TR"/>
              </w:rPr>
              <w:br/>
            </w:r>
            <w:r w:rsidRPr="00EB0ABB">
              <w:rPr>
                <w:rFonts w:ascii="Arial Narrow" w:eastAsia="Times New Roman" w:hAnsi="Arial Narrow" w:cs="Times New Roman"/>
                <w:b/>
                <w:bCs/>
                <w:color w:val="222222"/>
                <w:sz w:val="17"/>
                <w:szCs w:val="17"/>
                <w:shd w:val="clear" w:color="auto" w:fill="FFFFFF"/>
                <w:lang w:eastAsia="tr-TR"/>
              </w:rPr>
              <w:t>43. yıllık gezi-etkinlik planı</w:t>
            </w:r>
          </w:p>
          <w:p w14:paraId="2F347F05" w14:textId="77777777" w:rsidR="00EB0ABB" w:rsidRDefault="00EB0ABB" w:rsidP="00946E21">
            <w:pPr>
              <w:contextualSpacing/>
              <w:rPr>
                <w:rFonts w:ascii="Arial Narrow" w:eastAsia="Times New Roman" w:hAnsi="Arial Narrow" w:cs="Times New Roman"/>
                <w:b/>
                <w:bCs/>
                <w:color w:val="222222"/>
                <w:sz w:val="17"/>
                <w:szCs w:val="17"/>
                <w:highlight w:val="yellow"/>
                <w:u w:val="single"/>
                <w:shd w:val="clear" w:color="auto" w:fill="EEDBFF"/>
                <w:lang w:eastAsia="tr-TR"/>
              </w:rPr>
            </w:pPr>
          </w:p>
        </w:tc>
        <w:tc>
          <w:tcPr>
            <w:tcW w:w="5274" w:type="dxa"/>
            <w:vMerge/>
            <w:shd w:val="clear" w:color="auto" w:fill="auto"/>
          </w:tcPr>
          <w:p w14:paraId="0BF9AECC" w14:textId="77777777" w:rsidR="00EB0ABB" w:rsidRPr="00EB0ABB" w:rsidRDefault="00EB0ABB" w:rsidP="009E633A">
            <w:pPr>
              <w:rPr>
                <w:rFonts w:ascii="Arial Narrow" w:eastAsia="Times New Roman" w:hAnsi="Arial Narrow" w:cs="Times New Roman"/>
                <w:b/>
                <w:bCs/>
                <w:color w:val="1447FF"/>
                <w:sz w:val="18"/>
                <w:szCs w:val="18"/>
                <w:u w:val="single"/>
                <w:shd w:val="clear" w:color="auto" w:fill="FFFFFF"/>
                <w:lang w:eastAsia="tr-TR"/>
              </w:rPr>
            </w:pPr>
          </w:p>
        </w:tc>
      </w:tr>
    </w:tbl>
    <w:p w14:paraId="4E48CEF2" w14:textId="77777777" w:rsidR="00EB0ABB" w:rsidRDefault="00EB0ABB" w:rsidP="00946E21">
      <w:pPr>
        <w:contextualSpacing/>
        <w:rPr>
          <w:rFonts w:ascii="Times New Roman" w:hAnsi="Times New Roman" w:cs="Times New Roman"/>
          <w:b/>
          <w:bCs/>
          <w:iCs/>
          <w:sz w:val="24"/>
          <w:szCs w:val="24"/>
        </w:rPr>
      </w:pPr>
    </w:p>
    <w:p w14:paraId="5A37E72A" w14:textId="77777777" w:rsidR="00EB0ABB" w:rsidRDefault="00EB0ABB" w:rsidP="00946E21">
      <w:pPr>
        <w:contextualSpacing/>
        <w:rPr>
          <w:rFonts w:ascii="Times New Roman" w:hAnsi="Times New Roman" w:cs="Times New Roman"/>
          <w:b/>
          <w:bCs/>
          <w:i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7"/>
        <w:gridCol w:w="4722"/>
      </w:tblGrid>
      <w:tr w:rsidR="009E633A" w14:paraId="213A3DFE" w14:textId="01F91B3E" w:rsidTr="009E633A">
        <w:trPr>
          <w:trHeight w:val="536"/>
        </w:trPr>
        <w:tc>
          <w:tcPr>
            <w:tcW w:w="4287" w:type="dxa"/>
          </w:tcPr>
          <w:p w14:paraId="20626636" w14:textId="357B31F1" w:rsidR="009E633A" w:rsidRPr="00EB0ABB" w:rsidRDefault="009E633A" w:rsidP="009E633A">
            <w:pPr>
              <w:rPr>
                <w:rFonts w:ascii="Arial Narrow" w:eastAsia="Times New Roman" w:hAnsi="Arial Narrow" w:cs="Times New Roman"/>
                <w:b/>
                <w:bCs/>
                <w:color w:val="1447FF"/>
                <w:sz w:val="18"/>
                <w:szCs w:val="18"/>
                <w:u w:val="single"/>
                <w:shd w:val="clear" w:color="auto" w:fill="FFFFFF"/>
                <w:lang w:eastAsia="tr-TR"/>
              </w:rPr>
            </w:pPr>
            <w:r w:rsidRPr="00EB0ABB">
              <w:rPr>
                <w:rFonts w:ascii="Arial Narrow" w:eastAsia="Times New Roman" w:hAnsi="Arial Narrow" w:cs="Times New Roman"/>
                <w:b/>
                <w:bCs/>
                <w:color w:val="1447FF"/>
                <w:sz w:val="18"/>
                <w:szCs w:val="18"/>
                <w:u w:val="single"/>
                <w:shd w:val="clear" w:color="auto" w:fill="FFFFFF"/>
                <w:lang w:eastAsia="tr-TR"/>
              </w:rPr>
              <w:t>4</w:t>
            </w:r>
            <w:r w:rsidRPr="00EB0ABB">
              <w:rPr>
                <w:rFonts w:ascii="Arial Narrow" w:eastAsia="Times New Roman" w:hAnsi="Arial Narrow" w:cs="Times New Roman"/>
                <w:b/>
                <w:bCs/>
                <w:color w:val="1447FF"/>
                <w:sz w:val="20"/>
                <w:szCs w:val="18"/>
                <w:u w:val="single"/>
                <w:shd w:val="clear" w:color="auto" w:fill="FFFFFF"/>
                <w:lang w:eastAsia="tr-TR"/>
              </w:rPr>
              <w:t>.Fiziksel İmkânlar ve Donatım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w:t>
            </w:r>
            <w:r w:rsidRPr="00EB0ABB">
              <w:rPr>
                <w:rFonts w:ascii="Arial Narrow" w:eastAsia="Times New Roman" w:hAnsi="Arial Narrow" w:cs="Times New Roman"/>
                <w:b/>
                <w:bCs/>
                <w:color w:val="222222"/>
                <w:sz w:val="18"/>
                <w:szCs w:val="18"/>
                <w:u w:val="single"/>
                <w:shd w:val="clear" w:color="auto" w:fill="FFFFFF"/>
                <w:lang w:eastAsia="tr-TR"/>
              </w:rPr>
              <w:t> </w:t>
            </w:r>
            <w:r w:rsidRPr="00EB0ABB">
              <w:rPr>
                <w:rFonts w:ascii="Arial Narrow" w:eastAsia="Times New Roman" w:hAnsi="Arial Narrow" w:cs="Times New Roman"/>
                <w:b/>
                <w:bCs/>
                <w:color w:val="222222"/>
                <w:sz w:val="18"/>
                <w:szCs w:val="18"/>
                <w:shd w:val="clear" w:color="auto" w:fill="FFFFFF"/>
                <w:lang w:eastAsia="tr-TR"/>
              </w:rPr>
              <w:t>15 temmuz köşesi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arşiv odasi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Atatürk köşesi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demirbaş etiketleri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 kapalı devre kablo TV</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 kütüphane zenginleştirme-kullanim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 misafir bekleme alanı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8. okul gazetesi-dergi-duvar gazetesi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9. okul isim tabelası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10. okul kat yerleşim planı -yön isaretleri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11. ortak kullanım alanları kullanım planı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12. pano ve köşelerin düzenlenmesi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13. robotik kodlama atölyesi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14. sınıf isimlikleri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15. sınıf kitapliklarinin düzenlenmesi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16. ses sistemi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17. Türk Büyükleri köşesi</w:t>
            </w:r>
          </w:p>
          <w:p w14:paraId="3A7DB60B" w14:textId="77777777" w:rsidR="009E633A" w:rsidRPr="00EB0ABB" w:rsidRDefault="009E633A" w:rsidP="009E633A">
            <w:pPr>
              <w:rPr>
                <w:rFonts w:ascii="Times New Roman" w:eastAsia="Times New Roman" w:hAnsi="Times New Roman" w:cs="Times New Roman"/>
                <w:b/>
                <w:bCs/>
                <w:color w:val="222222"/>
                <w:sz w:val="18"/>
                <w:szCs w:val="18"/>
                <w:shd w:val="clear" w:color="auto" w:fill="FFFFFF"/>
                <w:lang w:eastAsia="tr-TR"/>
              </w:rPr>
            </w:pPr>
            <w:r w:rsidRPr="00EB0ABB">
              <w:rPr>
                <w:rFonts w:ascii="Arial Narrow" w:eastAsia="Times New Roman" w:hAnsi="Arial Narrow" w:cs="Times New Roman"/>
                <w:b/>
                <w:bCs/>
                <w:color w:val="1447FF"/>
                <w:sz w:val="20"/>
                <w:szCs w:val="18"/>
                <w:u w:val="single"/>
                <w:shd w:val="clear" w:color="auto" w:fill="FFFFFF"/>
                <w:lang w:eastAsia="tr-TR"/>
              </w:rPr>
              <w:t>5.Mali Yönetim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 bütçe planlama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ek ders ücretleri kbs giriş</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HYS satın alma işleri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kantin kiralama işlemleri</w:t>
            </w:r>
            <w:r w:rsidRPr="00EB0ABB">
              <w:rPr>
                <w:rFonts w:ascii="Arial Narrow" w:eastAsia="Times New Roman" w:hAnsi="Arial Narrow"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5. MYS fatura girisleri-mebbise işleme</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6. okul bahçesi oyun ve sportif düzenlenmesi</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7. okul gelişim planı</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8. taşınır islemleri</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9. taşınır sene sonu islemleri</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10. mebbis ödenek isteme</w:t>
            </w:r>
          </w:p>
          <w:p w14:paraId="1A070751" w14:textId="37AEC7EE" w:rsidR="009E633A" w:rsidRPr="003573E8" w:rsidRDefault="009E633A" w:rsidP="009E633A">
            <w:pPr>
              <w:rPr>
                <w:rFonts w:ascii="Times New Roman" w:eastAsia="Times New Roman" w:hAnsi="Times New Roman" w:cs="Times New Roman"/>
                <w:b/>
                <w:sz w:val="18"/>
                <w:szCs w:val="18"/>
                <w:lang w:eastAsia="tr-TR"/>
              </w:rPr>
            </w:pPr>
            <w:r w:rsidRPr="00EB0ABB">
              <w:rPr>
                <w:rFonts w:ascii="Arial Narrow" w:eastAsia="Times New Roman" w:hAnsi="Arial Narrow" w:cs="Times New Roman"/>
                <w:b/>
                <w:bCs/>
                <w:color w:val="1447FF"/>
                <w:sz w:val="20"/>
                <w:szCs w:val="18"/>
                <w:u w:val="single"/>
                <w:shd w:val="clear" w:color="auto" w:fill="FFFFFF"/>
                <w:lang w:eastAsia="tr-TR"/>
              </w:rPr>
              <w:t>6.Organizasyon ve yönetim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 ana sınıfı karar defteri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 atık yönetimi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 bakım ve onarım hizmetleri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 beklenmedik olaylara müdahale etme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 bilginin paylaşılmasını sağlama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 brifing dosyasını hazırlatmak ve güncel tutma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 banka DTO</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8. brifing dosyası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9. çalışanları karar sürecine ortak etme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10. çalışanlara rehberlik etme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11. ders programi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12. dilek şikayet kutusu</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13. diploma kayıt öğrenim belgesi isleri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 xml:space="preserve">14. dys öğretmen numarası ekleme(Birim gelen evrak </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15. dys kişi yetkilindirme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16. e okul bilgi güncellemesi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17. e okul resim güncellemesi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18. e okula ders programi girişi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19. genel veli toplantısı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20. google form aktif kullanimi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21. idareci görev dağılımı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22. İş ve işlemleri mevzuatlarına uygun yürütme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23. İstatistiki bilgileri analiz ederek değerlendirme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24. İstatistiki bilgilerin toplanmasını sağlama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25. kademe terfiler</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26. kermes-sergi-veli etkinlikleri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27. kamu hizmetleri standartları tablosu</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28. kurul ve komisyonlar</w:t>
            </w:r>
            <w:r w:rsidRPr="00EB0ABB">
              <w:rPr>
                <w:rFonts w:ascii="Arial Narrow" w:eastAsia="Times New Roman" w:hAnsi="Arial Narrow" w:cs="Times New Roman"/>
                <w:b/>
                <w:color w:val="222222"/>
                <w:sz w:val="18"/>
                <w:szCs w:val="18"/>
                <w:lang w:eastAsia="tr-TR"/>
              </w:rPr>
              <w:br/>
            </w:r>
          </w:p>
          <w:p w14:paraId="229C41E4" w14:textId="77777777" w:rsidR="009E633A" w:rsidRPr="00F92770" w:rsidRDefault="009E633A" w:rsidP="009E633A">
            <w:pPr>
              <w:contextualSpacing/>
              <w:rPr>
                <w:rFonts w:ascii="Times New Roman" w:hAnsi="Times New Roman" w:cs="Times New Roman"/>
                <w:b/>
                <w:bCs/>
                <w:iCs/>
                <w:sz w:val="24"/>
                <w:szCs w:val="24"/>
              </w:rPr>
            </w:pPr>
          </w:p>
          <w:p w14:paraId="04E6B1A8" w14:textId="77777777" w:rsidR="009E633A" w:rsidRDefault="009E633A" w:rsidP="009E633A">
            <w:pPr>
              <w:contextualSpacing/>
              <w:rPr>
                <w:rFonts w:ascii="Times New Roman" w:hAnsi="Times New Roman" w:cs="Times New Roman"/>
                <w:b/>
                <w:bCs/>
                <w:iCs/>
                <w:sz w:val="24"/>
                <w:szCs w:val="24"/>
              </w:rPr>
            </w:pPr>
          </w:p>
        </w:tc>
        <w:tc>
          <w:tcPr>
            <w:tcW w:w="4722" w:type="dxa"/>
            <w:shd w:val="clear" w:color="auto" w:fill="auto"/>
          </w:tcPr>
          <w:p w14:paraId="5AF78386" w14:textId="1531AA8E" w:rsidR="00EB0ABB" w:rsidRPr="00EB0ABB" w:rsidRDefault="00EB0ABB" w:rsidP="009E633A">
            <w:pPr>
              <w:rPr>
                <w:rFonts w:ascii="Times New Roman" w:eastAsia="Times New Roman" w:hAnsi="Times New Roman" w:cs="Times New Roman"/>
                <w:b/>
                <w:sz w:val="18"/>
                <w:szCs w:val="18"/>
                <w:lang w:eastAsia="tr-TR"/>
              </w:rPr>
            </w:pPr>
            <w:r w:rsidRPr="00EB0ABB">
              <w:rPr>
                <w:rFonts w:ascii="Arial Narrow" w:eastAsia="Times New Roman" w:hAnsi="Arial Narrow" w:cs="Times New Roman"/>
                <w:b/>
                <w:bCs/>
                <w:color w:val="222222"/>
                <w:sz w:val="18"/>
                <w:szCs w:val="18"/>
                <w:shd w:val="clear" w:color="auto" w:fill="FFFFFF"/>
                <w:lang w:eastAsia="tr-TR"/>
              </w:rPr>
              <w:t>29. </w:t>
            </w:r>
            <w:hyperlink r:id="rId17" w:tgtFrame="_blank" w:history="1">
              <w:r w:rsidRPr="00EB0ABB">
                <w:rPr>
                  <w:rFonts w:ascii="Arial Narrow" w:eastAsia="Times New Roman" w:hAnsi="Arial Narrow" w:cs="Times New Roman"/>
                  <w:b/>
                  <w:bCs/>
                  <w:color w:val="1155CC"/>
                  <w:sz w:val="18"/>
                  <w:szCs w:val="18"/>
                  <w:u w:val="single"/>
                  <w:shd w:val="clear" w:color="auto" w:fill="FFFFFF"/>
                  <w:lang w:eastAsia="tr-TR"/>
                </w:rPr>
                <w:t>meb.k12.tr</w:t>
              </w:r>
            </w:hyperlink>
            <w:r w:rsidRPr="00EB0ABB">
              <w:rPr>
                <w:rFonts w:ascii="Arial Narrow" w:eastAsia="Times New Roman" w:hAnsi="Arial Narrow" w:cs="Times New Roman"/>
                <w:b/>
                <w:bCs/>
                <w:color w:val="222222"/>
                <w:sz w:val="18"/>
                <w:szCs w:val="18"/>
                <w:shd w:val="clear" w:color="auto" w:fill="FFFFFF"/>
                <w:lang w:eastAsia="tr-TR"/>
              </w:rPr>
              <w:t> e posta kullanımı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30. meis modülü</w:t>
            </w:r>
          </w:p>
          <w:p w14:paraId="71DC0EF7" w14:textId="32F29540" w:rsidR="00EB0ABB" w:rsidRPr="00EB0ABB" w:rsidRDefault="00EB0ABB" w:rsidP="009E633A">
            <w:pPr>
              <w:rPr>
                <w:rFonts w:ascii="Arial Narrow" w:eastAsia="Times New Roman" w:hAnsi="Arial Narrow" w:cs="Times New Roman"/>
                <w:b/>
                <w:bCs/>
                <w:color w:val="222222"/>
                <w:sz w:val="18"/>
                <w:szCs w:val="18"/>
                <w:shd w:val="clear" w:color="auto" w:fill="FFFFFF"/>
                <w:lang w:eastAsia="tr-TR"/>
              </w:rPr>
            </w:pPr>
            <w:r w:rsidRPr="00EB0ABB">
              <w:rPr>
                <w:rFonts w:ascii="Arial Narrow" w:eastAsia="Times New Roman" w:hAnsi="Arial Narrow" w:cs="Times New Roman"/>
                <w:b/>
                <w:bCs/>
                <w:color w:val="222222"/>
                <w:sz w:val="18"/>
                <w:szCs w:val="18"/>
                <w:shd w:val="clear" w:color="auto" w:fill="FFFFFF"/>
                <w:lang w:eastAsia="tr-TR"/>
              </w:rPr>
              <w:t>31. mesleki çalışma planlaması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32. mezun öğrenci izleme isleri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33. okul aile birliği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34. norm kadro guncellemesi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35. not çizelgesi/fişleri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36. okul eylem plani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37. okul aile birliği banka yetkilendirme</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38. okul aile birliği karar defteri</w:t>
            </w:r>
          </w:p>
          <w:p w14:paraId="7D4D441D" w14:textId="7520DED4" w:rsidR="00EB0ABB" w:rsidRPr="00EB0ABB" w:rsidRDefault="00EB0ABB" w:rsidP="009E633A">
            <w:pPr>
              <w:rPr>
                <w:rFonts w:ascii="Times New Roman" w:eastAsia="Times New Roman" w:hAnsi="Times New Roman" w:cs="Times New Roman"/>
                <w:b/>
                <w:sz w:val="18"/>
                <w:szCs w:val="18"/>
                <w:lang w:eastAsia="tr-TR"/>
              </w:rPr>
            </w:pPr>
            <w:r w:rsidRPr="00EB0ABB">
              <w:rPr>
                <w:rFonts w:ascii="Arial Narrow" w:eastAsia="Times New Roman" w:hAnsi="Arial Narrow" w:cs="Times New Roman"/>
                <w:b/>
                <w:bCs/>
                <w:color w:val="222222"/>
                <w:sz w:val="18"/>
                <w:szCs w:val="18"/>
                <w:shd w:val="clear" w:color="auto" w:fill="FFFFFF"/>
                <w:lang w:eastAsia="tr-TR"/>
              </w:rPr>
              <w:t>39. okul aile birliği seçimi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40. okul tanitim-basinla ilişki</w:t>
            </w:r>
          </w:p>
          <w:p w14:paraId="2E1E15EE" w14:textId="51EDC202" w:rsidR="00EB0ABB" w:rsidRPr="00EB0ABB" w:rsidRDefault="00EB0ABB" w:rsidP="009E633A">
            <w:pPr>
              <w:rPr>
                <w:rFonts w:ascii="Times New Roman" w:eastAsia="Times New Roman" w:hAnsi="Times New Roman" w:cs="Times New Roman"/>
                <w:b/>
                <w:sz w:val="18"/>
                <w:szCs w:val="18"/>
                <w:lang w:eastAsia="tr-TR"/>
              </w:rPr>
            </w:pPr>
            <w:r w:rsidRPr="00EB0ABB">
              <w:rPr>
                <w:rFonts w:ascii="Arial Narrow" w:eastAsia="Times New Roman" w:hAnsi="Arial Narrow" w:cs="Times New Roman"/>
                <w:b/>
                <w:bCs/>
                <w:color w:val="222222"/>
                <w:sz w:val="18"/>
                <w:szCs w:val="18"/>
                <w:shd w:val="clear" w:color="auto" w:fill="FFFFFF"/>
                <w:lang w:eastAsia="tr-TR"/>
              </w:rPr>
              <w:t>41. okulda yapılan çalışmaları kamuoyuyla payłaşma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42. okulun elektronik haberleşme işlemlerini taki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43. paydaslarla istatistiki bilgilerin paylaşılmasın</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44. performans analizi ve değerlendirilmesi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45. periyodik toplantılar yapma</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46. personel görev dağılımı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47. öğretmen devam takip</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48. öğretmen ihtiyacı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49. öğretmenler kurulu</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50. personel izin rapor mebbis girisi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51. seminer takibi ara tatil</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52. sene sonu evrakları teslimi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53. sene sonu sunum</w:t>
            </w:r>
          </w:p>
          <w:p w14:paraId="3B5CA656" w14:textId="77777777" w:rsidR="009E633A" w:rsidRPr="00EB0ABB" w:rsidRDefault="009E633A" w:rsidP="009E633A">
            <w:pPr>
              <w:rPr>
                <w:rFonts w:ascii="Times New Roman" w:eastAsia="Times New Roman" w:hAnsi="Times New Roman" w:cs="Times New Roman"/>
                <w:b/>
                <w:sz w:val="18"/>
                <w:szCs w:val="18"/>
                <w:lang w:eastAsia="tr-TR"/>
              </w:rPr>
            </w:pPr>
            <w:r w:rsidRPr="00EB0ABB">
              <w:rPr>
                <w:rFonts w:ascii="Arial Narrow" w:eastAsia="Times New Roman" w:hAnsi="Arial Narrow" w:cs="Times New Roman"/>
                <w:b/>
                <w:bCs/>
                <w:color w:val="222222"/>
                <w:sz w:val="18"/>
                <w:szCs w:val="18"/>
                <w:shd w:val="clear" w:color="auto" w:fill="FFFFFF"/>
                <w:lang w:eastAsia="tr-TR"/>
              </w:rPr>
              <w:t>54. servis işlemleri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55. sınıf geçme defteri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56. sınıf veli toplantıları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57. sınıf-nobet defterleri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58. sınıfların eğitime hazır hale getirilmesi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59. sınav bina görevli islemleri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60. stratejik plan</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61. ŞÖK toplantilari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62. şubelerin oluşturulması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63. taşımalı eğitim isleri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64. TEFBİS isleri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65. ücret onayı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66. ücret tespiti ana sınıfı</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67. veli öğrenci öğretmen memnuniyet anketi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68. veli bilgilendirme sistemi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69. veli cevre işbirliği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70. veli ziyaretleri</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71. WEB sitesi güncel kullanim</w:t>
            </w:r>
            <w:r w:rsidRPr="00EB0ABB">
              <w:rPr>
                <w:rFonts w:ascii="Arial Narrow" w:eastAsia="Times New Roman" w:hAnsi="Arial Narrow" w:cs="Times New Roman"/>
                <w:b/>
                <w:color w:val="222222"/>
                <w:sz w:val="18"/>
                <w:szCs w:val="18"/>
                <w:lang w:eastAsia="tr-TR"/>
              </w:rPr>
              <w:br/>
            </w:r>
            <w:r w:rsidRPr="00EB0ABB">
              <w:rPr>
                <w:rFonts w:ascii="Arial Narrow" w:eastAsia="Times New Roman" w:hAnsi="Arial Narrow" w:cs="Times New Roman"/>
                <w:b/>
                <w:bCs/>
                <w:color w:val="222222"/>
                <w:sz w:val="18"/>
                <w:szCs w:val="18"/>
                <w:shd w:val="clear" w:color="auto" w:fill="FFFFFF"/>
                <w:lang w:eastAsia="tr-TR"/>
              </w:rPr>
              <w:t>72. yıllık planlar</w:t>
            </w:r>
            <w:r w:rsidRPr="00EB0ABB">
              <w:rPr>
                <w:rFonts w:ascii="Arial Narrow" w:eastAsia="Times New Roman" w:hAnsi="Arial Narrow"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73. zümre karar defteri</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74. zimmet defteri</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75. zümre toplantıları</w:t>
            </w:r>
            <w:r w:rsidRPr="00EB0ABB">
              <w:rPr>
                <w:rFonts w:ascii="Times New Roman" w:eastAsia="Times New Roman" w:hAnsi="Times New Roman" w:cs="Times New Roman"/>
                <w:b/>
                <w:color w:val="222222"/>
                <w:sz w:val="18"/>
                <w:szCs w:val="18"/>
                <w:lang w:eastAsia="tr-TR"/>
              </w:rPr>
              <w:br/>
            </w:r>
            <w:r w:rsidRPr="00EB0ABB">
              <w:rPr>
                <w:rFonts w:ascii="Times New Roman" w:eastAsia="Times New Roman" w:hAnsi="Times New Roman" w:cs="Times New Roman"/>
                <w:b/>
                <w:bCs/>
                <w:color w:val="222222"/>
                <w:sz w:val="18"/>
                <w:szCs w:val="18"/>
                <w:shd w:val="clear" w:color="auto" w:fill="FFFFFF"/>
                <w:lang w:eastAsia="tr-TR"/>
              </w:rPr>
              <w:t>76. zümre başkanları toplantisi okul</w:t>
            </w:r>
            <w:r w:rsidRPr="00EB0ABB">
              <w:rPr>
                <w:rFonts w:ascii="Times New Roman" w:eastAsia="Times New Roman" w:hAnsi="Times New Roman" w:cs="Times New Roman"/>
                <w:b/>
                <w:color w:val="222222"/>
                <w:sz w:val="18"/>
                <w:szCs w:val="18"/>
                <w:lang w:eastAsia="tr-TR"/>
              </w:rPr>
              <w:br/>
            </w:r>
          </w:p>
          <w:p w14:paraId="4C96D371" w14:textId="77777777" w:rsidR="009E633A" w:rsidRDefault="009E633A">
            <w:pPr>
              <w:rPr>
                <w:rFonts w:ascii="Times New Roman" w:hAnsi="Times New Roman" w:cs="Times New Roman"/>
                <w:b/>
                <w:bCs/>
                <w:iCs/>
                <w:sz w:val="24"/>
                <w:szCs w:val="24"/>
              </w:rPr>
            </w:pPr>
          </w:p>
        </w:tc>
      </w:tr>
    </w:tbl>
    <w:p w14:paraId="72E59546" w14:textId="77777777" w:rsidR="00F92770" w:rsidRDefault="00F92770" w:rsidP="00946E21">
      <w:pPr>
        <w:contextualSpacing/>
        <w:rPr>
          <w:rFonts w:ascii="Times New Roman" w:hAnsi="Times New Roman" w:cs="Times New Roman"/>
          <w:b/>
          <w:bCs/>
          <w:i/>
          <w:iCs/>
          <w:sz w:val="24"/>
          <w:szCs w:val="24"/>
        </w:rPr>
      </w:pPr>
    </w:p>
    <w:p w14:paraId="6C251607" w14:textId="77777777" w:rsidR="003573E8" w:rsidRDefault="003573E8" w:rsidP="00946E21">
      <w:pPr>
        <w:contextualSpacing/>
        <w:rPr>
          <w:rFonts w:ascii="Times New Roman" w:hAnsi="Times New Roman" w:cs="Times New Roman"/>
          <w:b/>
          <w:bCs/>
          <w:i/>
          <w:iCs/>
          <w:sz w:val="24"/>
          <w:szCs w:val="24"/>
        </w:rPr>
      </w:pPr>
    </w:p>
    <w:p w14:paraId="3F39EB33" w14:textId="77777777" w:rsidR="003573E8" w:rsidRDefault="003573E8" w:rsidP="00946E21">
      <w:pPr>
        <w:contextualSpacing/>
        <w:rPr>
          <w:rFonts w:ascii="Times New Roman" w:hAnsi="Times New Roman" w:cs="Times New Roman"/>
          <w:b/>
          <w:bCs/>
          <w:i/>
          <w:iCs/>
          <w:sz w:val="24"/>
          <w:szCs w:val="24"/>
        </w:rPr>
      </w:pPr>
    </w:p>
    <w:p w14:paraId="41A6E37B" w14:textId="77777777" w:rsidR="00D8511D" w:rsidRDefault="00D8511D" w:rsidP="00946E21">
      <w:pPr>
        <w:contextualSpacing/>
        <w:rPr>
          <w:rFonts w:ascii="Times New Roman" w:hAnsi="Times New Roman" w:cs="Times New Roman"/>
          <w:b/>
          <w:bCs/>
          <w:i/>
          <w:iCs/>
          <w:sz w:val="24"/>
          <w:szCs w:val="24"/>
        </w:rPr>
      </w:pPr>
    </w:p>
    <w:p w14:paraId="2866D34A" w14:textId="77777777" w:rsidR="003573E8" w:rsidRDefault="003573E8" w:rsidP="00946E21">
      <w:pPr>
        <w:contextualSpacing/>
        <w:rPr>
          <w:rFonts w:ascii="Times New Roman" w:hAnsi="Times New Roman" w:cs="Times New Roman"/>
          <w:b/>
          <w:bCs/>
          <w:i/>
          <w:iCs/>
          <w:sz w:val="24"/>
          <w:szCs w:val="24"/>
        </w:rPr>
      </w:pPr>
    </w:p>
    <w:p w14:paraId="254BDEEE" w14:textId="684489C9" w:rsidR="00E61309" w:rsidRPr="00946E21" w:rsidRDefault="000B461F" w:rsidP="00946E21">
      <w:pPr>
        <w:contextualSpacing/>
        <w:rPr>
          <w:rFonts w:ascii="Times New Roman" w:hAnsi="Times New Roman" w:cs="Times New Roman"/>
          <w:i/>
          <w:iCs/>
          <w:sz w:val="24"/>
          <w:szCs w:val="24"/>
        </w:rPr>
      </w:pPr>
      <w:r>
        <w:rPr>
          <w:rFonts w:ascii="Times New Roman" w:hAnsi="Times New Roman" w:cs="Times New Roman"/>
          <w:b/>
          <w:bCs/>
          <w:i/>
          <w:iCs/>
          <w:sz w:val="24"/>
          <w:szCs w:val="24"/>
        </w:rPr>
        <w:lastRenderedPageBreak/>
        <w:t>Tablo 5</w:t>
      </w:r>
      <w:r w:rsidR="00E61309" w:rsidRPr="00946E21">
        <w:rPr>
          <w:rFonts w:ascii="Times New Roman" w:hAnsi="Times New Roman" w:cs="Times New Roman"/>
          <w:b/>
          <w:bCs/>
          <w:i/>
          <w:iCs/>
          <w:sz w:val="24"/>
          <w:szCs w:val="24"/>
        </w:rPr>
        <w:t>.</w:t>
      </w:r>
      <w:r w:rsidR="00E61309" w:rsidRPr="00946E21">
        <w:rPr>
          <w:rFonts w:ascii="Times New Roman" w:hAnsi="Times New Roman" w:cs="Times New Roman"/>
          <w:i/>
          <w:iCs/>
          <w:sz w:val="24"/>
          <w:szCs w:val="24"/>
        </w:rPr>
        <w:t xml:space="preserve"> Faaliyet Alanlar/Ürün ve Hizmetler Tablosu</w:t>
      </w:r>
    </w:p>
    <w:p w14:paraId="587A11BF" w14:textId="77777777" w:rsidR="00BE61EE" w:rsidRPr="00946E21" w:rsidRDefault="00BE61EE" w:rsidP="00946E21">
      <w:pPr>
        <w:contextualSpacing/>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946E21" w14:paraId="293CEEF8" w14:textId="77777777" w:rsidTr="00BE61EE">
        <w:trPr>
          <w:trHeight w:val="678"/>
          <w:jc w:val="center"/>
        </w:trPr>
        <w:tc>
          <w:tcPr>
            <w:tcW w:w="3893" w:type="dxa"/>
            <w:shd w:val="clear" w:color="auto" w:fill="C6BFAB" w:themeFill="accent5" w:themeFillTint="99"/>
            <w:vAlign w:val="center"/>
          </w:tcPr>
          <w:p w14:paraId="6AB42461"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w w:val="105"/>
                <w:sz w:val="20"/>
                <w:szCs w:val="20"/>
              </w:rPr>
              <w:t>Faaliyet</w:t>
            </w:r>
            <w:r w:rsidRPr="003573E8">
              <w:rPr>
                <w:rFonts w:ascii="Times New Roman" w:hAnsi="Times New Roman" w:cs="Times New Roman"/>
                <w:spacing w:val="-5"/>
                <w:w w:val="105"/>
                <w:sz w:val="20"/>
                <w:szCs w:val="20"/>
              </w:rPr>
              <w:t xml:space="preserve"> </w:t>
            </w:r>
            <w:r w:rsidRPr="003573E8">
              <w:rPr>
                <w:rFonts w:ascii="Times New Roman" w:hAnsi="Times New Roman" w:cs="Times New Roman"/>
                <w:spacing w:val="-2"/>
                <w:w w:val="105"/>
                <w:sz w:val="20"/>
                <w:szCs w:val="20"/>
              </w:rPr>
              <w:t>Alanı</w:t>
            </w:r>
          </w:p>
        </w:tc>
        <w:tc>
          <w:tcPr>
            <w:tcW w:w="5767" w:type="dxa"/>
            <w:shd w:val="clear" w:color="auto" w:fill="C6BFAB" w:themeFill="accent5" w:themeFillTint="99"/>
            <w:vAlign w:val="center"/>
          </w:tcPr>
          <w:p w14:paraId="1BE487DD"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pacing w:val="-2"/>
                <w:w w:val="110"/>
                <w:sz w:val="20"/>
                <w:szCs w:val="20"/>
              </w:rPr>
              <w:t>Ürün/Hizmetler</w:t>
            </w:r>
          </w:p>
        </w:tc>
      </w:tr>
      <w:tr w:rsidR="00E61309" w:rsidRPr="00946E21" w14:paraId="13741926" w14:textId="77777777" w:rsidTr="00BE61EE">
        <w:trPr>
          <w:trHeight w:val="1904"/>
          <w:jc w:val="center"/>
        </w:trPr>
        <w:tc>
          <w:tcPr>
            <w:tcW w:w="3893" w:type="dxa"/>
            <w:shd w:val="clear" w:color="auto" w:fill="C6BFAB" w:themeFill="accent5" w:themeFillTint="99"/>
            <w:vAlign w:val="center"/>
          </w:tcPr>
          <w:p w14:paraId="3CFC6E7F"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pacing w:val="2"/>
                <w:sz w:val="20"/>
                <w:szCs w:val="20"/>
              </w:rPr>
              <w:t>Öğretim-eğitim</w:t>
            </w:r>
            <w:r w:rsidRPr="003573E8">
              <w:rPr>
                <w:rFonts w:ascii="Times New Roman" w:hAnsi="Times New Roman" w:cs="Times New Roman"/>
                <w:spacing w:val="38"/>
                <w:sz w:val="20"/>
                <w:szCs w:val="20"/>
              </w:rPr>
              <w:t xml:space="preserve"> </w:t>
            </w:r>
            <w:r w:rsidRPr="003573E8">
              <w:rPr>
                <w:rFonts w:ascii="Times New Roman" w:hAnsi="Times New Roman" w:cs="Times New Roman"/>
                <w:spacing w:val="-2"/>
                <w:sz w:val="20"/>
                <w:szCs w:val="20"/>
              </w:rPr>
              <w:t>faaliyetleri</w:t>
            </w:r>
          </w:p>
        </w:tc>
        <w:tc>
          <w:tcPr>
            <w:tcW w:w="5767" w:type="dxa"/>
            <w:vAlign w:val="center"/>
          </w:tcPr>
          <w:p w14:paraId="226B0825" w14:textId="77777777" w:rsidR="00BE61EE" w:rsidRPr="003573E8" w:rsidRDefault="00E61309"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Öğrenci</w:t>
            </w:r>
            <w:r w:rsidRPr="003573E8">
              <w:rPr>
                <w:rFonts w:ascii="Times New Roman" w:hAnsi="Times New Roman" w:cs="Times New Roman"/>
                <w:spacing w:val="-7"/>
                <w:sz w:val="20"/>
                <w:szCs w:val="20"/>
              </w:rPr>
              <w:t xml:space="preserve"> </w:t>
            </w:r>
            <w:r w:rsidRPr="003573E8">
              <w:rPr>
                <w:rFonts w:ascii="Times New Roman" w:hAnsi="Times New Roman" w:cs="Times New Roman"/>
                <w:sz w:val="20"/>
                <w:szCs w:val="20"/>
              </w:rPr>
              <w:t xml:space="preserve">İşleri </w:t>
            </w:r>
          </w:p>
          <w:p w14:paraId="2CE9A986" w14:textId="77777777" w:rsidR="00BE61EE" w:rsidRPr="003573E8" w:rsidRDefault="00E61309"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Kayıt-nakil işleri </w:t>
            </w:r>
          </w:p>
          <w:p w14:paraId="30EE9D4E" w14:textId="77777777" w:rsidR="00BE61EE" w:rsidRPr="003573E8" w:rsidRDefault="00E61309" w:rsidP="004625CA">
            <w:pPr>
              <w:pStyle w:val="TableParagraph"/>
              <w:numPr>
                <w:ilvl w:val="0"/>
                <w:numId w:val="4"/>
              </w:numPr>
              <w:spacing w:line="276" w:lineRule="auto"/>
              <w:ind w:right="29"/>
              <w:contextualSpacing/>
              <w:rPr>
                <w:rFonts w:ascii="Times New Roman" w:hAnsi="Times New Roman" w:cs="Times New Roman"/>
                <w:spacing w:val="-4"/>
                <w:sz w:val="20"/>
                <w:szCs w:val="20"/>
              </w:rPr>
            </w:pPr>
            <w:r w:rsidRPr="003573E8">
              <w:rPr>
                <w:rFonts w:ascii="Times New Roman" w:hAnsi="Times New Roman" w:cs="Times New Roman"/>
                <w:spacing w:val="-4"/>
                <w:sz w:val="20"/>
                <w:szCs w:val="20"/>
              </w:rPr>
              <w:t xml:space="preserve">Devam-devamsızlık </w:t>
            </w:r>
          </w:p>
          <w:p w14:paraId="25AC07B0" w14:textId="1B19340D" w:rsidR="00E61309" w:rsidRPr="003573E8" w:rsidRDefault="00E61309"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Sınıf geçme</w:t>
            </w:r>
          </w:p>
          <w:p w14:paraId="7DADCC19" w14:textId="77777777" w:rsidR="004D34BD" w:rsidRPr="003573E8" w:rsidRDefault="00E61309" w:rsidP="004625CA">
            <w:pPr>
              <w:pStyle w:val="TableParagraph"/>
              <w:numPr>
                <w:ilvl w:val="0"/>
                <w:numId w:val="4"/>
              </w:numPr>
              <w:spacing w:line="276" w:lineRule="auto"/>
              <w:ind w:right="29"/>
              <w:contextualSpacing/>
              <w:rPr>
                <w:rFonts w:ascii="Times New Roman" w:hAnsi="Times New Roman" w:cs="Times New Roman"/>
                <w:spacing w:val="-2"/>
                <w:sz w:val="20"/>
                <w:szCs w:val="20"/>
              </w:rPr>
            </w:pPr>
            <w:r w:rsidRPr="003573E8">
              <w:rPr>
                <w:rFonts w:ascii="Times New Roman" w:hAnsi="Times New Roman" w:cs="Times New Roman"/>
                <w:spacing w:val="-6"/>
                <w:sz w:val="20"/>
                <w:szCs w:val="20"/>
              </w:rPr>
              <w:t>Sınav</w:t>
            </w:r>
            <w:r w:rsidRPr="003573E8">
              <w:rPr>
                <w:rFonts w:ascii="Times New Roman" w:hAnsi="Times New Roman" w:cs="Times New Roman"/>
                <w:spacing w:val="-4"/>
                <w:sz w:val="20"/>
                <w:szCs w:val="20"/>
              </w:rPr>
              <w:t xml:space="preserve"> </w:t>
            </w:r>
            <w:r w:rsidRPr="003573E8">
              <w:rPr>
                <w:rFonts w:ascii="Times New Roman" w:hAnsi="Times New Roman" w:cs="Times New Roman"/>
                <w:spacing w:val="-2"/>
                <w:sz w:val="20"/>
                <w:szCs w:val="20"/>
              </w:rPr>
              <w:t>hizmetleri</w:t>
            </w:r>
          </w:p>
          <w:p w14:paraId="47DB4AD1"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Sınav ve derslerle ilgili kuralların tanımlanması </w:t>
            </w:r>
          </w:p>
          <w:p w14:paraId="099C6A7E"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Öğrenme öğretme yaklaşımlarının geliştirilmesi </w:t>
            </w:r>
          </w:p>
          <w:p w14:paraId="4A43EEAD"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Öğrenmenin gerçekleştirilmesi </w:t>
            </w:r>
          </w:p>
          <w:p w14:paraId="3E3CA0BF"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Ödev ve projelerin planlanması ve yönetilmesi </w:t>
            </w:r>
          </w:p>
          <w:p w14:paraId="1907CCCF"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Ölçme değerlendirme </w:t>
            </w:r>
          </w:p>
          <w:p w14:paraId="7BDEC19F" w14:textId="77777777"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pacing w:val="-2"/>
                <w:sz w:val="20"/>
                <w:szCs w:val="20"/>
              </w:rPr>
            </w:pPr>
            <w:r w:rsidRPr="003573E8">
              <w:rPr>
                <w:rFonts w:ascii="Times New Roman" w:hAnsi="Times New Roman" w:cs="Times New Roman"/>
                <w:sz w:val="20"/>
                <w:szCs w:val="20"/>
              </w:rPr>
              <w:t xml:space="preserve">Seçmeli dersler </w:t>
            </w:r>
          </w:p>
          <w:p w14:paraId="53AF9F03" w14:textId="2BB6EDE5" w:rsidR="004D34BD" w:rsidRPr="003573E8" w:rsidRDefault="004D34BD" w:rsidP="004625CA">
            <w:pPr>
              <w:pStyle w:val="TableParagraph"/>
              <w:numPr>
                <w:ilvl w:val="0"/>
                <w:numId w:val="4"/>
              </w:numPr>
              <w:spacing w:line="276" w:lineRule="auto"/>
              <w:ind w:right="29"/>
              <w:contextualSpacing/>
              <w:rPr>
                <w:rFonts w:ascii="Times New Roman" w:hAnsi="Times New Roman" w:cs="Times New Roman"/>
                <w:spacing w:val="-2"/>
                <w:sz w:val="20"/>
                <w:szCs w:val="20"/>
              </w:rPr>
            </w:pPr>
            <w:r w:rsidRPr="003573E8">
              <w:rPr>
                <w:rFonts w:ascii="Times New Roman" w:hAnsi="Times New Roman" w:cs="Times New Roman"/>
                <w:sz w:val="20"/>
                <w:szCs w:val="20"/>
              </w:rPr>
              <w:t>Okul öncesi eğitimin planlanması</w:t>
            </w:r>
          </w:p>
        </w:tc>
      </w:tr>
      <w:tr w:rsidR="00E61309" w:rsidRPr="00946E21" w14:paraId="70B8497C" w14:textId="77777777" w:rsidTr="00BE61EE">
        <w:trPr>
          <w:trHeight w:val="1302"/>
          <w:jc w:val="center"/>
        </w:trPr>
        <w:tc>
          <w:tcPr>
            <w:tcW w:w="3893" w:type="dxa"/>
            <w:shd w:val="clear" w:color="auto" w:fill="C6BFAB" w:themeFill="accent5" w:themeFillTint="99"/>
            <w:vAlign w:val="center"/>
          </w:tcPr>
          <w:p w14:paraId="42B80430"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w w:val="105"/>
                <w:sz w:val="20"/>
                <w:szCs w:val="20"/>
              </w:rPr>
              <w:t>Rehberlik</w:t>
            </w:r>
            <w:r w:rsidRPr="003573E8">
              <w:rPr>
                <w:rFonts w:ascii="Times New Roman" w:hAnsi="Times New Roman" w:cs="Times New Roman"/>
                <w:w w:val="110"/>
                <w:sz w:val="20"/>
                <w:szCs w:val="20"/>
              </w:rPr>
              <w:t xml:space="preserve"> </w:t>
            </w:r>
            <w:r w:rsidRPr="003573E8">
              <w:rPr>
                <w:rFonts w:ascii="Times New Roman" w:hAnsi="Times New Roman" w:cs="Times New Roman"/>
                <w:spacing w:val="-2"/>
                <w:w w:val="110"/>
                <w:sz w:val="20"/>
                <w:szCs w:val="20"/>
              </w:rPr>
              <w:t>faaliyetleri</w:t>
            </w:r>
          </w:p>
        </w:tc>
        <w:tc>
          <w:tcPr>
            <w:tcW w:w="5767" w:type="dxa"/>
            <w:vAlign w:val="center"/>
          </w:tcPr>
          <w:p w14:paraId="50573009" w14:textId="77777777" w:rsidR="00BE61EE" w:rsidRPr="003573E8" w:rsidRDefault="00E61309"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Öğrencilere rehberlik yapmak </w:t>
            </w:r>
          </w:p>
          <w:p w14:paraId="4EC42E6E" w14:textId="77777777" w:rsidR="00BE61EE" w:rsidRPr="003573E8" w:rsidRDefault="00E61309"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 xml:space="preserve">Velilere rehberlik etmek </w:t>
            </w:r>
          </w:p>
          <w:p w14:paraId="48AD4988" w14:textId="77777777" w:rsidR="00E61309" w:rsidRPr="003573E8" w:rsidRDefault="00E61309" w:rsidP="004625CA">
            <w:pPr>
              <w:pStyle w:val="TableParagraph"/>
              <w:numPr>
                <w:ilvl w:val="0"/>
                <w:numId w:val="5"/>
              </w:numPr>
              <w:spacing w:line="276" w:lineRule="auto"/>
              <w:ind w:right="29"/>
              <w:contextualSpacing/>
              <w:rPr>
                <w:rFonts w:ascii="Times New Roman" w:hAnsi="Times New Roman" w:cs="Times New Roman"/>
                <w:spacing w:val="-4"/>
                <w:sz w:val="20"/>
                <w:szCs w:val="20"/>
              </w:rPr>
            </w:pPr>
            <w:r w:rsidRPr="003573E8">
              <w:rPr>
                <w:rFonts w:ascii="Times New Roman" w:hAnsi="Times New Roman" w:cs="Times New Roman"/>
                <w:spacing w:val="-4"/>
                <w:sz w:val="20"/>
                <w:szCs w:val="20"/>
              </w:rPr>
              <w:t>Rehberlik faaliyetlerini yürütmek</w:t>
            </w:r>
          </w:p>
          <w:p w14:paraId="2FAB1DCB" w14:textId="77777777" w:rsidR="00885448" w:rsidRPr="003573E8" w:rsidRDefault="00AF5DEE"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Bireysel rehberlik hizmetleri</w:t>
            </w:r>
          </w:p>
          <w:p w14:paraId="725CD148" w14:textId="5526E1FF" w:rsidR="00885448" w:rsidRPr="003573E8" w:rsidRDefault="00AF5DEE"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S</w:t>
            </w:r>
            <w:r w:rsidR="00001C09" w:rsidRPr="003573E8">
              <w:rPr>
                <w:rFonts w:ascii="Times New Roman" w:hAnsi="Times New Roman" w:cs="Times New Roman"/>
                <w:color w:val="000000"/>
                <w:sz w:val="20"/>
                <w:szCs w:val="20"/>
              </w:rPr>
              <w:t>ı</w:t>
            </w:r>
            <w:r w:rsidRPr="003573E8">
              <w:rPr>
                <w:rFonts w:ascii="Times New Roman" w:hAnsi="Times New Roman" w:cs="Times New Roman"/>
                <w:color w:val="000000"/>
                <w:sz w:val="20"/>
                <w:szCs w:val="20"/>
              </w:rPr>
              <w:t>nıf rehberlik hizmetleri</w:t>
            </w:r>
          </w:p>
          <w:p w14:paraId="16339836" w14:textId="77777777" w:rsidR="00885448" w:rsidRPr="003573E8" w:rsidRDefault="00AF5DEE"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Öğrenci kişilik hizmetleri</w:t>
            </w:r>
          </w:p>
          <w:p w14:paraId="46257E4E" w14:textId="09A4ED2F" w:rsidR="00885448" w:rsidRPr="003573E8" w:rsidRDefault="00001C09"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Öğrenciyi tanı</w:t>
            </w:r>
            <w:r w:rsidR="00AF5DEE" w:rsidRPr="003573E8">
              <w:rPr>
                <w:rFonts w:ascii="Times New Roman" w:hAnsi="Times New Roman" w:cs="Times New Roman"/>
                <w:color w:val="000000"/>
                <w:sz w:val="20"/>
                <w:szCs w:val="20"/>
              </w:rPr>
              <w:t>ma hizmet leri</w:t>
            </w:r>
          </w:p>
          <w:p w14:paraId="3C0BD9D3" w14:textId="77777777" w:rsidR="00885448" w:rsidRPr="003573E8" w:rsidRDefault="00AF5DEE"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Özel eğitim hizmetleri</w:t>
            </w:r>
          </w:p>
          <w:p w14:paraId="2667A1D6" w14:textId="4EB982CD" w:rsidR="00AF5DEE" w:rsidRPr="003573E8" w:rsidRDefault="00001C09" w:rsidP="004625CA">
            <w:pPr>
              <w:pStyle w:val="TableParagraph"/>
              <w:numPr>
                <w:ilvl w:val="0"/>
                <w:numId w:val="5"/>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Yö</w:t>
            </w:r>
            <w:r w:rsidR="00AF5DEE" w:rsidRPr="003573E8">
              <w:rPr>
                <w:rFonts w:ascii="Times New Roman" w:hAnsi="Times New Roman" w:cs="Times New Roman"/>
                <w:color w:val="000000"/>
                <w:sz w:val="20"/>
                <w:szCs w:val="20"/>
              </w:rPr>
              <w:t>nlendirme hizmetleri</w:t>
            </w:r>
          </w:p>
        </w:tc>
      </w:tr>
      <w:tr w:rsidR="00E61309" w:rsidRPr="00946E21" w14:paraId="71978A3B" w14:textId="77777777" w:rsidTr="00BE61EE">
        <w:trPr>
          <w:trHeight w:val="414"/>
          <w:jc w:val="center"/>
        </w:trPr>
        <w:tc>
          <w:tcPr>
            <w:tcW w:w="3893" w:type="dxa"/>
            <w:shd w:val="clear" w:color="auto" w:fill="C6BFAB" w:themeFill="accent5" w:themeFillTint="99"/>
            <w:vAlign w:val="center"/>
          </w:tcPr>
          <w:p w14:paraId="68E80378"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w w:val="105"/>
                <w:sz w:val="20"/>
                <w:szCs w:val="20"/>
              </w:rPr>
              <w:t>Sosyal</w:t>
            </w:r>
            <w:r w:rsidRPr="003573E8">
              <w:rPr>
                <w:rFonts w:ascii="Times New Roman" w:hAnsi="Times New Roman" w:cs="Times New Roman"/>
                <w:spacing w:val="-5"/>
                <w:w w:val="105"/>
                <w:sz w:val="20"/>
                <w:szCs w:val="20"/>
              </w:rPr>
              <w:t xml:space="preserve"> </w:t>
            </w:r>
            <w:r w:rsidRPr="003573E8">
              <w:rPr>
                <w:rFonts w:ascii="Times New Roman" w:hAnsi="Times New Roman" w:cs="Times New Roman"/>
                <w:spacing w:val="-2"/>
                <w:w w:val="110"/>
                <w:sz w:val="20"/>
                <w:szCs w:val="20"/>
              </w:rPr>
              <w:t>faaliyetler</w:t>
            </w:r>
          </w:p>
        </w:tc>
        <w:tc>
          <w:tcPr>
            <w:tcW w:w="5767" w:type="dxa"/>
            <w:vAlign w:val="center"/>
          </w:tcPr>
          <w:p w14:paraId="19A9EE82" w14:textId="0CE0CC94" w:rsidR="00001C09" w:rsidRPr="003573E8" w:rsidRDefault="00AF5DEE"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Öğrenci meclisinin </w:t>
            </w:r>
            <w:r w:rsidR="00001C09" w:rsidRPr="003573E8">
              <w:rPr>
                <w:rFonts w:ascii="Times New Roman" w:hAnsi="Times New Roman" w:cs="Times New Roman"/>
                <w:color w:val="000000"/>
                <w:sz w:val="20"/>
                <w:szCs w:val="20"/>
              </w:rPr>
              <w:t>yönetilmesi</w:t>
            </w:r>
          </w:p>
          <w:p w14:paraId="1F25E751" w14:textId="3B9DCCDA" w:rsidR="00001C09" w:rsidRPr="003573E8" w:rsidRDefault="00AF5DEE"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Kulüp çalışmalarının </w:t>
            </w:r>
            <w:r w:rsidR="00001C09" w:rsidRPr="003573E8">
              <w:rPr>
                <w:rFonts w:ascii="Times New Roman" w:hAnsi="Times New Roman" w:cs="Times New Roman"/>
                <w:color w:val="000000"/>
                <w:sz w:val="20"/>
                <w:szCs w:val="20"/>
              </w:rPr>
              <w:t>yönetilmesi</w:t>
            </w:r>
          </w:p>
          <w:p w14:paraId="6975E7C0" w14:textId="5576E08A" w:rsidR="00001C09" w:rsidRPr="003573E8" w:rsidRDefault="00AF5DEE"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Toplum hizmeti çalışmalarının </w:t>
            </w:r>
            <w:r w:rsidR="00001C09" w:rsidRPr="003573E8">
              <w:rPr>
                <w:rFonts w:ascii="Times New Roman" w:hAnsi="Times New Roman" w:cs="Times New Roman"/>
                <w:color w:val="000000"/>
                <w:sz w:val="20"/>
                <w:szCs w:val="20"/>
              </w:rPr>
              <w:t>yönetilmesi</w:t>
            </w:r>
          </w:p>
          <w:p w14:paraId="40C6E73E" w14:textId="0C034F28" w:rsidR="00001C09" w:rsidRPr="003573E8" w:rsidRDefault="00AF5DEE"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Yarışmaların </w:t>
            </w:r>
            <w:r w:rsidR="00001C09" w:rsidRPr="003573E8">
              <w:rPr>
                <w:rFonts w:ascii="Times New Roman" w:hAnsi="Times New Roman" w:cs="Times New Roman"/>
                <w:color w:val="000000"/>
                <w:sz w:val="20"/>
                <w:szCs w:val="20"/>
              </w:rPr>
              <w:t>yönetilmesi</w:t>
            </w:r>
          </w:p>
          <w:p w14:paraId="4CF8D6B7" w14:textId="4BCB4378" w:rsidR="00001C09" w:rsidRPr="003573E8" w:rsidRDefault="00001C09"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Sportif faaliyetlerin yönetil</w:t>
            </w:r>
            <w:r w:rsidR="00AF5DEE" w:rsidRPr="003573E8">
              <w:rPr>
                <w:rFonts w:ascii="Times New Roman" w:hAnsi="Times New Roman" w:cs="Times New Roman"/>
                <w:color w:val="000000"/>
                <w:sz w:val="20"/>
                <w:szCs w:val="20"/>
              </w:rPr>
              <w:t>mesi</w:t>
            </w:r>
          </w:p>
          <w:p w14:paraId="485512CE" w14:textId="5E326C84" w:rsidR="00001C09" w:rsidRPr="003573E8" w:rsidRDefault="00AF5DEE"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Gezi etkinliklerinin </w:t>
            </w:r>
            <w:r w:rsidR="00001C09" w:rsidRPr="003573E8">
              <w:rPr>
                <w:rFonts w:ascii="Times New Roman" w:hAnsi="Times New Roman" w:cs="Times New Roman"/>
                <w:color w:val="000000"/>
                <w:sz w:val="20"/>
                <w:szCs w:val="20"/>
              </w:rPr>
              <w:t>yönetilmesi</w:t>
            </w:r>
          </w:p>
          <w:p w14:paraId="27DA0250" w14:textId="7B3077FD" w:rsidR="00E61309" w:rsidRPr="003573E8" w:rsidRDefault="00001C09" w:rsidP="004625CA">
            <w:pPr>
              <w:pStyle w:val="TableParagraph"/>
              <w:numPr>
                <w:ilvl w:val="0"/>
                <w:numId w:val="6"/>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AB Projelerinin yö</w:t>
            </w:r>
            <w:r w:rsidR="00AF5DEE" w:rsidRPr="003573E8">
              <w:rPr>
                <w:rFonts w:ascii="Times New Roman" w:hAnsi="Times New Roman" w:cs="Times New Roman"/>
                <w:color w:val="000000"/>
                <w:sz w:val="20"/>
                <w:szCs w:val="20"/>
              </w:rPr>
              <w:t>netilmesi</w:t>
            </w:r>
          </w:p>
        </w:tc>
      </w:tr>
      <w:tr w:rsidR="00E61309" w:rsidRPr="00946E21" w14:paraId="143785F0" w14:textId="77777777" w:rsidTr="00BE61EE">
        <w:trPr>
          <w:trHeight w:val="414"/>
          <w:jc w:val="center"/>
        </w:trPr>
        <w:tc>
          <w:tcPr>
            <w:tcW w:w="3893" w:type="dxa"/>
            <w:shd w:val="clear" w:color="auto" w:fill="C6BFAB" w:themeFill="accent5" w:themeFillTint="99"/>
            <w:vAlign w:val="center"/>
          </w:tcPr>
          <w:p w14:paraId="5D9EEB19"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z w:val="20"/>
                <w:szCs w:val="20"/>
              </w:rPr>
              <w:t>Sportif</w:t>
            </w:r>
            <w:r w:rsidRPr="003573E8">
              <w:rPr>
                <w:rFonts w:ascii="Times New Roman" w:hAnsi="Times New Roman" w:cs="Times New Roman"/>
                <w:spacing w:val="15"/>
                <w:sz w:val="20"/>
                <w:szCs w:val="20"/>
              </w:rPr>
              <w:t xml:space="preserve"> </w:t>
            </w:r>
            <w:r w:rsidRPr="003573E8">
              <w:rPr>
                <w:rFonts w:ascii="Times New Roman" w:hAnsi="Times New Roman" w:cs="Times New Roman"/>
                <w:spacing w:val="-2"/>
                <w:sz w:val="20"/>
                <w:szCs w:val="20"/>
              </w:rPr>
              <w:t>faaliyetler</w:t>
            </w:r>
          </w:p>
        </w:tc>
        <w:tc>
          <w:tcPr>
            <w:tcW w:w="5767" w:type="dxa"/>
            <w:vAlign w:val="center"/>
          </w:tcPr>
          <w:p w14:paraId="4C656866" w14:textId="77777777" w:rsidR="00001C09" w:rsidRPr="003573E8" w:rsidRDefault="00AF5DEE"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Turnuvalar</w:t>
            </w:r>
          </w:p>
          <w:p w14:paraId="1C7FCBE2" w14:textId="77777777" w:rsidR="00001C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Çeşitli spor branşlarına yönelik çalışmalar, kurslar düzenleme</w:t>
            </w:r>
          </w:p>
          <w:p w14:paraId="1EC0D493" w14:textId="77777777" w:rsidR="00001C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Sosyal-sportif çalışmalara katılma</w:t>
            </w:r>
          </w:p>
          <w:p w14:paraId="102BB93E" w14:textId="77777777" w:rsidR="00001C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Millî bayram ve mahalli günlerle ilgili törenlere katılma</w:t>
            </w:r>
          </w:p>
          <w:p w14:paraId="7B469C67" w14:textId="77777777" w:rsidR="00001C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Halk oyunları yarışmalarına katılma</w:t>
            </w:r>
          </w:p>
          <w:p w14:paraId="7E13C730" w14:textId="77777777" w:rsidR="00001C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Lisans işlemlerinin yapılmasını sağlama</w:t>
            </w:r>
          </w:p>
          <w:p w14:paraId="34AE0D0D" w14:textId="57CD75F8" w:rsidR="00E61309" w:rsidRPr="003573E8" w:rsidRDefault="00885448" w:rsidP="004625CA">
            <w:pPr>
              <w:pStyle w:val="TableParagraph"/>
              <w:numPr>
                <w:ilvl w:val="0"/>
                <w:numId w:val="7"/>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İzcilik faaliyetlerini yürütmedir.</w:t>
            </w:r>
          </w:p>
        </w:tc>
      </w:tr>
      <w:tr w:rsidR="00E61309" w:rsidRPr="00946E21" w14:paraId="01C8E86E" w14:textId="77777777" w:rsidTr="00BE61EE">
        <w:trPr>
          <w:trHeight w:val="441"/>
          <w:jc w:val="center"/>
        </w:trPr>
        <w:tc>
          <w:tcPr>
            <w:tcW w:w="3893" w:type="dxa"/>
            <w:shd w:val="clear" w:color="auto" w:fill="C6BFAB" w:themeFill="accent5" w:themeFillTint="99"/>
            <w:vAlign w:val="center"/>
          </w:tcPr>
          <w:p w14:paraId="311A1657"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z w:val="20"/>
                <w:szCs w:val="20"/>
              </w:rPr>
              <w:t>Kültürel</w:t>
            </w:r>
            <w:r w:rsidRPr="003573E8">
              <w:rPr>
                <w:rFonts w:ascii="Times New Roman" w:hAnsi="Times New Roman" w:cs="Times New Roman"/>
                <w:spacing w:val="32"/>
                <w:sz w:val="20"/>
                <w:szCs w:val="20"/>
              </w:rPr>
              <w:t xml:space="preserve"> </w:t>
            </w:r>
            <w:r w:rsidRPr="003573E8">
              <w:rPr>
                <w:rFonts w:ascii="Times New Roman" w:hAnsi="Times New Roman" w:cs="Times New Roman"/>
                <w:sz w:val="20"/>
                <w:szCs w:val="20"/>
              </w:rPr>
              <w:t>ve</w:t>
            </w:r>
            <w:r w:rsidRPr="003573E8">
              <w:rPr>
                <w:rFonts w:ascii="Times New Roman" w:hAnsi="Times New Roman" w:cs="Times New Roman"/>
                <w:spacing w:val="30"/>
                <w:sz w:val="20"/>
                <w:szCs w:val="20"/>
              </w:rPr>
              <w:t xml:space="preserve"> </w:t>
            </w:r>
            <w:r w:rsidRPr="003573E8">
              <w:rPr>
                <w:rFonts w:ascii="Times New Roman" w:hAnsi="Times New Roman" w:cs="Times New Roman"/>
                <w:sz w:val="20"/>
                <w:szCs w:val="20"/>
              </w:rPr>
              <w:t>sanatsal</w:t>
            </w:r>
            <w:r w:rsidRPr="003573E8">
              <w:rPr>
                <w:rFonts w:ascii="Times New Roman" w:hAnsi="Times New Roman" w:cs="Times New Roman"/>
                <w:spacing w:val="32"/>
                <w:sz w:val="20"/>
                <w:szCs w:val="20"/>
              </w:rPr>
              <w:t xml:space="preserve"> </w:t>
            </w:r>
            <w:r w:rsidRPr="003573E8">
              <w:rPr>
                <w:rFonts w:ascii="Times New Roman" w:hAnsi="Times New Roman" w:cs="Times New Roman"/>
                <w:spacing w:val="-2"/>
                <w:sz w:val="20"/>
                <w:szCs w:val="20"/>
              </w:rPr>
              <w:t>faaliyetler</w:t>
            </w:r>
          </w:p>
        </w:tc>
        <w:tc>
          <w:tcPr>
            <w:tcW w:w="5767" w:type="dxa"/>
            <w:vAlign w:val="center"/>
          </w:tcPr>
          <w:p w14:paraId="3D2FEE25"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Geziler</w:t>
            </w:r>
          </w:p>
          <w:p w14:paraId="1F6375A1"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Yarışmalar</w:t>
            </w:r>
          </w:p>
          <w:p w14:paraId="5C665D8B"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Paneller</w:t>
            </w:r>
          </w:p>
          <w:p w14:paraId="50AD40A3"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 Konferanslar</w:t>
            </w:r>
          </w:p>
          <w:p w14:paraId="4DF2FEB6"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 Festivaller</w:t>
            </w:r>
          </w:p>
          <w:p w14:paraId="02088E7A"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Tiyatro, Bale, Sinema, vb. Gösteriler</w:t>
            </w:r>
          </w:p>
          <w:p w14:paraId="28EE9F18" w14:textId="77777777" w:rsidR="00001C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Resim, Fotoğraf, vb. Sergiler</w:t>
            </w:r>
          </w:p>
          <w:p w14:paraId="50D7CC64" w14:textId="655A3196" w:rsidR="00E61309" w:rsidRPr="003573E8" w:rsidRDefault="00AF5DEE" w:rsidP="004625CA">
            <w:pPr>
              <w:pStyle w:val="TableParagraph"/>
              <w:numPr>
                <w:ilvl w:val="0"/>
                <w:numId w:val="8"/>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Yaz Okulu</w:t>
            </w:r>
          </w:p>
        </w:tc>
      </w:tr>
      <w:tr w:rsidR="00E61309" w:rsidRPr="00946E21" w14:paraId="4CFBEB15" w14:textId="77777777" w:rsidTr="00BE61EE">
        <w:trPr>
          <w:trHeight w:val="1139"/>
          <w:jc w:val="center"/>
        </w:trPr>
        <w:tc>
          <w:tcPr>
            <w:tcW w:w="3893" w:type="dxa"/>
            <w:shd w:val="clear" w:color="auto" w:fill="C6BFAB" w:themeFill="accent5" w:themeFillTint="99"/>
            <w:vAlign w:val="center"/>
          </w:tcPr>
          <w:p w14:paraId="13897E1C"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z w:val="20"/>
                <w:szCs w:val="20"/>
              </w:rPr>
              <w:t>İnsan kaynakları faaliyetleri (mesleki</w:t>
            </w:r>
            <w:r w:rsidRPr="003573E8">
              <w:rPr>
                <w:rFonts w:ascii="Times New Roman" w:hAnsi="Times New Roman" w:cs="Times New Roman"/>
                <w:spacing w:val="40"/>
                <w:w w:val="110"/>
                <w:sz w:val="20"/>
                <w:szCs w:val="20"/>
              </w:rPr>
              <w:t xml:space="preserve"> </w:t>
            </w:r>
            <w:r w:rsidRPr="003573E8">
              <w:rPr>
                <w:rFonts w:ascii="Times New Roman" w:hAnsi="Times New Roman" w:cs="Times New Roman"/>
                <w:w w:val="110"/>
                <w:sz w:val="20"/>
                <w:szCs w:val="20"/>
              </w:rPr>
              <w:t xml:space="preserve">gelişim faaliyetleri, personel </w:t>
            </w:r>
            <w:r w:rsidRPr="003573E8">
              <w:rPr>
                <w:rFonts w:ascii="Times New Roman" w:hAnsi="Times New Roman" w:cs="Times New Roman"/>
                <w:spacing w:val="-2"/>
                <w:w w:val="110"/>
                <w:sz w:val="20"/>
                <w:szCs w:val="20"/>
              </w:rPr>
              <w:t>etkinlikleri…)</w:t>
            </w:r>
          </w:p>
        </w:tc>
        <w:tc>
          <w:tcPr>
            <w:tcW w:w="5767" w:type="dxa"/>
            <w:vAlign w:val="center"/>
          </w:tcPr>
          <w:p w14:paraId="375FAFA5" w14:textId="77D8956E"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İnsan kaynakları ihtiyacinin karşılanması ve norm hizmetlerinin </w:t>
            </w:r>
            <w:r w:rsidR="00001C09" w:rsidRPr="003573E8">
              <w:rPr>
                <w:rFonts w:ascii="Times New Roman" w:hAnsi="Times New Roman" w:cs="Times New Roman"/>
                <w:color w:val="000000"/>
                <w:sz w:val="20"/>
                <w:szCs w:val="20"/>
              </w:rPr>
              <w:t>yönetilmesi</w:t>
            </w:r>
          </w:p>
          <w:p w14:paraId="33596210"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Görevlendirme ve İş Bölümü</w:t>
            </w:r>
          </w:p>
          <w:p w14:paraId="7249AFCE"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İletişim Hizmetlerinin Yõnetilmesi</w:t>
            </w:r>
          </w:p>
          <w:p w14:paraId="32487889"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Çalışanların Yeterliliklerini Geliştirilmesi</w:t>
            </w:r>
          </w:p>
          <w:p w14:paraId="5AC9A372"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lastRenderedPageBreak/>
              <w:t>Çalışanların Performansının Değerlendirilmesi</w:t>
            </w:r>
          </w:p>
          <w:p w14:paraId="5EFE5E72"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Çalışanlara Sosyal Etkinlikler Düzenlenmesi</w:t>
            </w:r>
          </w:p>
          <w:p w14:paraId="1F653D48"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Çalışanlarn Ödüllendirilmesi ve Takdiri</w:t>
            </w:r>
          </w:p>
          <w:p w14:paraId="2DAA50E5"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Çalsşanlarn Disiplin Hizmetlerinin Yürütülmesi</w:t>
            </w:r>
          </w:p>
          <w:p w14:paraId="795E8C99" w14:textId="77777777" w:rsidR="00001C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Çalışanların Saglik Hizmetlerinin Yürütülmesi</w:t>
            </w:r>
          </w:p>
          <w:p w14:paraId="1CB7A9DB" w14:textId="3B44B029" w:rsidR="00E61309" w:rsidRPr="003573E8" w:rsidRDefault="00AF5DEE" w:rsidP="004625CA">
            <w:pPr>
              <w:pStyle w:val="TableParagraph"/>
              <w:numPr>
                <w:ilvl w:val="0"/>
                <w:numId w:val="9"/>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Çalışanlarn Memnuniyetlerinin Ölçülmesi</w:t>
            </w:r>
          </w:p>
        </w:tc>
      </w:tr>
      <w:tr w:rsidR="00E61309" w:rsidRPr="00946E21" w14:paraId="258738B1" w14:textId="77777777" w:rsidTr="00BE61EE">
        <w:trPr>
          <w:trHeight w:val="414"/>
          <w:jc w:val="center"/>
        </w:trPr>
        <w:tc>
          <w:tcPr>
            <w:tcW w:w="3893" w:type="dxa"/>
            <w:shd w:val="clear" w:color="auto" w:fill="C6BFAB" w:themeFill="accent5" w:themeFillTint="99"/>
            <w:vAlign w:val="center"/>
          </w:tcPr>
          <w:p w14:paraId="77766B21"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z w:val="20"/>
                <w:szCs w:val="20"/>
              </w:rPr>
              <w:lastRenderedPageBreak/>
              <w:t>Okul</w:t>
            </w:r>
            <w:r w:rsidRPr="003573E8">
              <w:rPr>
                <w:rFonts w:ascii="Times New Roman" w:hAnsi="Times New Roman" w:cs="Times New Roman"/>
                <w:spacing w:val="17"/>
                <w:sz w:val="20"/>
                <w:szCs w:val="20"/>
              </w:rPr>
              <w:t xml:space="preserve"> </w:t>
            </w:r>
            <w:r w:rsidRPr="003573E8">
              <w:rPr>
                <w:rFonts w:ascii="Times New Roman" w:hAnsi="Times New Roman" w:cs="Times New Roman"/>
                <w:sz w:val="20"/>
                <w:szCs w:val="20"/>
              </w:rPr>
              <w:t>aile</w:t>
            </w:r>
            <w:r w:rsidRPr="003573E8">
              <w:rPr>
                <w:rFonts w:ascii="Times New Roman" w:hAnsi="Times New Roman" w:cs="Times New Roman"/>
                <w:spacing w:val="17"/>
                <w:sz w:val="20"/>
                <w:szCs w:val="20"/>
              </w:rPr>
              <w:t xml:space="preserve"> </w:t>
            </w:r>
            <w:r w:rsidRPr="003573E8">
              <w:rPr>
                <w:rFonts w:ascii="Times New Roman" w:hAnsi="Times New Roman" w:cs="Times New Roman"/>
                <w:sz w:val="20"/>
                <w:szCs w:val="20"/>
              </w:rPr>
              <w:t>birliği</w:t>
            </w:r>
            <w:r w:rsidRPr="003573E8">
              <w:rPr>
                <w:rFonts w:ascii="Times New Roman" w:hAnsi="Times New Roman" w:cs="Times New Roman"/>
                <w:spacing w:val="17"/>
                <w:sz w:val="20"/>
                <w:szCs w:val="20"/>
              </w:rPr>
              <w:t xml:space="preserve"> </w:t>
            </w:r>
            <w:r w:rsidRPr="003573E8">
              <w:rPr>
                <w:rFonts w:ascii="Times New Roman" w:hAnsi="Times New Roman" w:cs="Times New Roman"/>
                <w:spacing w:val="-2"/>
                <w:sz w:val="20"/>
                <w:szCs w:val="20"/>
              </w:rPr>
              <w:t>faaliyetleri</w:t>
            </w:r>
          </w:p>
        </w:tc>
        <w:tc>
          <w:tcPr>
            <w:tcW w:w="5767" w:type="dxa"/>
            <w:vAlign w:val="center"/>
          </w:tcPr>
          <w:p w14:paraId="5750D157" w14:textId="77777777" w:rsidR="000B461F" w:rsidRPr="003573E8" w:rsidRDefault="00AF5DEE" w:rsidP="004625CA">
            <w:pPr>
              <w:pStyle w:val="TableParagraph"/>
              <w:numPr>
                <w:ilvl w:val="0"/>
                <w:numId w:val="10"/>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Ve</w:t>
            </w:r>
            <w:r w:rsidR="000B461F" w:rsidRPr="003573E8">
              <w:rPr>
                <w:rFonts w:ascii="Times New Roman" w:hAnsi="Times New Roman" w:cs="Times New Roman"/>
                <w:color w:val="000000"/>
                <w:sz w:val="20"/>
                <w:szCs w:val="20"/>
              </w:rPr>
              <w:t>li iletişim ve bilgilendirme</w:t>
            </w:r>
          </w:p>
          <w:p w14:paraId="573E2C99" w14:textId="77777777" w:rsidR="000B461F" w:rsidRPr="003573E8" w:rsidRDefault="000B461F" w:rsidP="004625CA">
            <w:pPr>
              <w:pStyle w:val="TableParagraph"/>
              <w:numPr>
                <w:ilvl w:val="0"/>
                <w:numId w:val="10"/>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Veli eğitimi</w:t>
            </w:r>
          </w:p>
          <w:p w14:paraId="4C8C8F43" w14:textId="77777777" w:rsidR="000B461F" w:rsidRPr="003573E8" w:rsidRDefault="000B461F" w:rsidP="004625CA">
            <w:pPr>
              <w:pStyle w:val="TableParagraph"/>
              <w:numPr>
                <w:ilvl w:val="0"/>
                <w:numId w:val="10"/>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Veli etkinlikleri</w:t>
            </w:r>
          </w:p>
          <w:p w14:paraId="03D888B3" w14:textId="77777777" w:rsidR="000B461F" w:rsidRPr="003573E8" w:rsidRDefault="00AF5DEE" w:rsidP="004625CA">
            <w:pPr>
              <w:pStyle w:val="TableParagraph"/>
              <w:numPr>
                <w:ilvl w:val="0"/>
                <w:numId w:val="10"/>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Velilerin</w:t>
            </w:r>
            <w:r w:rsidR="000B461F" w:rsidRPr="003573E8">
              <w:rPr>
                <w:rFonts w:ascii="Times New Roman" w:hAnsi="Times New Roman" w:cs="Times New Roman"/>
                <w:color w:val="000000"/>
                <w:sz w:val="20"/>
                <w:szCs w:val="20"/>
              </w:rPr>
              <w:t xml:space="preserve"> õdūllendirilmesi ve takdiri</w:t>
            </w:r>
          </w:p>
          <w:p w14:paraId="14F8BD6A" w14:textId="2500E391" w:rsidR="00E61309" w:rsidRPr="003573E8" w:rsidRDefault="00AF5DEE" w:rsidP="004625CA">
            <w:pPr>
              <w:pStyle w:val="TableParagraph"/>
              <w:numPr>
                <w:ilvl w:val="0"/>
                <w:numId w:val="10"/>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Veli memnuniyetinin õlçülmesi</w:t>
            </w:r>
          </w:p>
        </w:tc>
      </w:tr>
      <w:tr w:rsidR="00E61309" w:rsidRPr="00946E21" w14:paraId="5FB0057D" w14:textId="77777777" w:rsidTr="00BE61EE">
        <w:trPr>
          <w:trHeight w:val="443"/>
          <w:jc w:val="center"/>
        </w:trPr>
        <w:tc>
          <w:tcPr>
            <w:tcW w:w="3893" w:type="dxa"/>
            <w:shd w:val="clear" w:color="auto" w:fill="C6BFAB" w:themeFill="accent5" w:themeFillTint="99"/>
            <w:vAlign w:val="center"/>
          </w:tcPr>
          <w:p w14:paraId="4F96A615"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pacing w:val="2"/>
                <w:sz w:val="20"/>
                <w:szCs w:val="20"/>
              </w:rPr>
              <w:t>Öğrencilere</w:t>
            </w:r>
            <w:r w:rsidRPr="003573E8">
              <w:rPr>
                <w:rFonts w:ascii="Times New Roman" w:hAnsi="Times New Roman" w:cs="Times New Roman"/>
                <w:spacing w:val="39"/>
                <w:sz w:val="20"/>
                <w:szCs w:val="20"/>
              </w:rPr>
              <w:t xml:space="preserve"> </w:t>
            </w:r>
            <w:r w:rsidRPr="003573E8">
              <w:rPr>
                <w:rFonts w:ascii="Times New Roman" w:hAnsi="Times New Roman" w:cs="Times New Roman"/>
                <w:spacing w:val="2"/>
                <w:sz w:val="20"/>
                <w:szCs w:val="20"/>
              </w:rPr>
              <w:t>yönelik</w:t>
            </w:r>
            <w:r w:rsidRPr="003573E8">
              <w:rPr>
                <w:rFonts w:ascii="Times New Roman" w:hAnsi="Times New Roman" w:cs="Times New Roman"/>
                <w:spacing w:val="34"/>
                <w:sz w:val="20"/>
                <w:szCs w:val="20"/>
              </w:rPr>
              <w:t xml:space="preserve"> </w:t>
            </w:r>
            <w:r w:rsidRPr="003573E8">
              <w:rPr>
                <w:rFonts w:ascii="Times New Roman" w:hAnsi="Times New Roman" w:cs="Times New Roman"/>
                <w:spacing w:val="-2"/>
                <w:sz w:val="20"/>
                <w:szCs w:val="20"/>
              </w:rPr>
              <w:t>faaliyetler</w:t>
            </w:r>
          </w:p>
        </w:tc>
        <w:tc>
          <w:tcPr>
            <w:tcW w:w="5767" w:type="dxa"/>
            <w:vAlign w:val="center"/>
          </w:tcPr>
          <w:p w14:paraId="34D8F99D" w14:textId="77777777" w:rsidR="000B461F" w:rsidRPr="003573E8" w:rsidRDefault="00AF5DEE"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Öğrenci kayıt,nakil, </w:t>
            </w:r>
            <w:r w:rsidR="000B461F" w:rsidRPr="003573E8">
              <w:rPr>
                <w:rFonts w:ascii="Times New Roman" w:hAnsi="Times New Roman" w:cs="Times New Roman"/>
                <w:color w:val="000000"/>
                <w:sz w:val="20"/>
                <w:szCs w:val="20"/>
              </w:rPr>
              <w:t>devam-devamsızlik hizmetleri</w:t>
            </w:r>
          </w:p>
          <w:p w14:paraId="0D90A120" w14:textId="77777777" w:rsidR="00BD127B" w:rsidRPr="003573E8" w:rsidRDefault="00BD127B"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Oğrenci sağlık hizmet leri</w:t>
            </w:r>
          </w:p>
          <w:p w14:paraId="7FE23C80" w14:textId="77777777" w:rsidR="00BD127B" w:rsidRPr="003573E8" w:rsidRDefault="00BD127B"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Öğrenci beslenme hizmetleri</w:t>
            </w:r>
          </w:p>
          <w:p w14:paraId="01538352" w14:textId="77777777" w:rsidR="00BD127B" w:rsidRPr="003573E8" w:rsidRDefault="00BD127B"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Öğrenci burs hizmetleri</w:t>
            </w:r>
          </w:p>
          <w:p w14:paraId="0DE4DECA" w14:textId="77777777" w:rsidR="00BD127B" w:rsidRPr="003573E8" w:rsidRDefault="00AF5DEE"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Ö</w:t>
            </w:r>
            <w:r w:rsidR="00BD127B" w:rsidRPr="003573E8">
              <w:rPr>
                <w:rFonts w:ascii="Times New Roman" w:hAnsi="Times New Roman" w:cs="Times New Roman"/>
                <w:color w:val="000000"/>
                <w:sz w:val="20"/>
                <w:szCs w:val="20"/>
              </w:rPr>
              <w:t>ğrenci memnuniyetinin ölçülmesi</w:t>
            </w:r>
          </w:p>
          <w:p w14:paraId="16D51B1D" w14:textId="77777777" w:rsidR="00BD127B" w:rsidRPr="003573E8" w:rsidRDefault="00AF5DEE"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 xml:space="preserve">Fiziki yapınn öğrenci güvenliğini sağlayacak </w:t>
            </w:r>
            <w:r w:rsidR="00BD127B" w:rsidRPr="003573E8">
              <w:rPr>
                <w:rFonts w:ascii="Times New Roman" w:hAnsi="Times New Roman" w:cs="Times New Roman"/>
                <w:color w:val="000000"/>
                <w:sz w:val="20"/>
                <w:szCs w:val="20"/>
              </w:rPr>
              <w:t>şekilde planlanması</w:t>
            </w:r>
          </w:p>
          <w:p w14:paraId="49822D3F" w14:textId="77777777" w:rsidR="00BD127B" w:rsidRPr="003573E8" w:rsidRDefault="00AF5DEE"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A</w:t>
            </w:r>
            <w:r w:rsidR="00BD127B" w:rsidRPr="003573E8">
              <w:rPr>
                <w:rFonts w:ascii="Times New Roman" w:hAnsi="Times New Roman" w:cs="Times New Roman"/>
                <w:color w:val="000000"/>
                <w:sz w:val="20"/>
                <w:szCs w:val="20"/>
              </w:rPr>
              <w:t>cil durum planlarının yapılması</w:t>
            </w:r>
          </w:p>
          <w:p w14:paraId="616E4DEA" w14:textId="220E9BC9" w:rsidR="00E61309" w:rsidRPr="003573E8" w:rsidRDefault="00AF5DEE" w:rsidP="004625CA">
            <w:pPr>
              <w:pStyle w:val="TableParagraph"/>
              <w:numPr>
                <w:ilvl w:val="0"/>
                <w:numId w:val="11"/>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Okula giriş çikış ve ziyaretlerle ilgili planlama ve kontrol mekanizmasının geliştirilmesi</w:t>
            </w:r>
          </w:p>
        </w:tc>
      </w:tr>
      <w:tr w:rsidR="00E61309" w:rsidRPr="00946E21" w14:paraId="5F51E207" w14:textId="77777777" w:rsidTr="00BE61EE">
        <w:trPr>
          <w:trHeight w:val="414"/>
          <w:jc w:val="center"/>
        </w:trPr>
        <w:tc>
          <w:tcPr>
            <w:tcW w:w="3893" w:type="dxa"/>
            <w:shd w:val="clear" w:color="auto" w:fill="C6BFAB" w:themeFill="accent5" w:themeFillTint="99"/>
            <w:vAlign w:val="center"/>
          </w:tcPr>
          <w:p w14:paraId="7ECF736F"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pacing w:val="4"/>
                <w:sz w:val="20"/>
                <w:szCs w:val="20"/>
              </w:rPr>
              <w:t>Ölçme</w:t>
            </w:r>
            <w:r w:rsidRPr="003573E8">
              <w:rPr>
                <w:rFonts w:ascii="Times New Roman" w:hAnsi="Times New Roman" w:cs="Times New Roman"/>
                <w:spacing w:val="27"/>
                <w:sz w:val="20"/>
                <w:szCs w:val="20"/>
              </w:rPr>
              <w:t xml:space="preserve"> </w:t>
            </w:r>
            <w:r w:rsidRPr="003573E8">
              <w:rPr>
                <w:rFonts w:ascii="Times New Roman" w:hAnsi="Times New Roman" w:cs="Times New Roman"/>
                <w:spacing w:val="4"/>
                <w:sz w:val="20"/>
                <w:szCs w:val="20"/>
              </w:rPr>
              <w:t>değerlendirme</w:t>
            </w:r>
            <w:r w:rsidRPr="003573E8">
              <w:rPr>
                <w:rFonts w:ascii="Times New Roman" w:hAnsi="Times New Roman" w:cs="Times New Roman"/>
                <w:spacing w:val="27"/>
                <w:sz w:val="20"/>
                <w:szCs w:val="20"/>
              </w:rPr>
              <w:t xml:space="preserve"> </w:t>
            </w:r>
            <w:r w:rsidRPr="003573E8">
              <w:rPr>
                <w:rFonts w:ascii="Times New Roman" w:hAnsi="Times New Roman" w:cs="Times New Roman"/>
                <w:spacing w:val="-2"/>
                <w:sz w:val="20"/>
                <w:szCs w:val="20"/>
              </w:rPr>
              <w:t>faaliyetleri</w:t>
            </w:r>
          </w:p>
        </w:tc>
        <w:tc>
          <w:tcPr>
            <w:tcW w:w="5767" w:type="dxa"/>
            <w:vAlign w:val="center"/>
          </w:tcPr>
          <w:p w14:paraId="41385B0F" w14:textId="77777777" w:rsidR="00E61309"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Ortak sınavlar</w:t>
            </w:r>
          </w:p>
          <w:p w14:paraId="6367C8AA" w14:textId="77777777" w:rsidR="00885448"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Deneme sınavları</w:t>
            </w:r>
          </w:p>
          <w:p w14:paraId="0E06F16B" w14:textId="77777777" w:rsidR="00885448"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Projeler</w:t>
            </w:r>
          </w:p>
          <w:p w14:paraId="2B038ACF" w14:textId="77777777" w:rsidR="00885448"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Performans görevleri</w:t>
            </w:r>
          </w:p>
          <w:p w14:paraId="50F085C9" w14:textId="77777777" w:rsidR="00885448"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Portfolyo</w:t>
            </w:r>
          </w:p>
          <w:p w14:paraId="350DA9CF" w14:textId="77777777" w:rsidR="00885448" w:rsidRPr="003573E8" w:rsidRDefault="00885448" w:rsidP="004625CA">
            <w:pPr>
              <w:pStyle w:val="TableParagraph"/>
              <w:numPr>
                <w:ilvl w:val="0"/>
                <w:numId w:val="12"/>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Ürün dosyası</w:t>
            </w:r>
          </w:p>
          <w:p w14:paraId="778C6028" w14:textId="77777777" w:rsidR="00885448" w:rsidRPr="003573E8" w:rsidRDefault="00885448" w:rsidP="00946E21">
            <w:pPr>
              <w:pStyle w:val="TableParagraph"/>
              <w:spacing w:line="276" w:lineRule="auto"/>
              <w:ind w:right="29"/>
              <w:contextualSpacing/>
              <w:rPr>
                <w:rFonts w:ascii="Times New Roman" w:hAnsi="Times New Roman" w:cs="Times New Roman"/>
                <w:sz w:val="20"/>
                <w:szCs w:val="20"/>
              </w:rPr>
            </w:pPr>
          </w:p>
        </w:tc>
      </w:tr>
      <w:tr w:rsidR="00E61309" w:rsidRPr="00946E21" w14:paraId="0D21A816" w14:textId="77777777" w:rsidTr="00BE61EE">
        <w:trPr>
          <w:trHeight w:val="858"/>
          <w:jc w:val="center"/>
        </w:trPr>
        <w:tc>
          <w:tcPr>
            <w:tcW w:w="3893" w:type="dxa"/>
            <w:shd w:val="clear" w:color="auto" w:fill="C6BFAB" w:themeFill="accent5" w:themeFillTint="99"/>
            <w:vAlign w:val="center"/>
          </w:tcPr>
          <w:p w14:paraId="63591E5A" w14:textId="68384490" w:rsidR="00E61309" w:rsidRPr="003573E8" w:rsidRDefault="00E61309" w:rsidP="00946E21">
            <w:pPr>
              <w:pStyle w:val="TableParagraph"/>
              <w:spacing w:line="276" w:lineRule="auto"/>
              <w:ind w:left="107" w:right="1034"/>
              <w:contextualSpacing/>
              <w:rPr>
                <w:rFonts w:ascii="Times New Roman" w:hAnsi="Times New Roman" w:cs="Times New Roman"/>
                <w:sz w:val="20"/>
                <w:szCs w:val="20"/>
              </w:rPr>
            </w:pPr>
            <w:r w:rsidRPr="003573E8">
              <w:rPr>
                <w:rFonts w:ascii="Times New Roman" w:hAnsi="Times New Roman" w:cs="Times New Roman"/>
                <w:sz w:val="20"/>
                <w:szCs w:val="20"/>
              </w:rPr>
              <w:t xml:space="preserve">Öğrenme ortamlarına yönelik </w:t>
            </w:r>
            <w:r w:rsidRPr="003573E8">
              <w:rPr>
                <w:rFonts w:ascii="Times New Roman" w:hAnsi="Times New Roman" w:cs="Times New Roman"/>
                <w:spacing w:val="-2"/>
                <w:w w:val="110"/>
                <w:sz w:val="20"/>
                <w:szCs w:val="20"/>
              </w:rPr>
              <w:t>faaliyetler</w:t>
            </w:r>
          </w:p>
        </w:tc>
        <w:tc>
          <w:tcPr>
            <w:tcW w:w="5767" w:type="dxa"/>
            <w:vAlign w:val="center"/>
          </w:tcPr>
          <w:p w14:paraId="53C0F483" w14:textId="30FC0607" w:rsidR="00885448" w:rsidRPr="003573E8" w:rsidRDefault="00885448"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Okuldaki öğreti</w:t>
            </w:r>
            <w:r w:rsidR="00BD127B" w:rsidRPr="003573E8">
              <w:rPr>
                <w:rFonts w:ascii="Times New Roman" w:hAnsi="Times New Roman" w:cs="Times New Roman"/>
                <w:color w:val="000000"/>
                <w:sz w:val="20"/>
                <w:szCs w:val="20"/>
              </w:rPr>
              <w:t>m ortamlarının etkin kullanımını</w:t>
            </w:r>
            <w:r w:rsidRPr="003573E8">
              <w:rPr>
                <w:rFonts w:ascii="Times New Roman" w:hAnsi="Times New Roman" w:cs="Times New Roman"/>
                <w:color w:val="000000"/>
                <w:sz w:val="20"/>
                <w:szCs w:val="20"/>
              </w:rPr>
              <w:t>n takibini yapma</w:t>
            </w:r>
          </w:p>
          <w:p w14:paraId="13BCC2AF"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Fiziksel ka</w:t>
            </w:r>
            <w:r w:rsidR="00BD127B" w:rsidRPr="003573E8">
              <w:rPr>
                <w:rFonts w:ascii="Times New Roman" w:hAnsi="Times New Roman" w:cs="Times New Roman"/>
                <w:color w:val="000000"/>
                <w:sz w:val="20"/>
                <w:szCs w:val="20"/>
              </w:rPr>
              <w:t>ynak ihtiyaçlarınn belirlenmesi</w:t>
            </w:r>
          </w:p>
          <w:p w14:paraId="3A54B979" w14:textId="77777777" w:rsidR="00BD127B" w:rsidRPr="003573E8" w:rsidRDefault="00BD127B"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Bakim onarım boya</w:t>
            </w:r>
          </w:p>
          <w:p w14:paraId="78240F9F"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Ok</w:t>
            </w:r>
            <w:r w:rsidR="00BD127B" w:rsidRPr="003573E8">
              <w:rPr>
                <w:rFonts w:ascii="Times New Roman" w:hAnsi="Times New Roman" w:cs="Times New Roman"/>
                <w:color w:val="000000"/>
                <w:sz w:val="20"/>
                <w:szCs w:val="20"/>
              </w:rPr>
              <w:t>ul ve Bölümlerinin düzenlenmesi</w:t>
            </w:r>
          </w:p>
          <w:p w14:paraId="41101371"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Tem</w:t>
            </w:r>
            <w:r w:rsidR="00BD127B" w:rsidRPr="003573E8">
              <w:rPr>
                <w:rFonts w:ascii="Times New Roman" w:hAnsi="Times New Roman" w:cs="Times New Roman"/>
                <w:color w:val="000000"/>
                <w:sz w:val="20"/>
                <w:szCs w:val="20"/>
              </w:rPr>
              <w:t>izlik hizmetlerinin yürütülmesi</w:t>
            </w:r>
          </w:p>
          <w:p w14:paraId="1709DAD0" w14:textId="20C6A3FA" w:rsidR="00E61309" w:rsidRPr="003573E8" w:rsidRDefault="00885448" w:rsidP="004625CA">
            <w:pPr>
              <w:pStyle w:val="TableParagraph"/>
              <w:numPr>
                <w:ilvl w:val="0"/>
                <w:numId w:val="13"/>
              </w:numPr>
              <w:spacing w:line="276" w:lineRule="auto"/>
              <w:ind w:right="29"/>
              <w:contextualSpacing/>
              <w:rPr>
                <w:rFonts w:ascii="Times New Roman" w:hAnsi="Times New Roman" w:cs="Times New Roman"/>
                <w:color w:val="000000"/>
                <w:sz w:val="20"/>
                <w:szCs w:val="20"/>
              </w:rPr>
            </w:pPr>
            <w:r w:rsidRPr="003573E8">
              <w:rPr>
                <w:rFonts w:ascii="Times New Roman" w:hAnsi="Times New Roman" w:cs="Times New Roman"/>
                <w:color w:val="000000"/>
                <w:sz w:val="20"/>
                <w:szCs w:val="20"/>
              </w:rPr>
              <w:t>Fiziki alanlarin planlanması ve kullanımı</w:t>
            </w:r>
          </w:p>
          <w:p w14:paraId="03EE9FFD"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 ve kurum binalarının tabii afetlere karşı gerekli t</w:t>
            </w:r>
            <w:r w:rsidR="00BD127B" w:rsidRPr="003573E8">
              <w:rPr>
                <w:rFonts w:ascii="Times New Roman" w:hAnsi="Times New Roman" w:cs="Times New Roman"/>
                <w:color w:val="000000"/>
                <w:sz w:val="20"/>
                <w:szCs w:val="20"/>
              </w:rPr>
              <w:t>edbirlerinin alınmasını sağlama</w:t>
            </w:r>
          </w:p>
          <w:p w14:paraId="40E69D21" w14:textId="11161A6D"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 eğitim ortamların</w:t>
            </w:r>
            <w:r w:rsidR="00BD127B" w:rsidRPr="003573E8">
              <w:rPr>
                <w:rFonts w:ascii="Times New Roman" w:hAnsi="Times New Roman" w:cs="Times New Roman"/>
                <w:color w:val="000000"/>
                <w:sz w:val="20"/>
                <w:szCs w:val="20"/>
              </w:rPr>
              <w:t>ın iyileştirilmesini takip etme</w:t>
            </w:r>
          </w:p>
          <w:p w14:paraId="6821DB2E" w14:textId="33C32200"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Tesis ve araç- gereçlerinin periyodi</w:t>
            </w:r>
            <w:r w:rsidR="00BD127B" w:rsidRPr="003573E8">
              <w:rPr>
                <w:rFonts w:ascii="Times New Roman" w:hAnsi="Times New Roman" w:cs="Times New Roman"/>
                <w:color w:val="000000"/>
                <w:sz w:val="20"/>
                <w:szCs w:val="20"/>
              </w:rPr>
              <w:t>k bakımının yapılmasını sağlama</w:t>
            </w:r>
          </w:p>
          <w:p w14:paraId="68B2FD3B"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Okulun fiziki kapasitele</w:t>
            </w:r>
            <w:r w:rsidR="00BD127B" w:rsidRPr="003573E8">
              <w:rPr>
                <w:rFonts w:ascii="Times New Roman" w:hAnsi="Times New Roman" w:cs="Times New Roman"/>
                <w:color w:val="000000"/>
                <w:sz w:val="20"/>
                <w:szCs w:val="20"/>
              </w:rPr>
              <w:t>rinin aktif kullanımını sağlama</w:t>
            </w:r>
          </w:p>
          <w:p w14:paraId="2A609974" w14:textId="77777777" w:rsidR="00BD127B" w:rsidRPr="003573E8" w:rsidRDefault="00885448"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Okulu</w:t>
            </w:r>
            <w:r w:rsidR="00BD127B" w:rsidRPr="003573E8">
              <w:rPr>
                <w:rFonts w:ascii="Times New Roman" w:hAnsi="Times New Roman" w:cs="Times New Roman"/>
                <w:color w:val="000000"/>
                <w:sz w:val="20"/>
                <w:szCs w:val="20"/>
              </w:rPr>
              <w:t>n teknik kontrollerini yaptırma</w:t>
            </w:r>
          </w:p>
          <w:p w14:paraId="6CEE4D8A" w14:textId="7D8DECD5" w:rsidR="00885448" w:rsidRPr="003573E8" w:rsidRDefault="00BD127B" w:rsidP="004625CA">
            <w:pPr>
              <w:pStyle w:val="TableParagraph"/>
              <w:numPr>
                <w:ilvl w:val="0"/>
                <w:numId w:val="13"/>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color w:val="000000"/>
                <w:sz w:val="20"/>
                <w:szCs w:val="20"/>
              </w:rPr>
              <w:t>Okulun ı</w:t>
            </w:r>
            <w:r w:rsidR="00885448" w:rsidRPr="003573E8">
              <w:rPr>
                <w:rFonts w:ascii="Times New Roman" w:hAnsi="Times New Roman" w:cs="Times New Roman"/>
                <w:color w:val="000000"/>
                <w:sz w:val="20"/>
                <w:szCs w:val="20"/>
              </w:rPr>
              <w:t>sıtma, soğutma ve havalandırma te</w:t>
            </w:r>
            <w:r w:rsidRPr="003573E8">
              <w:rPr>
                <w:rFonts w:ascii="Times New Roman" w:hAnsi="Times New Roman" w:cs="Times New Roman"/>
                <w:color w:val="000000"/>
                <w:sz w:val="20"/>
                <w:szCs w:val="20"/>
              </w:rPr>
              <w:t>sisatlarının periyodik bakımları</w:t>
            </w:r>
            <w:r w:rsidR="00885448" w:rsidRPr="003573E8">
              <w:rPr>
                <w:rFonts w:ascii="Times New Roman" w:hAnsi="Times New Roman" w:cs="Times New Roman"/>
                <w:color w:val="000000"/>
                <w:sz w:val="20"/>
                <w:szCs w:val="20"/>
              </w:rPr>
              <w:t>nı yaptırmadır</w:t>
            </w:r>
          </w:p>
        </w:tc>
      </w:tr>
      <w:tr w:rsidR="00E61309" w:rsidRPr="00946E21" w14:paraId="65B43C32" w14:textId="77777777" w:rsidTr="00BE61EE">
        <w:trPr>
          <w:trHeight w:val="414"/>
          <w:jc w:val="center"/>
        </w:trPr>
        <w:tc>
          <w:tcPr>
            <w:tcW w:w="3893" w:type="dxa"/>
            <w:shd w:val="clear" w:color="auto" w:fill="C6BFAB" w:themeFill="accent5" w:themeFillTint="99"/>
            <w:vAlign w:val="center"/>
          </w:tcPr>
          <w:p w14:paraId="5F3A1EB2" w14:textId="77777777" w:rsidR="00E61309" w:rsidRPr="003573E8" w:rsidRDefault="00E61309" w:rsidP="00946E21">
            <w:pPr>
              <w:pStyle w:val="TableParagraph"/>
              <w:spacing w:line="276" w:lineRule="auto"/>
              <w:ind w:left="107"/>
              <w:contextualSpacing/>
              <w:rPr>
                <w:rFonts w:ascii="Times New Roman" w:hAnsi="Times New Roman" w:cs="Times New Roman"/>
                <w:sz w:val="20"/>
                <w:szCs w:val="20"/>
              </w:rPr>
            </w:pPr>
            <w:r w:rsidRPr="003573E8">
              <w:rPr>
                <w:rFonts w:ascii="Times New Roman" w:hAnsi="Times New Roman" w:cs="Times New Roman"/>
                <w:sz w:val="20"/>
                <w:szCs w:val="20"/>
              </w:rPr>
              <w:t>Ders</w:t>
            </w:r>
            <w:r w:rsidRPr="003573E8">
              <w:rPr>
                <w:rFonts w:ascii="Times New Roman" w:hAnsi="Times New Roman" w:cs="Times New Roman"/>
                <w:spacing w:val="21"/>
                <w:sz w:val="20"/>
                <w:szCs w:val="20"/>
              </w:rPr>
              <w:t xml:space="preserve"> </w:t>
            </w:r>
            <w:r w:rsidRPr="003573E8">
              <w:rPr>
                <w:rFonts w:ascii="Times New Roman" w:hAnsi="Times New Roman" w:cs="Times New Roman"/>
                <w:sz w:val="20"/>
                <w:szCs w:val="20"/>
              </w:rPr>
              <w:t>dışı</w:t>
            </w:r>
            <w:r w:rsidRPr="003573E8">
              <w:rPr>
                <w:rFonts w:ascii="Times New Roman" w:hAnsi="Times New Roman" w:cs="Times New Roman"/>
                <w:spacing w:val="25"/>
                <w:sz w:val="20"/>
                <w:szCs w:val="20"/>
              </w:rPr>
              <w:t xml:space="preserve"> </w:t>
            </w:r>
            <w:r w:rsidRPr="003573E8">
              <w:rPr>
                <w:rFonts w:ascii="Times New Roman" w:hAnsi="Times New Roman" w:cs="Times New Roman"/>
                <w:spacing w:val="-2"/>
                <w:sz w:val="20"/>
                <w:szCs w:val="20"/>
              </w:rPr>
              <w:t>faaliyetler</w:t>
            </w:r>
          </w:p>
        </w:tc>
        <w:tc>
          <w:tcPr>
            <w:tcW w:w="5767" w:type="dxa"/>
            <w:vAlign w:val="center"/>
          </w:tcPr>
          <w:p w14:paraId="73575B5A" w14:textId="77777777" w:rsidR="00E61309" w:rsidRPr="003573E8" w:rsidRDefault="00885448" w:rsidP="004625CA">
            <w:pPr>
              <w:pStyle w:val="TableParagraph"/>
              <w:numPr>
                <w:ilvl w:val="0"/>
                <w:numId w:val="1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Gezi-gözlem</w:t>
            </w:r>
          </w:p>
          <w:p w14:paraId="56157BA0" w14:textId="77777777" w:rsidR="00885448" w:rsidRPr="003573E8" w:rsidRDefault="00885448" w:rsidP="004625CA">
            <w:pPr>
              <w:pStyle w:val="TableParagraph"/>
              <w:numPr>
                <w:ilvl w:val="0"/>
                <w:numId w:val="1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Ders dışı öğrenme</w:t>
            </w:r>
          </w:p>
          <w:p w14:paraId="2A45A4BA" w14:textId="1040CB87" w:rsidR="00885448" w:rsidRPr="003573E8" w:rsidRDefault="00885448" w:rsidP="004625CA">
            <w:pPr>
              <w:pStyle w:val="TableParagraph"/>
              <w:numPr>
                <w:ilvl w:val="0"/>
                <w:numId w:val="14"/>
              </w:numPr>
              <w:spacing w:line="276" w:lineRule="auto"/>
              <w:ind w:right="29"/>
              <w:contextualSpacing/>
              <w:rPr>
                <w:rFonts w:ascii="Times New Roman" w:hAnsi="Times New Roman" w:cs="Times New Roman"/>
                <w:sz w:val="20"/>
                <w:szCs w:val="20"/>
              </w:rPr>
            </w:pPr>
            <w:r w:rsidRPr="003573E8">
              <w:rPr>
                <w:rStyle w:val="Gvdemetni2Kaln"/>
                <w:rFonts w:ascii="Times New Roman" w:hAnsi="Times New Roman" w:cs="Times New Roman"/>
                <w:b w:val="0"/>
                <w:color w:val="000000"/>
                <w:sz w:val="20"/>
                <w:szCs w:val="20"/>
              </w:rPr>
              <w:t>İzcilik</w:t>
            </w:r>
          </w:p>
          <w:p w14:paraId="0FA6DD23" w14:textId="77777777" w:rsidR="00885448" w:rsidRPr="003573E8" w:rsidRDefault="00885448" w:rsidP="004625CA">
            <w:pPr>
              <w:pStyle w:val="TableParagraph"/>
              <w:numPr>
                <w:ilvl w:val="0"/>
                <w:numId w:val="14"/>
              </w:numPr>
              <w:spacing w:line="276" w:lineRule="auto"/>
              <w:ind w:right="29"/>
              <w:contextualSpacing/>
              <w:rPr>
                <w:rStyle w:val="Gvdemetni2Kaln"/>
                <w:rFonts w:ascii="Times New Roman" w:hAnsi="Times New Roman" w:cs="Times New Roman"/>
                <w:b w:val="0"/>
                <w:color w:val="000000"/>
                <w:sz w:val="20"/>
                <w:szCs w:val="20"/>
              </w:rPr>
            </w:pPr>
            <w:r w:rsidRPr="003573E8">
              <w:rPr>
                <w:rStyle w:val="Gvdemetni2Kaln"/>
                <w:rFonts w:ascii="Times New Roman" w:hAnsi="Times New Roman" w:cs="Times New Roman"/>
                <w:b w:val="0"/>
                <w:color w:val="000000"/>
                <w:sz w:val="20"/>
                <w:szCs w:val="20"/>
              </w:rPr>
              <w:t>Halk oyunları</w:t>
            </w:r>
          </w:p>
          <w:p w14:paraId="0F7E4370" w14:textId="77777777" w:rsidR="00885448" w:rsidRPr="003573E8" w:rsidRDefault="00885448" w:rsidP="004625CA">
            <w:pPr>
              <w:pStyle w:val="TableParagraph"/>
              <w:numPr>
                <w:ilvl w:val="0"/>
                <w:numId w:val="14"/>
              </w:numPr>
              <w:spacing w:line="276" w:lineRule="auto"/>
              <w:ind w:right="29"/>
              <w:contextualSpacing/>
              <w:rPr>
                <w:rStyle w:val="Gvdemetni2Kaln"/>
                <w:rFonts w:ascii="Times New Roman" w:hAnsi="Times New Roman" w:cs="Times New Roman"/>
                <w:b w:val="0"/>
                <w:color w:val="000000"/>
                <w:sz w:val="20"/>
                <w:szCs w:val="20"/>
              </w:rPr>
            </w:pPr>
            <w:r w:rsidRPr="003573E8">
              <w:rPr>
                <w:rStyle w:val="Gvdemetni2Kaln"/>
                <w:rFonts w:ascii="Times New Roman" w:hAnsi="Times New Roman" w:cs="Times New Roman"/>
                <w:b w:val="0"/>
                <w:color w:val="000000"/>
                <w:sz w:val="20"/>
                <w:szCs w:val="20"/>
              </w:rPr>
              <w:t>Drama</w:t>
            </w:r>
          </w:p>
          <w:p w14:paraId="53B8702C" w14:textId="3274B352" w:rsidR="00885448" w:rsidRPr="003573E8" w:rsidRDefault="00885448" w:rsidP="004625CA">
            <w:pPr>
              <w:pStyle w:val="TableParagraph"/>
              <w:numPr>
                <w:ilvl w:val="0"/>
                <w:numId w:val="14"/>
              </w:numPr>
              <w:spacing w:line="276" w:lineRule="auto"/>
              <w:ind w:right="29"/>
              <w:contextualSpacing/>
              <w:rPr>
                <w:rFonts w:ascii="Times New Roman" w:hAnsi="Times New Roman" w:cs="Times New Roman"/>
                <w:sz w:val="20"/>
                <w:szCs w:val="20"/>
              </w:rPr>
            </w:pPr>
            <w:r w:rsidRPr="003573E8">
              <w:rPr>
                <w:rFonts w:ascii="Times New Roman" w:hAnsi="Times New Roman" w:cs="Times New Roman"/>
                <w:sz w:val="20"/>
                <w:szCs w:val="20"/>
              </w:rPr>
              <w:t>Yarışmalar</w:t>
            </w:r>
          </w:p>
        </w:tc>
      </w:tr>
    </w:tbl>
    <w:p w14:paraId="4B44CD40" w14:textId="79EDCA3E" w:rsidR="00BE61EE" w:rsidRPr="00946E21" w:rsidRDefault="00BE61EE" w:rsidP="00946E21">
      <w:pPr>
        <w:contextualSpacing/>
        <w:rPr>
          <w:rFonts w:ascii="Times New Roman" w:hAnsi="Times New Roman" w:cs="Times New Roman"/>
          <w:sz w:val="24"/>
          <w:szCs w:val="24"/>
        </w:rPr>
      </w:pPr>
    </w:p>
    <w:p w14:paraId="3AEE60BA" w14:textId="77777777" w:rsidR="004D34BD" w:rsidRPr="00946E21" w:rsidRDefault="004D34BD" w:rsidP="00946E21">
      <w:pPr>
        <w:pStyle w:val="Balk2"/>
        <w:spacing w:before="0"/>
        <w:ind w:hanging="1109"/>
        <w:contextualSpacing/>
        <w:rPr>
          <w:b w:val="0"/>
          <w:szCs w:val="24"/>
        </w:rPr>
      </w:pPr>
      <w:bookmarkStart w:id="10" w:name="_Toc164264120"/>
    </w:p>
    <w:p w14:paraId="500A2CE0" w14:textId="5D0F8976" w:rsidR="00E8015B" w:rsidRDefault="00E8015B" w:rsidP="003573E8">
      <w:pPr>
        <w:pStyle w:val="Balk2"/>
        <w:spacing w:before="0"/>
        <w:ind w:left="0" w:firstLine="0"/>
        <w:contextualSpacing/>
        <w:rPr>
          <w:szCs w:val="24"/>
        </w:rPr>
      </w:pPr>
    </w:p>
    <w:p w14:paraId="38196B27" w14:textId="77777777" w:rsidR="003573E8" w:rsidRDefault="003573E8" w:rsidP="003573E8">
      <w:pPr>
        <w:pStyle w:val="Balk2"/>
        <w:spacing w:before="0"/>
        <w:ind w:left="0" w:firstLine="0"/>
        <w:contextualSpacing/>
        <w:rPr>
          <w:szCs w:val="24"/>
        </w:rPr>
      </w:pPr>
    </w:p>
    <w:p w14:paraId="31686C4F" w14:textId="77777777" w:rsidR="00E8015B" w:rsidRPr="00946E21" w:rsidRDefault="00E8015B" w:rsidP="00946E21">
      <w:pPr>
        <w:pStyle w:val="Balk2"/>
        <w:spacing w:before="0"/>
        <w:ind w:hanging="1109"/>
        <w:contextualSpacing/>
        <w:rPr>
          <w:szCs w:val="24"/>
        </w:rPr>
      </w:pPr>
    </w:p>
    <w:p w14:paraId="5BA54573" w14:textId="2D80A2B2" w:rsidR="009117EF" w:rsidRPr="00B05522" w:rsidRDefault="006A628C" w:rsidP="00946E21">
      <w:pPr>
        <w:pStyle w:val="Balk2"/>
        <w:spacing w:before="0"/>
        <w:ind w:hanging="1109"/>
        <w:contextualSpacing/>
        <w:rPr>
          <w:i/>
          <w:iCs/>
          <w:color w:val="FF0000"/>
          <w:szCs w:val="24"/>
          <w:u w:val="single"/>
        </w:rPr>
      </w:pPr>
      <w:r w:rsidRPr="00B05522">
        <w:rPr>
          <w:color w:val="FF0000"/>
          <w:szCs w:val="24"/>
          <w:u w:val="single"/>
        </w:rPr>
        <w:t xml:space="preserve">2.6 </w:t>
      </w:r>
      <w:r w:rsidR="009117EF" w:rsidRPr="00B05522">
        <w:rPr>
          <w:color w:val="FF0000"/>
          <w:szCs w:val="24"/>
          <w:u w:val="single"/>
        </w:rPr>
        <w:t>Paydaş Analizi</w:t>
      </w:r>
      <w:bookmarkEnd w:id="10"/>
    </w:p>
    <w:p w14:paraId="465A7D84" w14:textId="77777777" w:rsidR="009117EF" w:rsidRPr="00946E21" w:rsidRDefault="009117EF" w:rsidP="00946E21">
      <w:pPr>
        <w:spacing w:line="276" w:lineRule="auto"/>
        <w:contextualSpacing/>
        <w:rPr>
          <w:rFonts w:ascii="Times New Roman" w:hAnsi="Times New Roman" w:cs="Times New Roman"/>
          <w:b/>
          <w:bCs/>
          <w:sz w:val="24"/>
          <w:szCs w:val="24"/>
        </w:rPr>
      </w:pPr>
    </w:p>
    <w:p w14:paraId="65E20784" w14:textId="0EAA60FB" w:rsidR="009117EF" w:rsidRDefault="009117EF" w:rsidP="00946E21">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w:t>
      </w:r>
      <w:r w:rsidR="00E8015B">
        <w:rPr>
          <w:rFonts w:ascii="Times New Roman" w:hAnsi="Times New Roman" w:cs="Times New Roman"/>
          <w:sz w:val="24"/>
          <w:szCs w:val="24"/>
        </w:rPr>
        <w:t>oplantılardan yararlanılmıştır.</w:t>
      </w:r>
    </w:p>
    <w:p w14:paraId="395723FF" w14:textId="77777777" w:rsidR="003573E8" w:rsidRPr="00946E21" w:rsidRDefault="003573E8" w:rsidP="00946E21">
      <w:pPr>
        <w:spacing w:line="276" w:lineRule="auto"/>
        <w:contextualSpacing/>
        <w:rPr>
          <w:rFonts w:ascii="Times New Roman" w:hAnsi="Times New Roman" w:cs="Times New Roman"/>
          <w:sz w:val="24"/>
          <w:szCs w:val="24"/>
        </w:rPr>
      </w:pPr>
    </w:p>
    <w:p w14:paraId="0F10B950" w14:textId="7CCADFD1" w:rsidR="009117EF" w:rsidRPr="00946E21" w:rsidRDefault="00D50523" w:rsidP="00946E21">
      <w:pPr>
        <w:spacing w:line="276" w:lineRule="auto"/>
        <w:contextualSpacing/>
        <w:rPr>
          <w:rFonts w:ascii="Times New Roman" w:hAnsi="Times New Roman" w:cs="Times New Roman"/>
          <w:i/>
          <w:iCs/>
          <w:sz w:val="24"/>
          <w:szCs w:val="24"/>
        </w:rPr>
      </w:pPr>
      <w:r>
        <w:rPr>
          <w:rFonts w:ascii="Times New Roman" w:hAnsi="Times New Roman" w:cs="Times New Roman"/>
          <w:b/>
          <w:bCs/>
          <w:i/>
          <w:iCs/>
          <w:sz w:val="24"/>
          <w:szCs w:val="24"/>
        </w:rPr>
        <w:t>Tablo 6</w:t>
      </w:r>
      <w:r w:rsidR="009117EF" w:rsidRPr="00946E21">
        <w:rPr>
          <w:rFonts w:ascii="Times New Roman" w:hAnsi="Times New Roman" w:cs="Times New Roman"/>
          <w:b/>
          <w:bCs/>
          <w:i/>
          <w:iCs/>
          <w:sz w:val="24"/>
          <w:szCs w:val="24"/>
        </w:rPr>
        <w:t>.</w:t>
      </w:r>
      <w:r w:rsidR="009117EF" w:rsidRPr="00946E21">
        <w:rPr>
          <w:rFonts w:ascii="Times New Roman" w:hAnsi="Times New Roman" w:cs="Times New Roman"/>
          <w:i/>
          <w:iCs/>
          <w:sz w:val="24"/>
          <w:szCs w:val="24"/>
        </w:rPr>
        <w:t xml:space="preserve"> Paydaş Sınıflandırma ve Önceliklendirme Tablosu</w:t>
      </w:r>
    </w:p>
    <w:p w14:paraId="0FA1EC36" w14:textId="77777777" w:rsidR="009117EF" w:rsidRPr="00946E21" w:rsidRDefault="009117EF" w:rsidP="00946E21">
      <w:pPr>
        <w:contextualSpacing/>
        <w:rPr>
          <w:rFonts w:ascii="Times New Roman" w:hAnsi="Times New Roman" w:cs="Times New Roman"/>
          <w:b/>
          <w:sz w:val="24"/>
          <w:szCs w:val="24"/>
        </w:rPr>
      </w:pPr>
    </w:p>
    <w:tbl>
      <w:tblPr>
        <w:tblStyle w:val="TableNormal"/>
        <w:tblW w:w="81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1402"/>
        <w:gridCol w:w="1220"/>
        <w:gridCol w:w="2300"/>
      </w:tblGrid>
      <w:tr w:rsidR="009117EF" w:rsidRPr="00946E21" w14:paraId="742AF061" w14:textId="77777777" w:rsidTr="00EB0ABB">
        <w:trPr>
          <w:trHeight w:val="625"/>
          <w:jc w:val="center"/>
        </w:trPr>
        <w:tc>
          <w:tcPr>
            <w:tcW w:w="3199" w:type="dxa"/>
            <w:gridSpan w:val="2"/>
            <w:shd w:val="clear" w:color="auto" w:fill="C6BFAB" w:themeFill="accent5" w:themeFillTint="99"/>
            <w:vAlign w:val="center"/>
          </w:tcPr>
          <w:p w14:paraId="51EF854B" w14:textId="77777777" w:rsidR="009117EF" w:rsidRPr="00946E21" w:rsidRDefault="009117EF"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spacing w:val="-2"/>
                <w:sz w:val="24"/>
                <w:szCs w:val="24"/>
              </w:rPr>
              <w:t>PAYDAŞLAR</w:t>
            </w:r>
          </w:p>
        </w:tc>
        <w:tc>
          <w:tcPr>
            <w:tcW w:w="1402" w:type="dxa"/>
            <w:shd w:val="clear" w:color="auto" w:fill="C6BFAB" w:themeFill="accent5" w:themeFillTint="99"/>
            <w:vAlign w:val="center"/>
          </w:tcPr>
          <w:p w14:paraId="6CD9787E" w14:textId="77777777" w:rsidR="009117EF" w:rsidRPr="00946E21" w:rsidRDefault="009117EF" w:rsidP="00946E21">
            <w:pPr>
              <w:pStyle w:val="TableParagraph"/>
              <w:ind w:left="110"/>
              <w:contextualSpacing/>
              <w:rPr>
                <w:rFonts w:ascii="Times New Roman" w:hAnsi="Times New Roman" w:cs="Times New Roman"/>
                <w:b/>
                <w:sz w:val="24"/>
                <w:szCs w:val="24"/>
              </w:rPr>
            </w:pPr>
            <w:r w:rsidRPr="00946E21">
              <w:rPr>
                <w:rFonts w:ascii="Times New Roman" w:hAnsi="Times New Roman" w:cs="Times New Roman"/>
                <w:b/>
                <w:w w:val="80"/>
                <w:sz w:val="24"/>
                <w:szCs w:val="24"/>
              </w:rPr>
              <w:t>İÇ</w:t>
            </w:r>
            <w:r w:rsidRPr="00946E21">
              <w:rPr>
                <w:rFonts w:ascii="Times New Roman" w:hAnsi="Times New Roman" w:cs="Times New Roman"/>
                <w:b/>
                <w:spacing w:val="-1"/>
                <w:w w:val="95"/>
                <w:sz w:val="24"/>
                <w:szCs w:val="24"/>
              </w:rPr>
              <w:t xml:space="preserve"> </w:t>
            </w:r>
            <w:r w:rsidRPr="00946E21">
              <w:rPr>
                <w:rFonts w:ascii="Times New Roman" w:hAnsi="Times New Roman" w:cs="Times New Roman"/>
                <w:b/>
                <w:spacing w:val="-2"/>
                <w:w w:val="95"/>
                <w:sz w:val="24"/>
                <w:szCs w:val="24"/>
              </w:rPr>
              <w:t>PAYDAŞ</w:t>
            </w:r>
          </w:p>
        </w:tc>
        <w:tc>
          <w:tcPr>
            <w:tcW w:w="1220" w:type="dxa"/>
            <w:shd w:val="clear" w:color="auto" w:fill="C6BFAB" w:themeFill="accent5" w:themeFillTint="99"/>
            <w:vAlign w:val="center"/>
          </w:tcPr>
          <w:p w14:paraId="6DF06957" w14:textId="205BAC90" w:rsidR="009117EF" w:rsidRPr="00946E21" w:rsidRDefault="009117EF" w:rsidP="00E8015B">
            <w:pPr>
              <w:pStyle w:val="TableParagraph"/>
              <w:spacing w:line="236" w:lineRule="exact"/>
              <w:ind w:left="108"/>
              <w:contextualSpacing/>
              <w:rPr>
                <w:rFonts w:ascii="Times New Roman" w:hAnsi="Times New Roman" w:cs="Times New Roman"/>
                <w:b/>
                <w:sz w:val="24"/>
                <w:szCs w:val="24"/>
              </w:rPr>
            </w:pPr>
            <w:r w:rsidRPr="00946E21">
              <w:rPr>
                <w:rFonts w:ascii="Times New Roman" w:hAnsi="Times New Roman" w:cs="Times New Roman"/>
                <w:b/>
                <w:spacing w:val="-4"/>
                <w:sz w:val="24"/>
                <w:szCs w:val="24"/>
              </w:rPr>
              <w:t xml:space="preserve">DIŞ </w:t>
            </w:r>
            <w:r w:rsidRPr="00946E21">
              <w:rPr>
                <w:rFonts w:ascii="Times New Roman" w:hAnsi="Times New Roman" w:cs="Times New Roman"/>
                <w:b/>
                <w:spacing w:val="-2"/>
                <w:w w:val="90"/>
                <w:sz w:val="24"/>
                <w:szCs w:val="24"/>
              </w:rPr>
              <w:t>PAYDAŞ</w:t>
            </w:r>
          </w:p>
        </w:tc>
        <w:tc>
          <w:tcPr>
            <w:tcW w:w="2300" w:type="dxa"/>
            <w:shd w:val="clear" w:color="auto" w:fill="C6BFAB" w:themeFill="accent5" w:themeFillTint="99"/>
            <w:vAlign w:val="center"/>
          </w:tcPr>
          <w:p w14:paraId="3B061A47" w14:textId="77777777" w:rsidR="009117EF" w:rsidRPr="00946E21" w:rsidRDefault="009117EF" w:rsidP="00946E21">
            <w:pPr>
              <w:pStyle w:val="TableParagraph"/>
              <w:spacing w:line="236" w:lineRule="exact"/>
              <w:ind w:left="108" w:firstLine="528"/>
              <w:contextualSpacing/>
              <w:rPr>
                <w:rFonts w:ascii="Times New Roman" w:hAnsi="Times New Roman" w:cs="Times New Roman"/>
                <w:b/>
                <w:spacing w:val="-4"/>
                <w:sz w:val="24"/>
                <w:szCs w:val="24"/>
              </w:rPr>
            </w:pPr>
            <w:r w:rsidRPr="00946E21">
              <w:rPr>
                <w:rFonts w:ascii="Times New Roman" w:hAnsi="Times New Roman" w:cs="Times New Roman"/>
                <w:b/>
                <w:spacing w:val="-4"/>
                <w:sz w:val="24"/>
                <w:szCs w:val="24"/>
              </w:rPr>
              <w:t>ÖNCELİĞİ</w:t>
            </w:r>
            <w:r w:rsidRPr="00946E21">
              <w:rPr>
                <w:rFonts w:ascii="Times New Roman" w:hAnsi="Times New Roman" w:cs="Times New Roman"/>
                <w:b/>
                <w:spacing w:val="-4"/>
                <w:sz w:val="24"/>
                <w:szCs w:val="24"/>
              </w:rPr>
              <w:br/>
              <w:t>( 5 Yüksek Öncelik -1 Düşük Öncelik)</w:t>
            </w:r>
          </w:p>
        </w:tc>
      </w:tr>
      <w:tr w:rsidR="00EA0C43" w:rsidRPr="00946E21" w14:paraId="47316E82" w14:textId="77777777" w:rsidTr="00EB0ABB">
        <w:trPr>
          <w:trHeight w:val="454"/>
          <w:jc w:val="center"/>
        </w:trPr>
        <w:tc>
          <w:tcPr>
            <w:tcW w:w="3199" w:type="dxa"/>
            <w:gridSpan w:val="2"/>
            <w:shd w:val="clear" w:color="auto" w:fill="C6BFAB" w:themeFill="accent5" w:themeFillTint="99"/>
            <w:vAlign w:val="center"/>
          </w:tcPr>
          <w:p w14:paraId="2E54AA3B" w14:textId="77777777" w:rsidR="00EA0C43" w:rsidRPr="00946E21" w:rsidRDefault="00EA0C43" w:rsidP="00946E21">
            <w:pPr>
              <w:pStyle w:val="TableParagraph"/>
              <w:spacing w:line="222" w:lineRule="exact"/>
              <w:contextualSpacing/>
              <w:rPr>
                <w:rFonts w:ascii="Times New Roman" w:hAnsi="Times New Roman" w:cs="Times New Roman"/>
                <w:b/>
                <w:sz w:val="24"/>
                <w:szCs w:val="24"/>
              </w:rPr>
            </w:pPr>
            <w:r w:rsidRPr="00946E21">
              <w:rPr>
                <w:rFonts w:ascii="Times New Roman" w:hAnsi="Times New Roman" w:cs="Times New Roman"/>
                <w:b/>
                <w:sz w:val="24"/>
                <w:szCs w:val="24"/>
              </w:rPr>
              <w:t>Millî Eğitim</w:t>
            </w:r>
            <w:r w:rsidRPr="00946E21">
              <w:rPr>
                <w:rFonts w:ascii="Times New Roman" w:hAnsi="Times New Roman" w:cs="Times New Roman"/>
                <w:b/>
                <w:spacing w:val="4"/>
                <w:sz w:val="24"/>
                <w:szCs w:val="24"/>
              </w:rPr>
              <w:t xml:space="preserve"> </w:t>
            </w:r>
            <w:r w:rsidRPr="00946E21">
              <w:rPr>
                <w:rFonts w:ascii="Times New Roman" w:hAnsi="Times New Roman" w:cs="Times New Roman"/>
                <w:b/>
                <w:spacing w:val="-2"/>
                <w:sz w:val="24"/>
                <w:szCs w:val="24"/>
              </w:rPr>
              <w:t>Bakanlığı</w:t>
            </w:r>
          </w:p>
        </w:tc>
        <w:tc>
          <w:tcPr>
            <w:tcW w:w="1402" w:type="dxa"/>
            <w:shd w:val="clear" w:color="auto" w:fill="auto"/>
            <w:vAlign w:val="center"/>
          </w:tcPr>
          <w:p w14:paraId="01136FFB"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61BB9BCA" w14:textId="3DA0C612"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755489A5" w14:textId="240B764F"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w:t>
            </w:r>
          </w:p>
        </w:tc>
      </w:tr>
      <w:tr w:rsidR="00EA0C43" w:rsidRPr="00946E21" w14:paraId="2DA6A88D" w14:textId="77777777" w:rsidTr="00EB0ABB">
        <w:trPr>
          <w:trHeight w:val="454"/>
          <w:jc w:val="center"/>
        </w:trPr>
        <w:tc>
          <w:tcPr>
            <w:tcW w:w="3199" w:type="dxa"/>
            <w:gridSpan w:val="2"/>
            <w:shd w:val="clear" w:color="auto" w:fill="C6BFAB" w:themeFill="accent5" w:themeFillTint="99"/>
            <w:vAlign w:val="center"/>
          </w:tcPr>
          <w:p w14:paraId="4E695CE6" w14:textId="77777777" w:rsidR="00EA0C43" w:rsidRPr="00946E21" w:rsidRDefault="00EA0C43"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Valilik</w:t>
            </w:r>
          </w:p>
        </w:tc>
        <w:tc>
          <w:tcPr>
            <w:tcW w:w="1402" w:type="dxa"/>
            <w:shd w:val="clear" w:color="auto" w:fill="auto"/>
            <w:vAlign w:val="center"/>
          </w:tcPr>
          <w:p w14:paraId="3B1DBE12"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7F117C32" w14:textId="5BDB73EF"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5CD68B30" w14:textId="12658B1F"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w:t>
            </w:r>
          </w:p>
        </w:tc>
      </w:tr>
      <w:tr w:rsidR="00EA0C43" w:rsidRPr="00946E21" w14:paraId="21001CD4" w14:textId="77777777" w:rsidTr="00EB0ABB">
        <w:trPr>
          <w:trHeight w:val="454"/>
          <w:jc w:val="center"/>
        </w:trPr>
        <w:tc>
          <w:tcPr>
            <w:tcW w:w="3199" w:type="dxa"/>
            <w:gridSpan w:val="2"/>
            <w:shd w:val="clear" w:color="auto" w:fill="C6BFAB" w:themeFill="accent5" w:themeFillTint="99"/>
            <w:vAlign w:val="center"/>
          </w:tcPr>
          <w:p w14:paraId="6D9CE337" w14:textId="77777777" w:rsidR="00EA0C43" w:rsidRPr="00946E21" w:rsidRDefault="00EA0C43"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z w:val="24"/>
                <w:szCs w:val="24"/>
              </w:rPr>
              <w:t>İl Millî Eğitim Müdürlüğü</w:t>
            </w:r>
          </w:p>
        </w:tc>
        <w:tc>
          <w:tcPr>
            <w:tcW w:w="1402" w:type="dxa"/>
            <w:shd w:val="clear" w:color="auto" w:fill="auto"/>
            <w:vAlign w:val="center"/>
          </w:tcPr>
          <w:p w14:paraId="36C5A573"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5768F8FA" w14:textId="0CFB7809"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7124849B" w14:textId="2D156F78"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w:t>
            </w:r>
          </w:p>
        </w:tc>
      </w:tr>
      <w:tr w:rsidR="00EA0C43" w:rsidRPr="00946E21" w14:paraId="351741AD" w14:textId="77777777" w:rsidTr="00EB0ABB">
        <w:trPr>
          <w:trHeight w:val="454"/>
          <w:jc w:val="center"/>
        </w:trPr>
        <w:tc>
          <w:tcPr>
            <w:tcW w:w="3199" w:type="dxa"/>
            <w:gridSpan w:val="2"/>
            <w:shd w:val="clear" w:color="auto" w:fill="C6BFAB" w:themeFill="accent5" w:themeFillTint="99"/>
            <w:vAlign w:val="center"/>
          </w:tcPr>
          <w:p w14:paraId="1C5EC7DC" w14:textId="77777777" w:rsidR="00EA0C43" w:rsidRPr="00946E21" w:rsidRDefault="00EA0C43"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z w:val="24"/>
                <w:szCs w:val="24"/>
              </w:rPr>
              <w:t>Kaymakamlık</w:t>
            </w:r>
          </w:p>
        </w:tc>
        <w:tc>
          <w:tcPr>
            <w:tcW w:w="1402" w:type="dxa"/>
            <w:shd w:val="clear" w:color="auto" w:fill="auto"/>
            <w:vAlign w:val="center"/>
          </w:tcPr>
          <w:p w14:paraId="7B260A66"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7D69F631" w14:textId="2638AD70"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6516C1D7" w14:textId="53626780"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18A579A8" w14:textId="77777777" w:rsidTr="00EB0ABB">
        <w:trPr>
          <w:trHeight w:val="454"/>
          <w:jc w:val="center"/>
        </w:trPr>
        <w:tc>
          <w:tcPr>
            <w:tcW w:w="3199" w:type="dxa"/>
            <w:gridSpan w:val="2"/>
            <w:shd w:val="clear" w:color="auto" w:fill="C6BFAB" w:themeFill="accent5" w:themeFillTint="99"/>
            <w:vAlign w:val="center"/>
          </w:tcPr>
          <w:p w14:paraId="583F6B41" w14:textId="77777777" w:rsidR="00EA0C43" w:rsidRPr="00946E21" w:rsidRDefault="00EA0C43"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sz w:val="24"/>
                <w:szCs w:val="24"/>
              </w:rPr>
              <w:t>İlçe Millî Eğitim Müdürlüğü</w:t>
            </w:r>
          </w:p>
        </w:tc>
        <w:tc>
          <w:tcPr>
            <w:tcW w:w="1402" w:type="dxa"/>
            <w:shd w:val="clear" w:color="auto" w:fill="auto"/>
            <w:vAlign w:val="center"/>
          </w:tcPr>
          <w:p w14:paraId="14027B8D"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3E4A8905" w14:textId="6762760E"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4C775284" w14:textId="66C68312"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4A8A2DA1" w14:textId="77777777" w:rsidTr="00EB0ABB">
        <w:trPr>
          <w:trHeight w:val="454"/>
          <w:jc w:val="center"/>
        </w:trPr>
        <w:tc>
          <w:tcPr>
            <w:tcW w:w="3199" w:type="dxa"/>
            <w:gridSpan w:val="2"/>
            <w:shd w:val="clear" w:color="auto" w:fill="C6BFAB" w:themeFill="accent5" w:themeFillTint="99"/>
            <w:vAlign w:val="center"/>
          </w:tcPr>
          <w:p w14:paraId="1F38E47F" w14:textId="77777777" w:rsidR="00EA0C43" w:rsidRPr="00946E21" w:rsidRDefault="00EA0C43" w:rsidP="00946E21">
            <w:pPr>
              <w:pStyle w:val="TableParagraph"/>
              <w:spacing w:line="222" w:lineRule="exact"/>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Öğretmenler</w:t>
            </w:r>
          </w:p>
        </w:tc>
        <w:tc>
          <w:tcPr>
            <w:tcW w:w="1402" w:type="dxa"/>
            <w:shd w:val="clear" w:color="auto" w:fill="auto"/>
            <w:vAlign w:val="center"/>
          </w:tcPr>
          <w:p w14:paraId="64A29408" w14:textId="710CBCE4"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20" w:type="dxa"/>
            <w:shd w:val="clear" w:color="auto" w:fill="auto"/>
            <w:vAlign w:val="center"/>
          </w:tcPr>
          <w:p w14:paraId="4C15E414" w14:textId="77777777" w:rsidR="00EA0C43" w:rsidRPr="00946E21" w:rsidRDefault="00EA0C43" w:rsidP="00946E21">
            <w:pPr>
              <w:pStyle w:val="TableParagraph"/>
              <w:contextualSpacing/>
              <w:rPr>
                <w:rFonts w:ascii="Times New Roman" w:hAnsi="Times New Roman" w:cs="Times New Roman"/>
                <w:sz w:val="24"/>
                <w:szCs w:val="24"/>
              </w:rPr>
            </w:pPr>
          </w:p>
        </w:tc>
        <w:tc>
          <w:tcPr>
            <w:tcW w:w="2300" w:type="dxa"/>
            <w:shd w:val="clear" w:color="auto" w:fill="auto"/>
            <w:vAlign w:val="center"/>
          </w:tcPr>
          <w:p w14:paraId="7EDB9FB0" w14:textId="689F4997"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39510F4B" w14:textId="77777777" w:rsidTr="00EB0ABB">
        <w:trPr>
          <w:trHeight w:val="454"/>
          <w:jc w:val="center"/>
        </w:trPr>
        <w:tc>
          <w:tcPr>
            <w:tcW w:w="1737" w:type="dxa"/>
            <w:tcBorders>
              <w:right w:val="nil"/>
            </w:tcBorders>
            <w:shd w:val="clear" w:color="auto" w:fill="C6BFAB" w:themeFill="accent5" w:themeFillTint="99"/>
            <w:vAlign w:val="center"/>
          </w:tcPr>
          <w:p w14:paraId="32055BB8" w14:textId="77777777" w:rsidR="00EA0C43" w:rsidRPr="00946E21" w:rsidRDefault="00EA0C43" w:rsidP="00946E21">
            <w:pPr>
              <w:pStyle w:val="TableParagraph"/>
              <w:spacing w:line="236" w:lineRule="exact"/>
              <w:contextualSpacing/>
              <w:rPr>
                <w:rFonts w:ascii="Times New Roman" w:hAnsi="Times New Roman" w:cs="Times New Roman"/>
                <w:b/>
                <w:sz w:val="24"/>
                <w:szCs w:val="24"/>
              </w:rPr>
            </w:pPr>
            <w:r w:rsidRPr="00946E21">
              <w:rPr>
                <w:rFonts w:ascii="Times New Roman" w:hAnsi="Times New Roman" w:cs="Times New Roman"/>
                <w:b/>
                <w:sz w:val="24"/>
                <w:szCs w:val="24"/>
              </w:rPr>
              <w:t>Öğrenciler</w:t>
            </w:r>
          </w:p>
        </w:tc>
        <w:tc>
          <w:tcPr>
            <w:tcW w:w="1462" w:type="dxa"/>
            <w:tcBorders>
              <w:left w:val="nil"/>
            </w:tcBorders>
            <w:shd w:val="clear" w:color="auto" w:fill="C6BFAB" w:themeFill="accent5" w:themeFillTint="99"/>
            <w:vAlign w:val="center"/>
          </w:tcPr>
          <w:p w14:paraId="129C80B5" w14:textId="77777777" w:rsidR="00EA0C43" w:rsidRPr="00946E21" w:rsidRDefault="00EA0C43" w:rsidP="00946E21">
            <w:pPr>
              <w:pStyle w:val="TableParagraph"/>
              <w:tabs>
                <w:tab w:val="left" w:pos="532"/>
              </w:tabs>
              <w:contextualSpacing/>
              <w:rPr>
                <w:rFonts w:ascii="Times New Roman" w:hAnsi="Times New Roman" w:cs="Times New Roman"/>
                <w:b/>
                <w:sz w:val="24"/>
                <w:szCs w:val="24"/>
              </w:rPr>
            </w:pPr>
          </w:p>
        </w:tc>
        <w:tc>
          <w:tcPr>
            <w:tcW w:w="1402" w:type="dxa"/>
            <w:shd w:val="clear" w:color="auto" w:fill="auto"/>
            <w:vAlign w:val="center"/>
          </w:tcPr>
          <w:p w14:paraId="19025195" w14:textId="10B77D07"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20" w:type="dxa"/>
            <w:shd w:val="clear" w:color="auto" w:fill="auto"/>
            <w:vAlign w:val="center"/>
          </w:tcPr>
          <w:p w14:paraId="090092F4" w14:textId="77777777" w:rsidR="00EA0C43" w:rsidRPr="00946E21" w:rsidRDefault="00EA0C43" w:rsidP="00946E21">
            <w:pPr>
              <w:pStyle w:val="TableParagraph"/>
              <w:contextualSpacing/>
              <w:rPr>
                <w:rFonts w:ascii="Times New Roman" w:hAnsi="Times New Roman" w:cs="Times New Roman"/>
                <w:sz w:val="24"/>
                <w:szCs w:val="24"/>
              </w:rPr>
            </w:pPr>
          </w:p>
        </w:tc>
        <w:tc>
          <w:tcPr>
            <w:tcW w:w="2300" w:type="dxa"/>
            <w:shd w:val="clear" w:color="auto" w:fill="auto"/>
            <w:vAlign w:val="center"/>
          </w:tcPr>
          <w:p w14:paraId="76125B9A" w14:textId="41D70FF4"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0510A780" w14:textId="77777777" w:rsidTr="00EB0ABB">
        <w:trPr>
          <w:trHeight w:val="454"/>
          <w:jc w:val="center"/>
        </w:trPr>
        <w:tc>
          <w:tcPr>
            <w:tcW w:w="3199" w:type="dxa"/>
            <w:gridSpan w:val="2"/>
            <w:shd w:val="clear" w:color="auto" w:fill="C6BFAB" w:themeFill="accent5" w:themeFillTint="99"/>
            <w:vAlign w:val="center"/>
          </w:tcPr>
          <w:p w14:paraId="75C47CE5" w14:textId="77777777" w:rsidR="00EA0C43" w:rsidRPr="00946E21" w:rsidRDefault="00EA0C43" w:rsidP="00946E21">
            <w:pPr>
              <w:pStyle w:val="TableParagraph"/>
              <w:spacing w:line="222" w:lineRule="exact"/>
              <w:contextualSpacing/>
              <w:rPr>
                <w:rFonts w:ascii="Times New Roman" w:hAnsi="Times New Roman" w:cs="Times New Roman"/>
                <w:b/>
                <w:sz w:val="24"/>
                <w:szCs w:val="24"/>
              </w:rPr>
            </w:pPr>
            <w:r w:rsidRPr="00946E21">
              <w:rPr>
                <w:rFonts w:ascii="Times New Roman" w:hAnsi="Times New Roman" w:cs="Times New Roman"/>
                <w:b/>
                <w:spacing w:val="-2"/>
                <w:sz w:val="24"/>
                <w:szCs w:val="24"/>
              </w:rPr>
              <w:t>Veliler</w:t>
            </w:r>
          </w:p>
        </w:tc>
        <w:tc>
          <w:tcPr>
            <w:tcW w:w="1402" w:type="dxa"/>
            <w:shd w:val="clear" w:color="auto" w:fill="auto"/>
            <w:vAlign w:val="center"/>
          </w:tcPr>
          <w:p w14:paraId="0DF8566E" w14:textId="6A44354E"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20" w:type="dxa"/>
            <w:shd w:val="clear" w:color="auto" w:fill="auto"/>
            <w:vAlign w:val="center"/>
          </w:tcPr>
          <w:p w14:paraId="0B18698B" w14:textId="77777777" w:rsidR="00EA0C43" w:rsidRPr="00946E21" w:rsidRDefault="00EA0C43" w:rsidP="00946E21">
            <w:pPr>
              <w:pStyle w:val="TableParagraph"/>
              <w:contextualSpacing/>
              <w:rPr>
                <w:rFonts w:ascii="Times New Roman" w:hAnsi="Times New Roman" w:cs="Times New Roman"/>
                <w:sz w:val="24"/>
                <w:szCs w:val="24"/>
              </w:rPr>
            </w:pPr>
          </w:p>
        </w:tc>
        <w:tc>
          <w:tcPr>
            <w:tcW w:w="2300" w:type="dxa"/>
            <w:shd w:val="clear" w:color="auto" w:fill="auto"/>
            <w:vAlign w:val="center"/>
          </w:tcPr>
          <w:p w14:paraId="4295BA16" w14:textId="728BE545"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23CE017C" w14:textId="77777777" w:rsidTr="00EB0ABB">
        <w:trPr>
          <w:trHeight w:val="454"/>
          <w:jc w:val="center"/>
        </w:trPr>
        <w:tc>
          <w:tcPr>
            <w:tcW w:w="3199" w:type="dxa"/>
            <w:gridSpan w:val="2"/>
            <w:shd w:val="clear" w:color="auto" w:fill="C6BFAB" w:themeFill="accent5" w:themeFillTint="99"/>
            <w:vAlign w:val="center"/>
          </w:tcPr>
          <w:p w14:paraId="6AF6943E" w14:textId="77777777" w:rsidR="00EA0C43" w:rsidRPr="00946E21" w:rsidRDefault="00EA0C43" w:rsidP="00946E21">
            <w:pPr>
              <w:pStyle w:val="TableParagraph"/>
              <w:spacing w:line="219" w:lineRule="exact"/>
              <w:contextualSpacing/>
              <w:rPr>
                <w:rFonts w:ascii="Times New Roman" w:hAnsi="Times New Roman" w:cs="Times New Roman"/>
                <w:b/>
                <w:sz w:val="24"/>
                <w:szCs w:val="24"/>
              </w:rPr>
            </w:pPr>
            <w:r w:rsidRPr="00946E21">
              <w:rPr>
                <w:rFonts w:ascii="Times New Roman" w:hAnsi="Times New Roman" w:cs="Times New Roman"/>
                <w:b/>
                <w:sz w:val="24"/>
                <w:szCs w:val="24"/>
              </w:rPr>
              <w:t>Okul</w:t>
            </w:r>
            <w:r w:rsidRPr="00946E21">
              <w:rPr>
                <w:rFonts w:ascii="Times New Roman" w:hAnsi="Times New Roman" w:cs="Times New Roman"/>
                <w:b/>
                <w:spacing w:val="-1"/>
                <w:sz w:val="24"/>
                <w:szCs w:val="24"/>
              </w:rPr>
              <w:t xml:space="preserve"> </w:t>
            </w:r>
            <w:r w:rsidRPr="00946E21">
              <w:rPr>
                <w:rFonts w:ascii="Times New Roman" w:hAnsi="Times New Roman" w:cs="Times New Roman"/>
                <w:b/>
                <w:sz w:val="24"/>
                <w:szCs w:val="24"/>
              </w:rPr>
              <w:t xml:space="preserve">Aile </w:t>
            </w:r>
            <w:r w:rsidRPr="00946E21">
              <w:rPr>
                <w:rFonts w:ascii="Times New Roman" w:hAnsi="Times New Roman" w:cs="Times New Roman"/>
                <w:b/>
                <w:spacing w:val="-2"/>
                <w:sz w:val="24"/>
                <w:szCs w:val="24"/>
              </w:rPr>
              <w:t>Birliği</w:t>
            </w:r>
          </w:p>
        </w:tc>
        <w:tc>
          <w:tcPr>
            <w:tcW w:w="1402" w:type="dxa"/>
            <w:shd w:val="clear" w:color="auto" w:fill="auto"/>
            <w:vAlign w:val="center"/>
          </w:tcPr>
          <w:p w14:paraId="10A1F7F3" w14:textId="55BDE147"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20" w:type="dxa"/>
            <w:shd w:val="clear" w:color="auto" w:fill="auto"/>
            <w:vAlign w:val="center"/>
          </w:tcPr>
          <w:p w14:paraId="30B1EEA2" w14:textId="77777777" w:rsidR="00EA0C43" w:rsidRPr="00946E21" w:rsidRDefault="00EA0C43" w:rsidP="00946E21">
            <w:pPr>
              <w:pStyle w:val="TableParagraph"/>
              <w:contextualSpacing/>
              <w:rPr>
                <w:rFonts w:ascii="Times New Roman" w:hAnsi="Times New Roman" w:cs="Times New Roman"/>
                <w:sz w:val="24"/>
                <w:szCs w:val="24"/>
              </w:rPr>
            </w:pPr>
          </w:p>
        </w:tc>
        <w:tc>
          <w:tcPr>
            <w:tcW w:w="2300" w:type="dxa"/>
            <w:shd w:val="clear" w:color="auto" w:fill="auto"/>
            <w:vAlign w:val="center"/>
          </w:tcPr>
          <w:p w14:paraId="351C9006" w14:textId="7BE77BE7"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21CBC1DC" w14:textId="77777777" w:rsidTr="00EB0ABB">
        <w:trPr>
          <w:trHeight w:val="454"/>
          <w:jc w:val="center"/>
        </w:trPr>
        <w:tc>
          <w:tcPr>
            <w:tcW w:w="3199" w:type="dxa"/>
            <w:gridSpan w:val="2"/>
            <w:shd w:val="clear" w:color="auto" w:fill="C6BFAB" w:themeFill="accent5" w:themeFillTint="99"/>
            <w:vAlign w:val="center"/>
          </w:tcPr>
          <w:p w14:paraId="311BBA94" w14:textId="77777777" w:rsidR="00EA0C43" w:rsidRPr="00946E21" w:rsidRDefault="00EA0C43" w:rsidP="00946E21">
            <w:pPr>
              <w:pStyle w:val="TableParagraph"/>
              <w:spacing w:line="219" w:lineRule="exact"/>
              <w:contextualSpacing/>
              <w:rPr>
                <w:rFonts w:ascii="Times New Roman" w:hAnsi="Times New Roman" w:cs="Times New Roman"/>
                <w:b/>
                <w:sz w:val="24"/>
                <w:szCs w:val="24"/>
              </w:rPr>
            </w:pPr>
            <w:r w:rsidRPr="00946E21">
              <w:rPr>
                <w:rFonts w:ascii="Times New Roman" w:hAnsi="Times New Roman" w:cs="Times New Roman"/>
                <w:b/>
                <w:sz w:val="24"/>
                <w:szCs w:val="24"/>
              </w:rPr>
              <w:t>Diğer çalışanlar</w:t>
            </w:r>
          </w:p>
        </w:tc>
        <w:tc>
          <w:tcPr>
            <w:tcW w:w="1402" w:type="dxa"/>
            <w:shd w:val="clear" w:color="auto" w:fill="auto"/>
            <w:vAlign w:val="center"/>
          </w:tcPr>
          <w:p w14:paraId="0FD19304" w14:textId="707848DE"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20" w:type="dxa"/>
            <w:shd w:val="clear" w:color="auto" w:fill="auto"/>
            <w:vAlign w:val="center"/>
          </w:tcPr>
          <w:p w14:paraId="7601AC5C" w14:textId="77777777" w:rsidR="00EA0C43" w:rsidRPr="00946E21" w:rsidRDefault="00EA0C43" w:rsidP="00946E21">
            <w:pPr>
              <w:pStyle w:val="TableParagraph"/>
              <w:contextualSpacing/>
              <w:rPr>
                <w:rFonts w:ascii="Times New Roman" w:hAnsi="Times New Roman" w:cs="Times New Roman"/>
                <w:sz w:val="24"/>
                <w:szCs w:val="24"/>
              </w:rPr>
            </w:pPr>
          </w:p>
        </w:tc>
        <w:tc>
          <w:tcPr>
            <w:tcW w:w="2300" w:type="dxa"/>
            <w:shd w:val="clear" w:color="auto" w:fill="auto"/>
            <w:vAlign w:val="center"/>
          </w:tcPr>
          <w:p w14:paraId="393E3032" w14:textId="7A894639"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4ED16B9A" w14:textId="77777777" w:rsidTr="00EB0ABB">
        <w:trPr>
          <w:trHeight w:val="454"/>
          <w:jc w:val="center"/>
        </w:trPr>
        <w:tc>
          <w:tcPr>
            <w:tcW w:w="3199" w:type="dxa"/>
            <w:gridSpan w:val="2"/>
            <w:shd w:val="clear" w:color="auto" w:fill="C6BFAB" w:themeFill="accent5" w:themeFillTint="99"/>
            <w:vAlign w:val="center"/>
          </w:tcPr>
          <w:p w14:paraId="20D8EAA4" w14:textId="28A4C74C" w:rsidR="00EA0C43" w:rsidRPr="00946E21" w:rsidRDefault="00EA0C43" w:rsidP="00946E21">
            <w:pPr>
              <w:pStyle w:val="TableParagraph"/>
              <w:spacing w:line="222" w:lineRule="exact"/>
              <w:contextualSpacing/>
              <w:rPr>
                <w:rFonts w:ascii="Times New Roman" w:hAnsi="Times New Roman" w:cs="Times New Roman"/>
                <w:b/>
                <w:sz w:val="24"/>
                <w:szCs w:val="24"/>
              </w:rPr>
            </w:pPr>
            <w:r>
              <w:rPr>
                <w:rFonts w:ascii="Times New Roman" w:hAnsi="Times New Roman" w:cs="Times New Roman"/>
                <w:b/>
                <w:spacing w:val="-2"/>
                <w:w w:val="110"/>
                <w:sz w:val="24"/>
                <w:szCs w:val="24"/>
              </w:rPr>
              <w:t xml:space="preserve">Kocaeli </w:t>
            </w:r>
            <w:r w:rsidRPr="00946E21">
              <w:rPr>
                <w:rFonts w:ascii="Times New Roman" w:hAnsi="Times New Roman" w:cs="Times New Roman"/>
                <w:b/>
                <w:spacing w:val="-2"/>
                <w:w w:val="110"/>
                <w:sz w:val="24"/>
                <w:szCs w:val="24"/>
              </w:rPr>
              <w:t>Üniversitesi</w:t>
            </w:r>
          </w:p>
        </w:tc>
        <w:tc>
          <w:tcPr>
            <w:tcW w:w="1402" w:type="dxa"/>
            <w:shd w:val="clear" w:color="auto" w:fill="auto"/>
            <w:vAlign w:val="center"/>
          </w:tcPr>
          <w:p w14:paraId="3CAE67A0"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09CA3AFF" w14:textId="7FBADD34"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2E460242" w14:textId="7F57FBE7"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w:t>
            </w:r>
          </w:p>
        </w:tc>
      </w:tr>
      <w:tr w:rsidR="00EA0C43" w:rsidRPr="00946E21" w14:paraId="1136C3BF" w14:textId="77777777" w:rsidTr="00EB0ABB">
        <w:trPr>
          <w:trHeight w:val="454"/>
          <w:jc w:val="center"/>
        </w:trPr>
        <w:tc>
          <w:tcPr>
            <w:tcW w:w="3199" w:type="dxa"/>
            <w:gridSpan w:val="2"/>
            <w:shd w:val="clear" w:color="auto" w:fill="C6BFAB" w:themeFill="accent5" w:themeFillTint="99"/>
            <w:vAlign w:val="center"/>
          </w:tcPr>
          <w:p w14:paraId="5319D3AD" w14:textId="12B33311" w:rsidR="00EA0C43" w:rsidRPr="00946E21" w:rsidRDefault="00EA0C43" w:rsidP="00946E21">
            <w:pPr>
              <w:pStyle w:val="TableParagraph"/>
              <w:spacing w:line="222" w:lineRule="exact"/>
              <w:contextualSpacing/>
              <w:rPr>
                <w:rFonts w:ascii="Times New Roman" w:hAnsi="Times New Roman" w:cs="Times New Roman"/>
                <w:b/>
                <w:sz w:val="24"/>
                <w:szCs w:val="24"/>
              </w:rPr>
            </w:pPr>
            <w:r>
              <w:rPr>
                <w:rFonts w:ascii="Times New Roman" w:hAnsi="Times New Roman" w:cs="Times New Roman"/>
                <w:b/>
                <w:spacing w:val="-2"/>
                <w:w w:val="110"/>
                <w:sz w:val="24"/>
                <w:szCs w:val="24"/>
              </w:rPr>
              <w:t xml:space="preserve">Gölcük </w:t>
            </w:r>
            <w:r w:rsidRPr="00946E21">
              <w:rPr>
                <w:rFonts w:ascii="Times New Roman" w:hAnsi="Times New Roman" w:cs="Times New Roman"/>
                <w:b/>
                <w:spacing w:val="-2"/>
                <w:w w:val="110"/>
                <w:sz w:val="24"/>
                <w:szCs w:val="24"/>
              </w:rPr>
              <w:t>Belediyesi</w:t>
            </w:r>
          </w:p>
        </w:tc>
        <w:tc>
          <w:tcPr>
            <w:tcW w:w="1402" w:type="dxa"/>
            <w:shd w:val="clear" w:color="auto" w:fill="auto"/>
            <w:vAlign w:val="center"/>
          </w:tcPr>
          <w:p w14:paraId="20DA80CC"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798BC9A1" w14:textId="3EC4FF6A"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02C3162F" w14:textId="6D67CF37"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0F3354D0" w14:textId="77777777" w:rsidTr="00EB0ABB">
        <w:trPr>
          <w:trHeight w:val="454"/>
          <w:jc w:val="center"/>
        </w:trPr>
        <w:tc>
          <w:tcPr>
            <w:tcW w:w="3199" w:type="dxa"/>
            <w:gridSpan w:val="2"/>
            <w:shd w:val="clear" w:color="auto" w:fill="C6BFAB" w:themeFill="accent5" w:themeFillTint="99"/>
            <w:vAlign w:val="center"/>
          </w:tcPr>
          <w:p w14:paraId="7D00327A" w14:textId="77777777" w:rsidR="00EA0C43" w:rsidRPr="00946E21" w:rsidRDefault="00EA0C43" w:rsidP="00946E21">
            <w:pPr>
              <w:pStyle w:val="TableParagraph"/>
              <w:spacing w:line="236" w:lineRule="exact"/>
              <w:contextualSpacing/>
              <w:rPr>
                <w:rFonts w:ascii="Times New Roman" w:hAnsi="Times New Roman" w:cs="Times New Roman"/>
                <w:b/>
                <w:sz w:val="24"/>
                <w:szCs w:val="24"/>
              </w:rPr>
            </w:pPr>
            <w:r w:rsidRPr="00946E21">
              <w:rPr>
                <w:rFonts w:ascii="Times New Roman" w:hAnsi="Times New Roman" w:cs="Times New Roman"/>
                <w:b/>
                <w:w w:val="105"/>
                <w:sz w:val="24"/>
                <w:szCs w:val="24"/>
              </w:rPr>
              <w:t xml:space="preserve">Güvenlik Güçleri (Emniyet, </w:t>
            </w:r>
            <w:r w:rsidRPr="00946E21">
              <w:rPr>
                <w:rFonts w:ascii="Times New Roman" w:hAnsi="Times New Roman" w:cs="Times New Roman"/>
                <w:b/>
                <w:spacing w:val="-2"/>
                <w:w w:val="105"/>
                <w:sz w:val="24"/>
                <w:szCs w:val="24"/>
              </w:rPr>
              <w:t>Jandarma)</w:t>
            </w:r>
          </w:p>
        </w:tc>
        <w:tc>
          <w:tcPr>
            <w:tcW w:w="1402" w:type="dxa"/>
            <w:shd w:val="clear" w:color="auto" w:fill="auto"/>
            <w:vAlign w:val="center"/>
          </w:tcPr>
          <w:p w14:paraId="0B9D7D17"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33D49E1E" w14:textId="26875229"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7EC2B8AA" w14:textId="42856C63"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w:t>
            </w:r>
          </w:p>
        </w:tc>
      </w:tr>
      <w:tr w:rsidR="00EA0C43" w:rsidRPr="00946E21" w14:paraId="72FD1C15" w14:textId="77777777" w:rsidTr="00EB0ABB">
        <w:trPr>
          <w:trHeight w:val="454"/>
          <w:jc w:val="center"/>
        </w:trPr>
        <w:tc>
          <w:tcPr>
            <w:tcW w:w="1737" w:type="dxa"/>
            <w:tcBorders>
              <w:right w:val="nil"/>
            </w:tcBorders>
            <w:shd w:val="clear" w:color="auto" w:fill="C6BFAB" w:themeFill="accent5" w:themeFillTint="99"/>
            <w:vAlign w:val="center"/>
          </w:tcPr>
          <w:p w14:paraId="3F495733" w14:textId="77777777" w:rsidR="00EA0C43" w:rsidRPr="00946E21" w:rsidRDefault="00EA0C43" w:rsidP="00946E21">
            <w:pPr>
              <w:pStyle w:val="TableParagraph"/>
              <w:spacing w:line="232" w:lineRule="exact"/>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Muhtarlık</w:t>
            </w:r>
          </w:p>
        </w:tc>
        <w:tc>
          <w:tcPr>
            <w:tcW w:w="1462" w:type="dxa"/>
            <w:tcBorders>
              <w:left w:val="nil"/>
            </w:tcBorders>
            <w:shd w:val="clear" w:color="auto" w:fill="C6BFAB" w:themeFill="accent5" w:themeFillTint="99"/>
            <w:vAlign w:val="center"/>
          </w:tcPr>
          <w:p w14:paraId="7BA31CBC" w14:textId="77777777" w:rsidR="00EA0C43" w:rsidRPr="00946E21" w:rsidRDefault="00EA0C43" w:rsidP="00946E21">
            <w:pPr>
              <w:pStyle w:val="TableParagraph"/>
              <w:tabs>
                <w:tab w:val="left" w:pos="597"/>
              </w:tabs>
              <w:contextualSpacing/>
              <w:rPr>
                <w:rFonts w:ascii="Times New Roman" w:hAnsi="Times New Roman" w:cs="Times New Roman"/>
                <w:b/>
                <w:sz w:val="24"/>
                <w:szCs w:val="24"/>
              </w:rPr>
            </w:pPr>
          </w:p>
        </w:tc>
        <w:tc>
          <w:tcPr>
            <w:tcW w:w="1402" w:type="dxa"/>
            <w:shd w:val="clear" w:color="auto" w:fill="auto"/>
            <w:vAlign w:val="center"/>
          </w:tcPr>
          <w:p w14:paraId="3B925700"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78207AD5" w14:textId="3067C1C4"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1115236F" w14:textId="139BF21A"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2887F6B8" w14:textId="77777777" w:rsidTr="00EB0ABB">
        <w:trPr>
          <w:trHeight w:val="454"/>
          <w:jc w:val="center"/>
        </w:trPr>
        <w:tc>
          <w:tcPr>
            <w:tcW w:w="3199" w:type="dxa"/>
            <w:gridSpan w:val="2"/>
            <w:shd w:val="clear" w:color="auto" w:fill="C6BFAB" w:themeFill="accent5" w:themeFillTint="99"/>
            <w:vAlign w:val="center"/>
          </w:tcPr>
          <w:p w14:paraId="5F0654AD" w14:textId="7298C353" w:rsidR="00EA0C43" w:rsidRPr="00946E21" w:rsidRDefault="00EA0C43" w:rsidP="00946E21">
            <w:pPr>
              <w:pStyle w:val="TableParagraph"/>
              <w:contextualSpacing/>
              <w:rPr>
                <w:rFonts w:ascii="Times New Roman" w:hAnsi="Times New Roman" w:cs="Times New Roman"/>
                <w:b/>
                <w:sz w:val="24"/>
                <w:szCs w:val="24"/>
              </w:rPr>
            </w:pPr>
            <w:r w:rsidRPr="00946E21">
              <w:rPr>
                <w:rFonts w:ascii="Times New Roman" w:hAnsi="Times New Roman" w:cs="Times New Roman"/>
                <w:b/>
                <w:w w:val="105"/>
                <w:sz w:val="24"/>
                <w:szCs w:val="24"/>
              </w:rPr>
              <w:t>Sivil</w:t>
            </w:r>
            <w:r w:rsidRPr="00946E21">
              <w:rPr>
                <w:rFonts w:ascii="Times New Roman" w:hAnsi="Times New Roman" w:cs="Times New Roman"/>
                <w:b/>
                <w:spacing w:val="-12"/>
                <w:w w:val="105"/>
                <w:sz w:val="24"/>
                <w:szCs w:val="24"/>
              </w:rPr>
              <w:t xml:space="preserve"> </w:t>
            </w:r>
            <w:r w:rsidRPr="00946E21">
              <w:rPr>
                <w:rFonts w:ascii="Times New Roman" w:hAnsi="Times New Roman" w:cs="Times New Roman"/>
                <w:b/>
                <w:w w:val="105"/>
                <w:sz w:val="24"/>
                <w:szCs w:val="24"/>
              </w:rPr>
              <w:t>Toplum</w:t>
            </w:r>
            <w:r w:rsidRPr="00946E21">
              <w:rPr>
                <w:rFonts w:ascii="Times New Roman" w:hAnsi="Times New Roman" w:cs="Times New Roman"/>
                <w:b/>
                <w:spacing w:val="-13"/>
                <w:w w:val="105"/>
                <w:sz w:val="24"/>
                <w:szCs w:val="24"/>
              </w:rPr>
              <w:t xml:space="preserve"> </w:t>
            </w:r>
            <w:r w:rsidRPr="00946E21">
              <w:rPr>
                <w:rFonts w:ascii="Times New Roman" w:hAnsi="Times New Roman" w:cs="Times New Roman"/>
                <w:b/>
                <w:spacing w:val="-2"/>
                <w:w w:val="105"/>
                <w:sz w:val="24"/>
                <w:szCs w:val="24"/>
              </w:rPr>
              <w:t>Kuruluşları</w:t>
            </w:r>
          </w:p>
        </w:tc>
        <w:tc>
          <w:tcPr>
            <w:tcW w:w="1402" w:type="dxa"/>
            <w:shd w:val="clear" w:color="auto" w:fill="auto"/>
            <w:vAlign w:val="center"/>
          </w:tcPr>
          <w:p w14:paraId="10EB4CCA"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2DED8FFD" w14:textId="17815200"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0DB9B601" w14:textId="60A384A5"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0DD4D7C1" w14:textId="77777777" w:rsidTr="00EB0ABB">
        <w:trPr>
          <w:trHeight w:val="454"/>
          <w:jc w:val="center"/>
        </w:trPr>
        <w:tc>
          <w:tcPr>
            <w:tcW w:w="3199" w:type="dxa"/>
            <w:gridSpan w:val="2"/>
            <w:shd w:val="clear" w:color="auto" w:fill="C6BFAB" w:themeFill="accent5" w:themeFillTint="99"/>
            <w:vAlign w:val="center"/>
          </w:tcPr>
          <w:p w14:paraId="0310A6B9" w14:textId="57337CA7" w:rsidR="00EA0C43" w:rsidRPr="00946E21" w:rsidRDefault="00EA0C43" w:rsidP="00EA0C43">
            <w:pPr>
              <w:pStyle w:val="TableParagraph"/>
              <w:spacing w:line="222" w:lineRule="exact"/>
              <w:contextualSpacing/>
              <w:rPr>
                <w:rFonts w:ascii="Times New Roman" w:hAnsi="Times New Roman" w:cs="Times New Roman"/>
                <w:b/>
                <w:sz w:val="24"/>
                <w:szCs w:val="24"/>
              </w:rPr>
            </w:pPr>
            <w:r>
              <w:rPr>
                <w:rFonts w:ascii="Times New Roman" w:hAnsi="Times New Roman" w:cs="Times New Roman"/>
                <w:b/>
                <w:sz w:val="24"/>
                <w:szCs w:val="24"/>
              </w:rPr>
              <w:t>Sivil Savunma Müdürlüğü</w:t>
            </w:r>
          </w:p>
        </w:tc>
        <w:tc>
          <w:tcPr>
            <w:tcW w:w="1402" w:type="dxa"/>
            <w:shd w:val="clear" w:color="auto" w:fill="auto"/>
            <w:vAlign w:val="center"/>
          </w:tcPr>
          <w:p w14:paraId="30D8AB53"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033157C4" w14:textId="7AE66C62"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17009EB2" w14:textId="7C24866E"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261385A1" w14:textId="77777777" w:rsidTr="00EB0ABB">
        <w:trPr>
          <w:trHeight w:val="454"/>
          <w:jc w:val="center"/>
        </w:trPr>
        <w:tc>
          <w:tcPr>
            <w:tcW w:w="3199" w:type="dxa"/>
            <w:gridSpan w:val="2"/>
            <w:shd w:val="clear" w:color="auto" w:fill="C6BFAB" w:themeFill="accent5" w:themeFillTint="99"/>
            <w:vAlign w:val="center"/>
          </w:tcPr>
          <w:p w14:paraId="3965BD5D" w14:textId="6D41E46A" w:rsidR="00EA0C43" w:rsidRPr="00946E21" w:rsidRDefault="00EA0C43" w:rsidP="00EA0C43">
            <w:pPr>
              <w:pStyle w:val="TableParagraph"/>
              <w:spacing w:line="222" w:lineRule="exact"/>
              <w:contextualSpacing/>
              <w:rPr>
                <w:rFonts w:ascii="Times New Roman" w:hAnsi="Times New Roman" w:cs="Times New Roman"/>
                <w:b/>
                <w:sz w:val="24"/>
                <w:szCs w:val="24"/>
              </w:rPr>
            </w:pPr>
            <w:r>
              <w:rPr>
                <w:rFonts w:ascii="Times New Roman" w:hAnsi="Times New Roman" w:cs="Times New Roman"/>
                <w:b/>
                <w:sz w:val="24"/>
                <w:szCs w:val="24"/>
              </w:rPr>
              <w:t>İlçe Toplum sağlığı merkezi</w:t>
            </w:r>
          </w:p>
        </w:tc>
        <w:tc>
          <w:tcPr>
            <w:tcW w:w="1402" w:type="dxa"/>
            <w:shd w:val="clear" w:color="auto" w:fill="auto"/>
            <w:vAlign w:val="center"/>
          </w:tcPr>
          <w:p w14:paraId="0F1E5FBF"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1B4BD664" w14:textId="74D8DAB8"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476C700D" w14:textId="204617A9"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5F1885DE" w14:textId="77777777" w:rsidTr="00EB0ABB">
        <w:trPr>
          <w:trHeight w:val="454"/>
          <w:jc w:val="center"/>
        </w:trPr>
        <w:tc>
          <w:tcPr>
            <w:tcW w:w="3199" w:type="dxa"/>
            <w:gridSpan w:val="2"/>
            <w:shd w:val="clear" w:color="auto" w:fill="C6BFAB" w:themeFill="accent5" w:themeFillTint="99"/>
            <w:vAlign w:val="center"/>
          </w:tcPr>
          <w:p w14:paraId="55FA4256" w14:textId="13E496DE" w:rsidR="00EA0C43" w:rsidRPr="00946E21" w:rsidRDefault="00EA0C43" w:rsidP="00EA0C43">
            <w:pPr>
              <w:pStyle w:val="TableParagraph"/>
              <w:spacing w:line="219" w:lineRule="exact"/>
              <w:contextualSpacing/>
              <w:rPr>
                <w:rFonts w:ascii="Times New Roman" w:hAnsi="Times New Roman" w:cs="Times New Roman"/>
                <w:b/>
                <w:sz w:val="24"/>
                <w:szCs w:val="24"/>
              </w:rPr>
            </w:pPr>
            <w:r>
              <w:rPr>
                <w:rFonts w:ascii="Times New Roman" w:hAnsi="Times New Roman" w:cs="Times New Roman"/>
                <w:b/>
                <w:sz w:val="24"/>
                <w:szCs w:val="24"/>
              </w:rPr>
              <w:t>Mal Müdürlüğü</w:t>
            </w:r>
          </w:p>
        </w:tc>
        <w:tc>
          <w:tcPr>
            <w:tcW w:w="1402" w:type="dxa"/>
            <w:shd w:val="clear" w:color="auto" w:fill="auto"/>
            <w:vAlign w:val="center"/>
          </w:tcPr>
          <w:p w14:paraId="7CCFB6B4"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47A112F2" w14:textId="3E4BAD12"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0960BBFD" w14:textId="3C065EE0"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61B7E3CB" w14:textId="77777777" w:rsidTr="00EB0ABB">
        <w:trPr>
          <w:trHeight w:val="454"/>
          <w:jc w:val="center"/>
        </w:trPr>
        <w:tc>
          <w:tcPr>
            <w:tcW w:w="3199" w:type="dxa"/>
            <w:gridSpan w:val="2"/>
            <w:shd w:val="clear" w:color="auto" w:fill="C6BFAB" w:themeFill="accent5" w:themeFillTint="99"/>
            <w:vAlign w:val="center"/>
          </w:tcPr>
          <w:p w14:paraId="4AD46EE3" w14:textId="437C8CE7" w:rsidR="00EA0C43" w:rsidRPr="00946E21" w:rsidRDefault="00EA0C43" w:rsidP="00EA0C43">
            <w:pPr>
              <w:pStyle w:val="TableParagraph"/>
              <w:spacing w:line="219" w:lineRule="exact"/>
              <w:contextualSpacing/>
              <w:rPr>
                <w:rFonts w:ascii="Times New Roman" w:hAnsi="Times New Roman" w:cs="Times New Roman"/>
                <w:b/>
                <w:sz w:val="24"/>
                <w:szCs w:val="24"/>
              </w:rPr>
            </w:pPr>
            <w:r>
              <w:rPr>
                <w:rFonts w:ascii="Times New Roman" w:hAnsi="Times New Roman" w:cs="Times New Roman"/>
                <w:b/>
                <w:sz w:val="24"/>
                <w:szCs w:val="24"/>
              </w:rPr>
              <w:t>İlçe Emniyet Müdürlüğü</w:t>
            </w:r>
          </w:p>
        </w:tc>
        <w:tc>
          <w:tcPr>
            <w:tcW w:w="1402" w:type="dxa"/>
            <w:shd w:val="clear" w:color="auto" w:fill="auto"/>
            <w:vAlign w:val="center"/>
          </w:tcPr>
          <w:p w14:paraId="52AEE11E"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19FF0FE5" w14:textId="783B587D"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69118F6B" w14:textId="5B727EDB"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r w:rsidR="00EA0C43" w:rsidRPr="00946E21" w14:paraId="784B98FB" w14:textId="77777777" w:rsidTr="00EB0ABB">
        <w:trPr>
          <w:trHeight w:val="454"/>
          <w:jc w:val="center"/>
        </w:trPr>
        <w:tc>
          <w:tcPr>
            <w:tcW w:w="3199" w:type="dxa"/>
            <w:gridSpan w:val="2"/>
            <w:shd w:val="clear" w:color="auto" w:fill="C6BFAB" w:themeFill="accent5" w:themeFillTint="99"/>
            <w:vAlign w:val="center"/>
          </w:tcPr>
          <w:p w14:paraId="66AAE079" w14:textId="075F9DFE" w:rsidR="00EA0C43" w:rsidRPr="00946E21" w:rsidRDefault="00EA0C43" w:rsidP="00EA0C43">
            <w:pPr>
              <w:pStyle w:val="TableParagraph"/>
              <w:spacing w:line="222" w:lineRule="exact"/>
              <w:contextualSpacing/>
              <w:rPr>
                <w:rFonts w:ascii="Times New Roman" w:hAnsi="Times New Roman" w:cs="Times New Roman"/>
                <w:b/>
                <w:sz w:val="24"/>
                <w:szCs w:val="24"/>
              </w:rPr>
            </w:pPr>
            <w:r>
              <w:rPr>
                <w:rFonts w:ascii="Times New Roman" w:hAnsi="Times New Roman" w:cs="Times New Roman"/>
                <w:b/>
                <w:sz w:val="24"/>
                <w:szCs w:val="24"/>
              </w:rPr>
              <w:t>Tarım İl Müdürlüğü</w:t>
            </w:r>
          </w:p>
        </w:tc>
        <w:tc>
          <w:tcPr>
            <w:tcW w:w="1402" w:type="dxa"/>
            <w:shd w:val="clear" w:color="auto" w:fill="auto"/>
            <w:vAlign w:val="center"/>
          </w:tcPr>
          <w:p w14:paraId="44727A38" w14:textId="77777777" w:rsidR="00EA0C43" w:rsidRPr="00946E21" w:rsidRDefault="00EA0C43" w:rsidP="00946E21">
            <w:pPr>
              <w:pStyle w:val="TableParagraph"/>
              <w:contextualSpacing/>
              <w:rPr>
                <w:rFonts w:ascii="Times New Roman" w:hAnsi="Times New Roman" w:cs="Times New Roman"/>
                <w:sz w:val="24"/>
                <w:szCs w:val="24"/>
              </w:rPr>
            </w:pPr>
          </w:p>
        </w:tc>
        <w:tc>
          <w:tcPr>
            <w:tcW w:w="1220" w:type="dxa"/>
            <w:shd w:val="clear" w:color="auto" w:fill="auto"/>
            <w:vAlign w:val="center"/>
          </w:tcPr>
          <w:p w14:paraId="76C77E46" w14:textId="17BEA228" w:rsidR="00EA0C43" w:rsidRPr="00946E21" w:rsidRDefault="00EA0C43"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2300" w:type="dxa"/>
            <w:shd w:val="clear" w:color="auto" w:fill="auto"/>
            <w:vAlign w:val="center"/>
          </w:tcPr>
          <w:p w14:paraId="5E442BA7" w14:textId="52797C56" w:rsidR="00EA0C43" w:rsidRPr="00946E21" w:rsidRDefault="00583D4A"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r>
    </w:tbl>
    <w:p w14:paraId="3C73ADC0" w14:textId="77777777" w:rsidR="00E61309" w:rsidRPr="00946E21" w:rsidRDefault="00E61309" w:rsidP="00946E21">
      <w:pPr>
        <w:contextualSpacing/>
        <w:rPr>
          <w:rFonts w:ascii="Times New Roman" w:hAnsi="Times New Roman" w:cs="Times New Roman"/>
          <w:color w:val="FF0000"/>
          <w:sz w:val="24"/>
          <w:szCs w:val="24"/>
        </w:rPr>
      </w:pPr>
    </w:p>
    <w:p w14:paraId="49B262F4" w14:textId="77777777" w:rsidR="00303363" w:rsidRDefault="00303363" w:rsidP="00946E21">
      <w:pPr>
        <w:spacing w:line="276" w:lineRule="auto"/>
        <w:contextualSpacing/>
        <w:rPr>
          <w:rFonts w:ascii="Times New Roman" w:hAnsi="Times New Roman" w:cs="Times New Roman"/>
          <w:color w:val="FF0000"/>
          <w:sz w:val="24"/>
          <w:szCs w:val="24"/>
        </w:rPr>
      </w:pPr>
    </w:p>
    <w:p w14:paraId="77F7D71E" w14:textId="77777777" w:rsidR="00E8015B" w:rsidRDefault="00E8015B" w:rsidP="00946E21">
      <w:pPr>
        <w:spacing w:line="276" w:lineRule="auto"/>
        <w:contextualSpacing/>
        <w:rPr>
          <w:rFonts w:ascii="Times New Roman" w:hAnsi="Times New Roman" w:cs="Times New Roman"/>
          <w:color w:val="FF0000"/>
          <w:sz w:val="24"/>
          <w:szCs w:val="24"/>
        </w:rPr>
      </w:pPr>
    </w:p>
    <w:p w14:paraId="7A048CAF" w14:textId="77777777" w:rsidR="00E8015B" w:rsidRDefault="00E8015B" w:rsidP="00946E21">
      <w:pPr>
        <w:spacing w:line="276" w:lineRule="auto"/>
        <w:contextualSpacing/>
        <w:rPr>
          <w:rFonts w:ascii="Times New Roman" w:hAnsi="Times New Roman" w:cs="Times New Roman"/>
          <w:color w:val="FF0000"/>
          <w:sz w:val="24"/>
          <w:szCs w:val="24"/>
        </w:rPr>
      </w:pPr>
    </w:p>
    <w:p w14:paraId="1B962045" w14:textId="77777777" w:rsidR="00E8015B" w:rsidRDefault="00E8015B" w:rsidP="00946E21">
      <w:pPr>
        <w:spacing w:line="276" w:lineRule="auto"/>
        <w:contextualSpacing/>
        <w:rPr>
          <w:rFonts w:ascii="Times New Roman" w:hAnsi="Times New Roman" w:cs="Times New Roman"/>
          <w:color w:val="FF0000"/>
          <w:sz w:val="24"/>
          <w:szCs w:val="24"/>
        </w:rPr>
      </w:pPr>
    </w:p>
    <w:p w14:paraId="34F603F2" w14:textId="77777777" w:rsidR="00EB0ABB" w:rsidRDefault="00EB0ABB" w:rsidP="00946E21">
      <w:pPr>
        <w:spacing w:line="276" w:lineRule="auto"/>
        <w:contextualSpacing/>
        <w:rPr>
          <w:rFonts w:ascii="Times New Roman" w:hAnsi="Times New Roman" w:cs="Times New Roman"/>
          <w:color w:val="FF0000"/>
          <w:sz w:val="24"/>
          <w:szCs w:val="24"/>
        </w:rPr>
      </w:pPr>
    </w:p>
    <w:p w14:paraId="6960B2EF" w14:textId="77777777" w:rsidR="00E8015B" w:rsidRDefault="00E8015B" w:rsidP="00946E21">
      <w:pPr>
        <w:spacing w:line="276" w:lineRule="auto"/>
        <w:contextualSpacing/>
        <w:rPr>
          <w:rFonts w:ascii="Times New Roman" w:hAnsi="Times New Roman" w:cs="Times New Roman"/>
          <w:color w:val="FF0000"/>
          <w:sz w:val="24"/>
          <w:szCs w:val="24"/>
        </w:rPr>
      </w:pPr>
    </w:p>
    <w:p w14:paraId="62625407" w14:textId="49A871A1" w:rsidR="001434A9" w:rsidRPr="00583D4A" w:rsidRDefault="001434A9" w:rsidP="00583D4A">
      <w:pPr>
        <w:contextualSpacing/>
        <w:rPr>
          <w:rFonts w:ascii="Times New Roman" w:hAnsi="Times New Roman" w:cs="Times New Roman"/>
          <w:sz w:val="24"/>
          <w:szCs w:val="24"/>
        </w:rPr>
      </w:pPr>
      <w:r w:rsidRPr="00583D4A">
        <w:rPr>
          <w:rFonts w:ascii="Times New Roman" w:hAnsi="Times New Roman" w:cs="Times New Roman"/>
          <w:b/>
          <w:color w:val="FF0000"/>
          <w:sz w:val="24"/>
          <w:szCs w:val="24"/>
          <w:u w:val="single"/>
        </w:rPr>
        <w:t>Paydaş anketlerine ilişkin ortaya çıkan temel sonuçlar şu şekildedir:</w:t>
      </w:r>
    </w:p>
    <w:p w14:paraId="713E8248" w14:textId="77777777" w:rsidR="001434A9" w:rsidRPr="00946E21" w:rsidRDefault="001434A9" w:rsidP="00946E21">
      <w:pPr>
        <w:tabs>
          <w:tab w:val="left" w:pos="7320"/>
        </w:tabs>
        <w:contextualSpacing/>
        <w:rPr>
          <w:rFonts w:ascii="Times New Roman" w:hAnsi="Times New Roman" w:cs="Times New Roman"/>
          <w:sz w:val="24"/>
          <w:szCs w:val="24"/>
        </w:rPr>
      </w:pPr>
    </w:p>
    <w:p w14:paraId="2A46044A" w14:textId="4AB79796" w:rsidR="00D8511D" w:rsidRPr="004D6494" w:rsidRDefault="00D8511D" w:rsidP="00D8511D">
      <w:pPr>
        <w:tabs>
          <w:tab w:val="left" w:pos="7320"/>
        </w:tabs>
        <w:contextualSpacing/>
        <w:rPr>
          <w:rFonts w:ascii="Times New Roman" w:hAnsi="Times New Roman" w:cs="Times New Roman"/>
          <w:b/>
          <w:bCs/>
          <w:sz w:val="24"/>
          <w:szCs w:val="24"/>
        </w:rPr>
      </w:pPr>
      <w:bookmarkStart w:id="11" w:name="_Toc164264121"/>
      <w:r>
        <w:rPr>
          <w:rFonts w:ascii="Times New Roman" w:hAnsi="Times New Roman" w:cs="Times New Roman"/>
          <w:b/>
          <w:bCs/>
          <w:sz w:val="24"/>
          <w:szCs w:val="24"/>
        </w:rPr>
        <w:t xml:space="preserve">Tablo: </w:t>
      </w:r>
      <w:r w:rsidR="000160C0">
        <w:rPr>
          <w:rFonts w:ascii="Times New Roman" w:hAnsi="Times New Roman" w:cs="Times New Roman"/>
          <w:b/>
          <w:bCs/>
          <w:sz w:val="24"/>
          <w:szCs w:val="24"/>
        </w:rPr>
        <w:t xml:space="preserve">6 </w:t>
      </w:r>
      <w:r w:rsidRPr="004D6494">
        <w:rPr>
          <w:rFonts w:ascii="Times New Roman" w:hAnsi="Times New Roman" w:cs="Times New Roman"/>
          <w:b/>
          <w:bCs/>
          <w:sz w:val="24"/>
          <w:szCs w:val="24"/>
        </w:rPr>
        <w:t>Öğrenci Anketi Sonuçları: Ortalama 4.1</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8511D" w:rsidRPr="00A44AAA" w14:paraId="1222D3EC" w14:textId="77777777" w:rsidTr="000160C0">
        <w:trPr>
          <w:trHeight w:val="2325"/>
          <w:jc w:val="center"/>
        </w:trPr>
        <w:tc>
          <w:tcPr>
            <w:tcW w:w="703" w:type="dxa"/>
            <w:vAlign w:val="center"/>
          </w:tcPr>
          <w:p w14:paraId="5B1F4A6C"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A76EC45"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 xml:space="preserve"> ÖĞRENCİLERİ İÇİN</w:t>
            </w:r>
          </w:p>
          <w:p w14:paraId="1F53078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F53C40B" w14:textId="77777777" w:rsidR="00D8511D" w:rsidRPr="00EB46B4" w:rsidRDefault="00D8511D" w:rsidP="000160C0">
            <w:pP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B94AE37" w14:textId="77777777" w:rsidR="00D8511D" w:rsidRPr="00EB46B4" w:rsidRDefault="00D8511D" w:rsidP="000160C0">
            <w:pP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1EC541C" w14:textId="77777777" w:rsidR="00D8511D" w:rsidRPr="00EB46B4" w:rsidRDefault="00D8511D" w:rsidP="000160C0">
            <w:pP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1263B81A" w14:textId="77777777" w:rsidR="00D8511D" w:rsidRPr="00EB46B4" w:rsidRDefault="00D8511D" w:rsidP="000160C0">
            <w:pP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69A6FBA" w14:textId="77777777" w:rsidR="00D8511D" w:rsidRPr="00EB46B4" w:rsidRDefault="00D8511D" w:rsidP="000160C0">
            <w:pPr>
              <w:rPr>
                <w:rFonts w:ascii="Times New Roman" w:hAnsi="Times New Roman" w:cs="Times New Roman"/>
                <w:b/>
                <w:bCs/>
              </w:rPr>
            </w:pPr>
          </w:p>
          <w:p w14:paraId="3DBCE17A" w14:textId="77777777" w:rsidR="00D8511D" w:rsidRPr="00EB46B4" w:rsidRDefault="00D8511D" w:rsidP="000160C0">
            <w:pPr>
              <w:rPr>
                <w:rFonts w:ascii="Times New Roman" w:hAnsi="Times New Roman" w:cs="Times New Roman"/>
                <w:b/>
                <w:bCs/>
              </w:rPr>
            </w:pPr>
            <w:r w:rsidRPr="00EB46B4">
              <w:rPr>
                <w:rFonts w:ascii="Times New Roman" w:hAnsi="Times New Roman" w:cs="Times New Roman"/>
                <w:b/>
                <w:bCs/>
              </w:rPr>
              <w:t>Katılmıyorum</w:t>
            </w:r>
          </w:p>
        </w:tc>
      </w:tr>
      <w:tr w:rsidR="00D8511D" w:rsidRPr="00A44AAA" w14:paraId="00B1FE90" w14:textId="77777777" w:rsidTr="000160C0">
        <w:trPr>
          <w:trHeight w:val="567"/>
          <w:jc w:val="center"/>
        </w:trPr>
        <w:tc>
          <w:tcPr>
            <w:tcW w:w="703" w:type="dxa"/>
            <w:vAlign w:val="center"/>
          </w:tcPr>
          <w:p w14:paraId="5D28CCF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14BFD78"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14:paraId="5B47A0F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65F7CCD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6E79817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668584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C10199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6D32BFE8" w14:textId="77777777" w:rsidTr="000160C0">
        <w:trPr>
          <w:trHeight w:val="567"/>
          <w:jc w:val="center"/>
        </w:trPr>
        <w:tc>
          <w:tcPr>
            <w:tcW w:w="703" w:type="dxa"/>
            <w:vAlign w:val="center"/>
          </w:tcPr>
          <w:p w14:paraId="477F8BD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324936C"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14:paraId="2D384CC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63E6777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1B82D74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058A2CC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%4</w:t>
            </w:r>
          </w:p>
        </w:tc>
        <w:tc>
          <w:tcPr>
            <w:tcW w:w="631" w:type="dxa"/>
            <w:vAlign w:val="center"/>
          </w:tcPr>
          <w:p w14:paraId="20E430D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62C3C894" w14:textId="77777777" w:rsidTr="000160C0">
        <w:trPr>
          <w:trHeight w:val="567"/>
          <w:jc w:val="center"/>
        </w:trPr>
        <w:tc>
          <w:tcPr>
            <w:tcW w:w="703" w:type="dxa"/>
            <w:vAlign w:val="center"/>
          </w:tcPr>
          <w:p w14:paraId="4EF927A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725189"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14:paraId="07AECCE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57F6EB5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0" w:type="dxa"/>
            <w:vAlign w:val="center"/>
          </w:tcPr>
          <w:p w14:paraId="36AE6DE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5CB9EFF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6438669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706F5ABC" w14:textId="77777777" w:rsidTr="000160C0">
        <w:trPr>
          <w:trHeight w:val="567"/>
          <w:jc w:val="center"/>
        </w:trPr>
        <w:tc>
          <w:tcPr>
            <w:tcW w:w="703" w:type="dxa"/>
            <w:vAlign w:val="center"/>
          </w:tcPr>
          <w:p w14:paraId="0BF2B1EE"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8A0BAF8"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14:paraId="4931AF2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121A77E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1C771DA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0BA759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C3E632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03D85AD5" w14:textId="77777777" w:rsidTr="000160C0">
        <w:trPr>
          <w:trHeight w:val="567"/>
          <w:jc w:val="center"/>
        </w:trPr>
        <w:tc>
          <w:tcPr>
            <w:tcW w:w="703" w:type="dxa"/>
            <w:vAlign w:val="center"/>
          </w:tcPr>
          <w:p w14:paraId="7AF8D0A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668DE3F"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14:paraId="7022F96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08C7523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61AADC6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72D5567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7D64172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42F98BBD" w14:textId="77777777" w:rsidTr="000160C0">
        <w:trPr>
          <w:trHeight w:val="567"/>
          <w:jc w:val="center"/>
        </w:trPr>
        <w:tc>
          <w:tcPr>
            <w:tcW w:w="703" w:type="dxa"/>
            <w:vAlign w:val="center"/>
          </w:tcPr>
          <w:p w14:paraId="1E214B03"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E477D50"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14:paraId="179F745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5B3F782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2CF0AF9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88CAAF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3786A1C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3837E3A8" w14:textId="77777777" w:rsidTr="000160C0">
        <w:trPr>
          <w:trHeight w:val="567"/>
          <w:jc w:val="center"/>
        </w:trPr>
        <w:tc>
          <w:tcPr>
            <w:tcW w:w="703" w:type="dxa"/>
            <w:vAlign w:val="center"/>
          </w:tcPr>
          <w:p w14:paraId="7A72A4D4"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1B2A4AAF"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14:paraId="407FE42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056192E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B4E5C4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5835C80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247D15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5AE31B8B" w14:textId="77777777" w:rsidTr="000160C0">
        <w:trPr>
          <w:trHeight w:val="567"/>
          <w:jc w:val="center"/>
        </w:trPr>
        <w:tc>
          <w:tcPr>
            <w:tcW w:w="703" w:type="dxa"/>
            <w:vAlign w:val="center"/>
          </w:tcPr>
          <w:p w14:paraId="53257C1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015A8C9"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14:paraId="39F9169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23E4641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BE099E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27CFAB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FAA7F5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2EE2E1EE" w14:textId="77777777" w:rsidTr="000160C0">
        <w:trPr>
          <w:trHeight w:val="567"/>
          <w:jc w:val="center"/>
        </w:trPr>
        <w:tc>
          <w:tcPr>
            <w:tcW w:w="703" w:type="dxa"/>
            <w:vAlign w:val="center"/>
          </w:tcPr>
          <w:p w14:paraId="55A48A86"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4630728"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0616402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%70</w:t>
            </w:r>
          </w:p>
        </w:tc>
        <w:tc>
          <w:tcPr>
            <w:tcW w:w="631" w:type="dxa"/>
            <w:vAlign w:val="center"/>
          </w:tcPr>
          <w:p w14:paraId="1EA801F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0" w:type="dxa"/>
            <w:vAlign w:val="center"/>
          </w:tcPr>
          <w:p w14:paraId="2E604CD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3F71252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%4</w:t>
            </w:r>
          </w:p>
        </w:tc>
        <w:tc>
          <w:tcPr>
            <w:tcW w:w="631" w:type="dxa"/>
            <w:vAlign w:val="center"/>
          </w:tcPr>
          <w:p w14:paraId="72AB40D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3CC581DE" w14:textId="77777777" w:rsidTr="000160C0">
        <w:trPr>
          <w:trHeight w:val="567"/>
          <w:jc w:val="center"/>
        </w:trPr>
        <w:tc>
          <w:tcPr>
            <w:tcW w:w="703" w:type="dxa"/>
            <w:vAlign w:val="center"/>
          </w:tcPr>
          <w:p w14:paraId="510223ED"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A292B57"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14:paraId="7870863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0FD8DA9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D47D0E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172681F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3B54BC3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r>
      <w:tr w:rsidR="00D8511D" w:rsidRPr="00A44AAA" w14:paraId="5A5D6906" w14:textId="77777777" w:rsidTr="000160C0">
        <w:trPr>
          <w:trHeight w:val="567"/>
          <w:jc w:val="center"/>
        </w:trPr>
        <w:tc>
          <w:tcPr>
            <w:tcW w:w="703" w:type="dxa"/>
            <w:vAlign w:val="center"/>
          </w:tcPr>
          <w:p w14:paraId="0013ED1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177BD4EA"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14:paraId="04A3E00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%85</w:t>
            </w:r>
          </w:p>
        </w:tc>
        <w:tc>
          <w:tcPr>
            <w:tcW w:w="631" w:type="dxa"/>
            <w:vAlign w:val="center"/>
          </w:tcPr>
          <w:p w14:paraId="1DD5B3C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2A5E445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7D70483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57906AC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r>
      <w:tr w:rsidR="00D8511D" w:rsidRPr="00A44AAA" w14:paraId="569D04E6" w14:textId="77777777" w:rsidTr="000160C0">
        <w:trPr>
          <w:trHeight w:val="567"/>
          <w:jc w:val="center"/>
        </w:trPr>
        <w:tc>
          <w:tcPr>
            <w:tcW w:w="703" w:type="dxa"/>
            <w:vAlign w:val="center"/>
          </w:tcPr>
          <w:p w14:paraId="4C92FA5F"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D9BFDA1" w14:textId="77777777" w:rsidR="00D8511D" w:rsidRPr="00EB46B4" w:rsidRDefault="00D8511D" w:rsidP="000160C0">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245DF1A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%75</w:t>
            </w:r>
          </w:p>
        </w:tc>
        <w:tc>
          <w:tcPr>
            <w:tcW w:w="631" w:type="dxa"/>
            <w:vAlign w:val="center"/>
          </w:tcPr>
          <w:p w14:paraId="430BE67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0" w:type="dxa"/>
            <w:vAlign w:val="center"/>
          </w:tcPr>
          <w:p w14:paraId="3A960EF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29C822F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7DF261C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r>
    </w:tbl>
    <w:p w14:paraId="60D1D906" w14:textId="77777777" w:rsidR="00D8511D" w:rsidRPr="004D6494" w:rsidRDefault="00D8511D" w:rsidP="00D8511D">
      <w:pPr>
        <w:tabs>
          <w:tab w:val="left" w:pos="7320"/>
        </w:tabs>
        <w:contextualSpacing/>
        <w:rPr>
          <w:rFonts w:ascii="Times New Roman" w:hAnsi="Times New Roman" w:cs="Times New Roman"/>
          <w:sz w:val="24"/>
          <w:szCs w:val="24"/>
        </w:rPr>
      </w:pPr>
    </w:p>
    <w:p w14:paraId="6D7FA37A" w14:textId="77777777" w:rsidR="00D8511D" w:rsidRPr="004D6494" w:rsidRDefault="00D8511D" w:rsidP="00D8511D">
      <w:pPr>
        <w:tabs>
          <w:tab w:val="left" w:pos="7320"/>
        </w:tabs>
        <w:contextualSpacing/>
        <w:rPr>
          <w:rFonts w:ascii="Times New Roman" w:hAnsi="Times New Roman" w:cs="Times New Roman"/>
          <w:sz w:val="24"/>
          <w:szCs w:val="24"/>
        </w:rPr>
      </w:pPr>
    </w:p>
    <w:p w14:paraId="54AF7987" w14:textId="77777777" w:rsidR="00D8511D" w:rsidRPr="004D6494" w:rsidRDefault="00D8511D" w:rsidP="00D8511D">
      <w:pPr>
        <w:tabs>
          <w:tab w:val="left" w:pos="7320"/>
        </w:tabs>
        <w:contextualSpacing/>
        <w:rPr>
          <w:rFonts w:ascii="Times New Roman" w:hAnsi="Times New Roman" w:cs="Times New Roman"/>
          <w:sz w:val="24"/>
          <w:szCs w:val="24"/>
        </w:rPr>
      </w:pPr>
    </w:p>
    <w:p w14:paraId="6AD613C5" w14:textId="77777777" w:rsidR="00D8511D" w:rsidRPr="004D6494" w:rsidRDefault="00D8511D" w:rsidP="00D8511D">
      <w:pPr>
        <w:tabs>
          <w:tab w:val="left" w:pos="7320"/>
        </w:tabs>
        <w:contextualSpacing/>
        <w:rPr>
          <w:rFonts w:ascii="Times New Roman" w:hAnsi="Times New Roman" w:cs="Times New Roman"/>
          <w:sz w:val="24"/>
          <w:szCs w:val="24"/>
        </w:rPr>
      </w:pPr>
    </w:p>
    <w:p w14:paraId="31C163B4" w14:textId="77777777" w:rsidR="00D8511D" w:rsidRDefault="00D8511D" w:rsidP="00D8511D">
      <w:pPr>
        <w:tabs>
          <w:tab w:val="left" w:pos="7320"/>
        </w:tabs>
        <w:contextualSpacing/>
        <w:rPr>
          <w:rFonts w:ascii="Times New Roman" w:hAnsi="Times New Roman" w:cs="Times New Roman"/>
          <w:sz w:val="24"/>
          <w:szCs w:val="24"/>
        </w:rPr>
      </w:pPr>
    </w:p>
    <w:p w14:paraId="631AC309" w14:textId="77777777" w:rsidR="00D8511D" w:rsidRDefault="00D8511D" w:rsidP="00D8511D">
      <w:pPr>
        <w:tabs>
          <w:tab w:val="left" w:pos="7320"/>
        </w:tabs>
        <w:contextualSpacing/>
        <w:rPr>
          <w:rFonts w:ascii="Times New Roman" w:hAnsi="Times New Roman" w:cs="Times New Roman"/>
          <w:sz w:val="24"/>
          <w:szCs w:val="24"/>
        </w:rPr>
      </w:pPr>
    </w:p>
    <w:p w14:paraId="14B91786" w14:textId="77777777" w:rsidR="00D8511D" w:rsidRDefault="00D8511D" w:rsidP="00D8511D">
      <w:pPr>
        <w:tabs>
          <w:tab w:val="left" w:pos="7320"/>
        </w:tabs>
        <w:contextualSpacing/>
        <w:rPr>
          <w:rFonts w:ascii="Times New Roman" w:hAnsi="Times New Roman" w:cs="Times New Roman"/>
          <w:sz w:val="24"/>
          <w:szCs w:val="24"/>
        </w:rPr>
      </w:pPr>
    </w:p>
    <w:p w14:paraId="1BC82EB2" w14:textId="77777777" w:rsidR="00D8511D" w:rsidRDefault="00D8511D" w:rsidP="00D8511D">
      <w:pPr>
        <w:tabs>
          <w:tab w:val="left" w:pos="7320"/>
        </w:tabs>
        <w:contextualSpacing/>
        <w:rPr>
          <w:rFonts w:ascii="Times New Roman" w:hAnsi="Times New Roman" w:cs="Times New Roman"/>
          <w:sz w:val="24"/>
          <w:szCs w:val="24"/>
        </w:rPr>
      </w:pPr>
    </w:p>
    <w:p w14:paraId="69B43349" w14:textId="77777777" w:rsidR="00D8511D" w:rsidRDefault="00D8511D" w:rsidP="00D8511D">
      <w:pPr>
        <w:tabs>
          <w:tab w:val="left" w:pos="7320"/>
        </w:tabs>
        <w:contextualSpacing/>
        <w:rPr>
          <w:rFonts w:ascii="Times New Roman" w:hAnsi="Times New Roman" w:cs="Times New Roman"/>
          <w:sz w:val="24"/>
          <w:szCs w:val="24"/>
        </w:rPr>
      </w:pPr>
    </w:p>
    <w:p w14:paraId="41206271" w14:textId="77777777" w:rsidR="00D8511D" w:rsidRDefault="00D8511D" w:rsidP="00D8511D">
      <w:pPr>
        <w:tabs>
          <w:tab w:val="left" w:pos="7320"/>
        </w:tabs>
        <w:contextualSpacing/>
        <w:rPr>
          <w:rFonts w:ascii="Times New Roman" w:hAnsi="Times New Roman" w:cs="Times New Roman"/>
          <w:sz w:val="24"/>
          <w:szCs w:val="24"/>
        </w:rPr>
      </w:pPr>
    </w:p>
    <w:p w14:paraId="126D6A9C" w14:textId="77777777" w:rsidR="00D8511D" w:rsidRDefault="00D8511D" w:rsidP="00D8511D">
      <w:pPr>
        <w:tabs>
          <w:tab w:val="left" w:pos="7320"/>
        </w:tabs>
        <w:contextualSpacing/>
        <w:rPr>
          <w:rFonts w:ascii="Times New Roman" w:hAnsi="Times New Roman" w:cs="Times New Roman"/>
          <w:sz w:val="24"/>
          <w:szCs w:val="24"/>
        </w:rPr>
      </w:pPr>
    </w:p>
    <w:p w14:paraId="0A9FA92F" w14:textId="77777777" w:rsidR="00D8511D" w:rsidRDefault="00D8511D" w:rsidP="00D8511D">
      <w:pPr>
        <w:tabs>
          <w:tab w:val="left" w:pos="7320"/>
        </w:tabs>
        <w:contextualSpacing/>
        <w:rPr>
          <w:rFonts w:ascii="Times New Roman" w:hAnsi="Times New Roman" w:cs="Times New Roman"/>
          <w:sz w:val="24"/>
          <w:szCs w:val="24"/>
        </w:rPr>
      </w:pPr>
    </w:p>
    <w:p w14:paraId="2A2A20A1" w14:textId="77777777" w:rsidR="00D8511D" w:rsidRDefault="00D8511D" w:rsidP="00D8511D">
      <w:pPr>
        <w:tabs>
          <w:tab w:val="left" w:pos="7320"/>
        </w:tabs>
        <w:contextualSpacing/>
        <w:rPr>
          <w:rFonts w:ascii="Times New Roman" w:hAnsi="Times New Roman" w:cs="Times New Roman"/>
          <w:sz w:val="24"/>
          <w:szCs w:val="24"/>
        </w:rPr>
      </w:pPr>
    </w:p>
    <w:p w14:paraId="2D328EF1" w14:textId="77777777" w:rsidR="00D8511D" w:rsidRPr="004D6494" w:rsidRDefault="00D8511D" w:rsidP="00D8511D">
      <w:pPr>
        <w:tabs>
          <w:tab w:val="left" w:pos="7320"/>
        </w:tabs>
        <w:contextualSpacing/>
        <w:rPr>
          <w:rFonts w:ascii="Times New Roman" w:hAnsi="Times New Roman" w:cs="Times New Roman"/>
          <w:sz w:val="24"/>
          <w:szCs w:val="24"/>
        </w:rPr>
      </w:pPr>
    </w:p>
    <w:p w14:paraId="07A26DD9" w14:textId="77777777" w:rsidR="00D8511D" w:rsidRPr="004D6494" w:rsidRDefault="00D8511D" w:rsidP="00D8511D">
      <w:pPr>
        <w:tabs>
          <w:tab w:val="left" w:pos="7320"/>
        </w:tabs>
        <w:contextualSpacing/>
        <w:rPr>
          <w:rFonts w:ascii="Times New Roman" w:hAnsi="Times New Roman" w:cs="Times New Roman"/>
          <w:sz w:val="24"/>
          <w:szCs w:val="24"/>
        </w:rPr>
      </w:pPr>
    </w:p>
    <w:p w14:paraId="7D5CDD71" w14:textId="77777777" w:rsidR="00D8511D" w:rsidRDefault="00D8511D" w:rsidP="00D8511D">
      <w:pPr>
        <w:tabs>
          <w:tab w:val="left" w:pos="7320"/>
        </w:tabs>
        <w:contextualSpacing/>
        <w:rPr>
          <w:rFonts w:ascii="Times New Roman" w:hAnsi="Times New Roman" w:cs="Times New Roman"/>
          <w:sz w:val="24"/>
          <w:szCs w:val="24"/>
        </w:rPr>
      </w:pPr>
      <w:r w:rsidRPr="004D6494">
        <w:rPr>
          <w:rFonts w:ascii="Times New Roman" w:hAnsi="Times New Roman" w:cs="Times New Roman"/>
          <w:sz w:val="24"/>
          <w:szCs w:val="24"/>
        </w:rPr>
        <w:lastRenderedPageBreak/>
        <w:tab/>
      </w:r>
    </w:p>
    <w:p w14:paraId="6EA8406B" w14:textId="003F3315" w:rsidR="00D8511D" w:rsidRDefault="00D8511D" w:rsidP="00D8511D">
      <w:pPr>
        <w:tabs>
          <w:tab w:val="left" w:pos="7320"/>
        </w:tabs>
        <w:contextualSpacing/>
        <w:rPr>
          <w:rFonts w:ascii="Times New Roman" w:hAnsi="Times New Roman" w:cs="Times New Roman"/>
          <w:b/>
          <w:bCs/>
          <w:sz w:val="24"/>
          <w:szCs w:val="24"/>
        </w:rPr>
      </w:pPr>
      <w:r>
        <w:rPr>
          <w:rFonts w:ascii="Times New Roman" w:hAnsi="Times New Roman" w:cs="Times New Roman"/>
          <w:b/>
          <w:bCs/>
          <w:sz w:val="24"/>
          <w:szCs w:val="24"/>
        </w:rPr>
        <w:t xml:space="preserve">Tablo: </w:t>
      </w:r>
      <w:r w:rsidR="000160C0">
        <w:rPr>
          <w:rFonts w:ascii="Times New Roman" w:hAnsi="Times New Roman" w:cs="Times New Roman"/>
          <w:b/>
          <w:bCs/>
          <w:sz w:val="24"/>
          <w:szCs w:val="24"/>
        </w:rPr>
        <w:t xml:space="preserve">7 </w:t>
      </w:r>
      <w:r w:rsidRPr="004D6494">
        <w:rPr>
          <w:rFonts w:ascii="Times New Roman" w:hAnsi="Times New Roman" w:cs="Times New Roman"/>
          <w:b/>
          <w:bCs/>
          <w:sz w:val="24"/>
          <w:szCs w:val="24"/>
        </w:rPr>
        <w:t xml:space="preserve">Öğretmen Anketi Sonuçları: Ortalama </w:t>
      </w:r>
      <w:r>
        <w:rPr>
          <w:rFonts w:ascii="Times New Roman" w:hAnsi="Times New Roman" w:cs="Times New Roman"/>
          <w:b/>
          <w:bCs/>
          <w:sz w:val="24"/>
          <w:szCs w:val="24"/>
        </w:rPr>
        <w:t>4,3</w:t>
      </w:r>
    </w:p>
    <w:p w14:paraId="47BC3930" w14:textId="77777777" w:rsidR="00D8511D" w:rsidRPr="007D5810" w:rsidRDefault="00D8511D" w:rsidP="00D8511D">
      <w:pPr>
        <w:tabs>
          <w:tab w:val="left" w:pos="7320"/>
        </w:tabs>
        <w:contextualSpacing/>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8511D" w:rsidRPr="00A44AAA" w14:paraId="2E793B2C" w14:textId="77777777" w:rsidTr="000160C0">
        <w:trPr>
          <w:trHeight w:val="2325"/>
          <w:jc w:val="center"/>
        </w:trPr>
        <w:tc>
          <w:tcPr>
            <w:tcW w:w="703" w:type="dxa"/>
            <w:vAlign w:val="center"/>
          </w:tcPr>
          <w:p w14:paraId="1AEACB1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C7D22D8"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27AE7FE1"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C6C922F"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1C30FECD"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1EABBD5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D8B754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2A1F8B0D" w14:textId="77777777" w:rsidR="00D8511D" w:rsidRPr="00EB46B4" w:rsidRDefault="00D8511D" w:rsidP="000160C0">
            <w:pPr>
              <w:jc w:val="center"/>
              <w:rPr>
                <w:rFonts w:ascii="Times New Roman" w:hAnsi="Times New Roman" w:cs="Times New Roman"/>
                <w:b/>
                <w:bCs/>
              </w:rPr>
            </w:pPr>
          </w:p>
          <w:p w14:paraId="17262C2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Katılmıyorum</w:t>
            </w:r>
          </w:p>
        </w:tc>
      </w:tr>
      <w:tr w:rsidR="00D8511D" w:rsidRPr="00A44AAA" w14:paraId="4B8551B3" w14:textId="77777777" w:rsidTr="000160C0">
        <w:trPr>
          <w:trHeight w:val="510"/>
          <w:jc w:val="center"/>
        </w:trPr>
        <w:tc>
          <w:tcPr>
            <w:tcW w:w="703" w:type="dxa"/>
            <w:vAlign w:val="center"/>
          </w:tcPr>
          <w:p w14:paraId="7BDFE0BF"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6BDF074"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Okulun misyonu ve vizyonunu tam olarak anlıyorum.</w:t>
            </w:r>
          </w:p>
        </w:tc>
        <w:tc>
          <w:tcPr>
            <w:tcW w:w="630" w:type="dxa"/>
            <w:vAlign w:val="center"/>
          </w:tcPr>
          <w:p w14:paraId="4FBE6FB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57D1076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0915527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120A19A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2886841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23E05CAF" w14:textId="77777777" w:rsidTr="000160C0">
        <w:trPr>
          <w:trHeight w:val="510"/>
          <w:jc w:val="center"/>
        </w:trPr>
        <w:tc>
          <w:tcPr>
            <w:tcW w:w="703" w:type="dxa"/>
            <w:vAlign w:val="center"/>
          </w:tcPr>
          <w:p w14:paraId="549C0B7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01714428"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7150572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322D060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44C43A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7CCB6D9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2337846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7B7B9E4E" w14:textId="77777777" w:rsidTr="000160C0">
        <w:trPr>
          <w:trHeight w:val="510"/>
          <w:jc w:val="center"/>
        </w:trPr>
        <w:tc>
          <w:tcPr>
            <w:tcW w:w="703" w:type="dxa"/>
            <w:vAlign w:val="center"/>
          </w:tcPr>
          <w:p w14:paraId="71506E8D"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5AE1447"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 temiz ve hijyeniktir.</w:t>
            </w:r>
          </w:p>
        </w:tc>
        <w:tc>
          <w:tcPr>
            <w:tcW w:w="630" w:type="dxa"/>
            <w:vAlign w:val="center"/>
          </w:tcPr>
          <w:p w14:paraId="724CC7C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%75</w:t>
            </w:r>
          </w:p>
        </w:tc>
        <w:tc>
          <w:tcPr>
            <w:tcW w:w="631" w:type="dxa"/>
            <w:vAlign w:val="center"/>
          </w:tcPr>
          <w:p w14:paraId="0698EAE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3791A1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1" w:type="dxa"/>
            <w:vAlign w:val="center"/>
          </w:tcPr>
          <w:p w14:paraId="47EB446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27AB8E3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r>
      <w:tr w:rsidR="00D8511D" w:rsidRPr="00A44AAA" w14:paraId="1578155F" w14:textId="77777777" w:rsidTr="000160C0">
        <w:trPr>
          <w:trHeight w:val="510"/>
          <w:jc w:val="center"/>
        </w:trPr>
        <w:tc>
          <w:tcPr>
            <w:tcW w:w="703" w:type="dxa"/>
            <w:vAlign w:val="center"/>
          </w:tcPr>
          <w:p w14:paraId="50751DB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8027177"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50C7B69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%85</w:t>
            </w:r>
          </w:p>
        </w:tc>
        <w:tc>
          <w:tcPr>
            <w:tcW w:w="631" w:type="dxa"/>
            <w:vAlign w:val="center"/>
          </w:tcPr>
          <w:p w14:paraId="18B4F9A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71DA4EF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5F15192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4772AD8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57FD1F03" w14:textId="77777777" w:rsidTr="000160C0">
        <w:trPr>
          <w:trHeight w:val="510"/>
          <w:jc w:val="center"/>
        </w:trPr>
        <w:tc>
          <w:tcPr>
            <w:tcW w:w="703" w:type="dxa"/>
            <w:vAlign w:val="center"/>
          </w:tcPr>
          <w:p w14:paraId="3AD8A49F"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243029B3"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66BC8BD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%95</w:t>
            </w:r>
          </w:p>
        </w:tc>
        <w:tc>
          <w:tcPr>
            <w:tcW w:w="631" w:type="dxa"/>
            <w:vAlign w:val="center"/>
          </w:tcPr>
          <w:p w14:paraId="6A4ECDA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6C34E2E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43F274B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4774696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4E11703F" w14:textId="77777777" w:rsidTr="000160C0">
        <w:trPr>
          <w:trHeight w:val="510"/>
          <w:jc w:val="center"/>
        </w:trPr>
        <w:tc>
          <w:tcPr>
            <w:tcW w:w="703" w:type="dxa"/>
            <w:vAlign w:val="center"/>
          </w:tcPr>
          <w:p w14:paraId="249B9A9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0859CC6"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20DC013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%95</w:t>
            </w:r>
          </w:p>
        </w:tc>
        <w:tc>
          <w:tcPr>
            <w:tcW w:w="631" w:type="dxa"/>
            <w:vAlign w:val="center"/>
          </w:tcPr>
          <w:p w14:paraId="3327780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C3513E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6B49553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77568AA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6406571C" w14:textId="77777777" w:rsidTr="000160C0">
        <w:trPr>
          <w:trHeight w:val="510"/>
          <w:jc w:val="center"/>
        </w:trPr>
        <w:tc>
          <w:tcPr>
            <w:tcW w:w="703" w:type="dxa"/>
            <w:vAlign w:val="center"/>
          </w:tcPr>
          <w:p w14:paraId="0E0C036C"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DEBF43D"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6005B63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562CC8D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F214D3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0B9C663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0A0B068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6EF5E1F8" w14:textId="77777777" w:rsidTr="000160C0">
        <w:trPr>
          <w:trHeight w:val="510"/>
          <w:jc w:val="center"/>
        </w:trPr>
        <w:tc>
          <w:tcPr>
            <w:tcW w:w="703" w:type="dxa"/>
            <w:vAlign w:val="center"/>
          </w:tcPr>
          <w:p w14:paraId="6248C6D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D0198CD"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614FB0C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493CFCD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43BC68F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2E13DA0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4A9FC92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5334D8C1" w14:textId="77777777" w:rsidTr="000160C0">
        <w:trPr>
          <w:trHeight w:val="510"/>
          <w:jc w:val="center"/>
        </w:trPr>
        <w:tc>
          <w:tcPr>
            <w:tcW w:w="703" w:type="dxa"/>
            <w:vAlign w:val="center"/>
          </w:tcPr>
          <w:p w14:paraId="69EAD563"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1091F30"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05FE67A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0BDC3FC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1B87664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346C438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38669A2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71FDDB8E" w14:textId="77777777" w:rsidTr="000160C0">
        <w:trPr>
          <w:trHeight w:val="510"/>
          <w:jc w:val="center"/>
        </w:trPr>
        <w:tc>
          <w:tcPr>
            <w:tcW w:w="703" w:type="dxa"/>
            <w:vAlign w:val="center"/>
          </w:tcPr>
          <w:p w14:paraId="2D6C575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05FFF79"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 xml:space="preserve">Bana sunulan </w:t>
            </w:r>
            <w:r>
              <w:rPr>
                <w:rFonts w:ascii="Times New Roman" w:hAnsi="Times New Roman" w:cs="Times New Roman"/>
              </w:rPr>
              <w:t xml:space="preserve"> </w:t>
            </w:r>
            <w:r w:rsidRPr="00C91E23">
              <w:rPr>
                <w:rFonts w:ascii="Times New Roman" w:hAnsi="Times New Roman" w:cs="Times New Roman"/>
              </w:rPr>
              <w:t>kaynakları kullanmak için gerekli eğitime sahibim.</w:t>
            </w:r>
          </w:p>
        </w:tc>
        <w:tc>
          <w:tcPr>
            <w:tcW w:w="630" w:type="dxa"/>
            <w:vAlign w:val="center"/>
          </w:tcPr>
          <w:p w14:paraId="6DD88E6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27DB461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221D411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5755F90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1840335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178ED5D1" w14:textId="77777777" w:rsidTr="000160C0">
        <w:trPr>
          <w:trHeight w:val="510"/>
          <w:jc w:val="center"/>
        </w:trPr>
        <w:tc>
          <w:tcPr>
            <w:tcW w:w="703" w:type="dxa"/>
            <w:vAlign w:val="center"/>
          </w:tcPr>
          <w:p w14:paraId="32DCBFB6"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9B37CF6"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55CDCD0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533F28F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914222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546F7E3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5449354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5372FB04" w14:textId="77777777" w:rsidTr="000160C0">
        <w:trPr>
          <w:trHeight w:val="510"/>
          <w:jc w:val="center"/>
        </w:trPr>
        <w:tc>
          <w:tcPr>
            <w:tcW w:w="703" w:type="dxa"/>
            <w:vAlign w:val="center"/>
          </w:tcPr>
          <w:p w14:paraId="5DAD7CA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639408AE"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411DD84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30FEBFD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812366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2DBD059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478BA62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6F7DD750" w14:textId="77777777" w:rsidTr="000160C0">
        <w:trPr>
          <w:trHeight w:val="510"/>
          <w:jc w:val="center"/>
        </w:trPr>
        <w:tc>
          <w:tcPr>
            <w:tcW w:w="703" w:type="dxa"/>
            <w:vAlign w:val="center"/>
          </w:tcPr>
          <w:p w14:paraId="7D14AD2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1D43B62B"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49B052F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0C6C4C5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1B9615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2FD77E1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790C7F5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1AEE6C50" w14:textId="77777777" w:rsidTr="000160C0">
        <w:trPr>
          <w:trHeight w:val="510"/>
          <w:jc w:val="center"/>
        </w:trPr>
        <w:tc>
          <w:tcPr>
            <w:tcW w:w="703" w:type="dxa"/>
            <w:vAlign w:val="center"/>
          </w:tcPr>
          <w:p w14:paraId="49BA0695"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009B58FA"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62B10FF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3DBD4EF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228B4AC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54C1519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17650E9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1B05F5CF" w14:textId="77777777" w:rsidTr="000160C0">
        <w:trPr>
          <w:trHeight w:val="510"/>
          <w:jc w:val="center"/>
        </w:trPr>
        <w:tc>
          <w:tcPr>
            <w:tcW w:w="703" w:type="dxa"/>
            <w:vAlign w:val="center"/>
          </w:tcPr>
          <w:p w14:paraId="47BDF348"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5D2AF02A"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534C616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%100</w:t>
            </w:r>
          </w:p>
        </w:tc>
        <w:tc>
          <w:tcPr>
            <w:tcW w:w="631" w:type="dxa"/>
            <w:vAlign w:val="center"/>
          </w:tcPr>
          <w:p w14:paraId="3440DC8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0" w:type="dxa"/>
            <w:vAlign w:val="center"/>
          </w:tcPr>
          <w:p w14:paraId="3759A89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05A4CE5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1E8CCFA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13195E36" w14:textId="77777777" w:rsidTr="000160C0">
        <w:trPr>
          <w:trHeight w:val="510"/>
          <w:jc w:val="center"/>
        </w:trPr>
        <w:tc>
          <w:tcPr>
            <w:tcW w:w="703" w:type="dxa"/>
            <w:vAlign w:val="center"/>
          </w:tcPr>
          <w:p w14:paraId="4EB3C104"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100A6D8"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710D97F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%95</w:t>
            </w:r>
          </w:p>
        </w:tc>
        <w:tc>
          <w:tcPr>
            <w:tcW w:w="631" w:type="dxa"/>
            <w:vAlign w:val="center"/>
          </w:tcPr>
          <w:p w14:paraId="318CB7D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7E75F23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0DDB42B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2F9C1D3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4D421639" w14:textId="77777777" w:rsidTr="000160C0">
        <w:trPr>
          <w:trHeight w:val="510"/>
          <w:jc w:val="center"/>
        </w:trPr>
        <w:tc>
          <w:tcPr>
            <w:tcW w:w="703" w:type="dxa"/>
            <w:vAlign w:val="center"/>
          </w:tcPr>
          <w:p w14:paraId="4F3FFCEE"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64D722F5" w14:textId="77777777" w:rsidR="00D8511D" w:rsidRPr="00C91E23" w:rsidRDefault="00D8511D" w:rsidP="000160C0">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2C64EB7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36A9311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13CDB79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5609137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w:t>
            </w:r>
          </w:p>
        </w:tc>
        <w:tc>
          <w:tcPr>
            <w:tcW w:w="631" w:type="dxa"/>
            <w:vAlign w:val="center"/>
          </w:tcPr>
          <w:p w14:paraId="353BABF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w:t>
            </w:r>
          </w:p>
        </w:tc>
      </w:tr>
    </w:tbl>
    <w:p w14:paraId="7B5B7892" w14:textId="77777777" w:rsidR="00D8511D" w:rsidRPr="004D6494" w:rsidRDefault="00D8511D" w:rsidP="00D8511D">
      <w:pPr>
        <w:tabs>
          <w:tab w:val="left" w:pos="7320"/>
        </w:tabs>
        <w:contextualSpacing/>
        <w:rPr>
          <w:rFonts w:ascii="Times New Roman" w:hAnsi="Times New Roman" w:cs="Times New Roman"/>
          <w:sz w:val="24"/>
          <w:szCs w:val="24"/>
        </w:rPr>
      </w:pPr>
    </w:p>
    <w:p w14:paraId="7F2D8082" w14:textId="77777777" w:rsidR="00D8511D" w:rsidRPr="004D6494" w:rsidRDefault="00D8511D" w:rsidP="00D8511D">
      <w:pPr>
        <w:tabs>
          <w:tab w:val="left" w:pos="7320"/>
        </w:tabs>
        <w:contextualSpacing/>
        <w:rPr>
          <w:rFonts w:ascii="Times New Roman" w:hAnsi="Times New Roman" w:cs="Times New Roman"/>
          <w:sz w:val="24"/>
          <w:szCs w:val="24"/>
        </w:rPr>
      </w:pPr>
    </w:p>
    <w:p w14:paraId="0FA7E4A7" w14:textId="77777777" w:rsidR="00D8511D" w:rsidRPr="004D6494" w:rsidRDefault="00D8511D" w:rsidP="00D8511D">
      <w:pPr>
        <w:tabs>
          <w:tab w:val="left" w:pos="7320"/>
        </w:tabs>
        <w:contextualSpacing/>
        <w:rPr>
          <w:rFonts w:ascii="Times New Roman" w:hAnsi="Times New Roman" w:cs="Times New Roman"/>
          <w:sz w:val="24"/>
          <w:szCs w:val="24"/>
        </w:rPr>
      </w:pPr>
    </w:p>
    <w:p w14:paraId="36FBA406" w14:textId="77777777" w:rsidR="00D8511D" w:rsidRPr="004D6494" w:rsidRDefault="00D8511D" w:rsidP="00D8511D">
      <w:pPr>
        <w:tabs>
          <w:tab w:val="left" w:pos="7320"/>
        </w:tabs>
        <w:contextualSpacing/>
        <w:rPr>
          <w:rFonts w:ascii="Times New Roman" w:hAnsi="Times New Roman" w:cs="Times New Roman"/>
          <w:sz w:val="24"/>
          <w:szCs w:val="24"/>
        </w:rPr>
      </w:pPr>
    </w:p>
    <w:p w14:paraId="6ED04D59" w14:textId="77777777" w:rsidR="00D8511D" w:rsidRPr="004D6494" w:rsidRDefault="00D8511D" w:rsidP="00D8511D">
      <w:pPr>
        <w:tabs>
          <w:tab w:val="left" w:pos="7320"/>
        </w:tabs>
        <w:contextualSpacing/>
        <w:rPr>
          <w:rFonts w:ascii="Times New Roman" w:hAnsi="Times New Roman" w:cs="Times New Roman"/>
          <w:sz w:val="24"/>
          <w:szCs w:val="24"/>
        </w:rPr>
      </w:pPr>
    </w:p>
    <w:p w14:paraId="48344100" w14:textId="77777777" w:rsidR="00D8511D" w:rsidRDefault="00D8511D" w:rsidP="00D8511D">
      <w:pPr>
        <w:tabs>
          <w:tab w:val="left" w:pos="7320"/>
        </w:tabs>
        <w:contextualSpacing/>
        <w:rPr>
          <w:rFonts w:ascii="Times New Roman" w:hAnsi="Times New Roman" w:cs="Times New Roman"/>
          <w:sz w:val="24"/>
          <w:szCs w:val="24"/>
        </w:rPr>
      </w:pPr>
    </w:p>
    <w:p w14:paraId="17AE659C" w14:textId="77777777" w:rsidR="00D8511D" w:rsidRDefault="00D8511D" w:rsidP="00D8511D">
      <w:pPr>
        <w:tabs>
          <w:tab w:val="left" w:pos="7320"/>
        </w:tabs>
        <w:contextualSpacing/>
        <w:rPr>
          <w:rFonts w:ascii="Times New Roman" w:hAnsi="Times New Roman" w:cs="Times New Roman"/>
          <w:sz w:val="24"/>
          <w:szCs w:val="24"/>
        </w:rPr>
      </w:pPr>
    </w:p>
    <w:p w14:paraId="187CC586" w14:textId="77777777" w:rsidR="00D8511D" w:rsidRPr="004D6494" w:rsidRDefault="00D8511D" w:rsidP="00D8511D">
      <w:pPr>
        <w:tabs>
          <w:tab w:val="left" w:pos="7320"/>
        </w:tabs>
        <w:contextualSpacing/>
        <w:rPr>
          <w:rFonts w:ascii="Times New Roman" w:hAnsi="Times New Roman" w:cs="Times New Roman"/>
          <w:sz w:val="24"/>
          <w:szCs w:val="24"/>
        </w:rPr>
      </w:pPr>
    </w:p>
    <w:p w14:paraId="05B273D5" w14:textId="77777777" w:rsidR="00D8511D" w:rsidRPr="004D6494" w:rsidRDefault="00D8511D" w:rsidP="00D8511D">
      <w:pPr>
        <w:tabs>
          <w:tab w:val="left" w:pos="7320"/>
        </w:tabs>
        <w:contextualSpacing/>
        <w:rPr>
          <w:rFonts w:ascii="Times New Roman" w:hAnsi="Times New Roman" w:cs="Times New Roman"/>
          <w:sz w:val="24"/>
          <w:szCs w:val="24"/>
        </w:rPr>
      </w:pPr>
    </w:p>
    <w:p w14:paraId="2A12772A" w14:textId="77777777" w:rsidR="00D8511D" w:rsidRPr="004D6494" w:rsidRDefault="00D8511D" w:rsidP="00D8511D">
      <w:pPr>
        <w:tabs>
          <w:tab w:val="left" w:pos="7320"/>
        </w:tabs>
        <w:contextualSpacing/>
        <w:rPr>
          <w:rFonts w:ascii="Times New Roman" w:hAnsi="Times New Roman" w:cs="Times New Roman"/>
          <w:sz w:val="24"/>
          <w:szCs w:val="24"/>
        </w:rPr>
      </w:pPr>
    </w:p>
    <w:p w14:paraId="2172565C" w14:textId="13975B16" w:rsidR="00D8511D" w:rsidRPr="004D6494" w:rsidRDefault="00D8511D" w:rsidP="00D8511D">
      <w:pPr>
        <w:tabs>
          <w:tab w:val="left" w:pos="7320"/>
        </w:tabs>
        <w:contextualSpacing/>
        <w:rPr>
          <w:rFonts w:ascii="Times New Roman" w:hAnsi="Times New Roman" w:cs="Times New Roman"/>
          <w:b/>
          <w:bCs/>
          <w:sz w:val="24"/>
          <w:szCs w:val="24"/>
        </w:rPr>
      </w:pPr>
      <w:r>
        <w:rPr>
          <w:rFonts w:ascii="Times New Roman" w:hAnsi="Times New Roman" w:cs="Times New Roman"/>
          <w:b/>
          <w:bCs/>
          <w:sz w:val="24"/>
          <w:szCs w:val="24"/>
        </w:rPr>
        <w:t>Tablo:</w:t>
      </w:r>
      <w:r w:rsidR="000160C0">
        <w:rPr>
          <w:rFonts w:ascii="Times New Roman" w:hAnsi="Times New Roman" w:cs="Times New Roman"/>
          <w:b/>
          <w:bCs/>
          <w:sz w:val="24"/>
          <w:szCs w:val="24"/>
        </w:rPr>
        <w:t xml:space="preserve"> 8 </w:t>
      </w:r>
      <w:r w:rsidRPr="004D6494">
        <w:rPr>
          <w:rFonts w:ascii="Times New Roman" w:hAnsi="Times New Roman" w:cs="Times New Roman"/>
          <w:b/>
          <w:bCs/>
          <w:sz w:val="24"/>
          <w:szCs w:val="24"/>
        </w:rPr>
        <w:t>Veli Anketi Sonuçları: Ortalama 3,6</w:t>
      </w: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D8511D" w:rsidRPr="00A44AAA" w14:paraId="2B893D4B" w14:textId="77777777" w:rsidTr="000160C0">
        <w:trPr>
          <w:trHeight w:val="2325"/>
          <w:jc w:val="center"/>
        </w:trPr>
        <w:tc>
          <w:tcPr>
            <w:tcW w:w="703" w:type="dxa"/>
            <w:vAlign w:val="center"/>
          </w:tcPr>
          <w:p w14:paraId="3A67C191"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3979AFB8"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 xml:space="preserve">VELİLER </w:t>
            </w:r>
            <w:r w:rsidRPr="00EB46B4">
              <w:rPr>
                <w:rFonts w:ascii="Times New Roman" w:hAnsi="Times New Roman" w:cs="Times New Roman"/>
                <w:b/>
                <w:bCs/>
              </w:rPr>
              <w:t xml:space="preserve"> İÇİN</w:t>
            </w:r>
          </w:p>
          <w:p w14:paraId="0C56E9B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D517423"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8E14E50"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3686269C"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5383F674"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8929A6F" w14:textId="77777777" w:rsidR="00D8511D" w:rsidRPr="00EB46B4" w:rsidRDefault="00D8511D" w:rsidP="000160C0">
            <w:pPr>
              <w:jc w:val="center"/>
              <w:rPr>
                <w:rFonts w:ascii="Times New Roman" w:hAnsi="Times New Roman" w:cs="Times New Roman"/>
                <w:b/>
                <w:bCs/>
              </w:rPr>
            </w:pPr>
          </w:p>
          <w:p w14:paraId="7B3B4314"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Katılmıyorum</w:t>
            </w:r>
          </w:p>
        </w:tc>
      </w:tr>
      <w:tr w:rsidR="00D8511D" w:rsidRPr="00A44AAA" w14:paraId="193976C0" w14:textId="77777777" w:rsidTr="000160C0">
        <w:trPr>
          <w:trHeight w:val="340"/>
          <w:jc w:val="center"/>
        </w:trPr>
        <w:tc>
          <w:tcPr>
            <w:tcW w:w="703" w:type="dxa"/>
            <w:vAlign w:val="center"/>
          </w:tcPr>
          <w:p w14:paraId="4B0136C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89FEDB4"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misyonu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7A6ED1B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%60</w:t>
            </w:r>
          </w:p>
        </w:tc>
        <w:tc>
          <w:tcPr>
            <w:tcW w:w="631" w:type="dxa"/>
            <w:vAlign w:val="center"/>
          </w:tcPr>
          <w:p w14:paraId="086FD2E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%12</w:t>
            </w:r>
          </w:p>
        </w:tc>
        <w:tc>
          <w:tcPr>
            <w:tcW w:w="630" w:type="dxa"/>
            <w:vAlign w:val="center"/>
          </w:tcPr>
          <w:p w14:paraId="44FA28E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%13</w:t>
            </w:r>
          </w:p>
        </w:tc>
        <w:tc>
          <w:tcPr>
            <w:tcW w:w="631" w:type="dxa"/>
            <w:vAlign w:val="center"/>
          </w:tcPr>
          <w:p w14:paraId="4C0008F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3865173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r>
      <w:tr w:rsidR="00D8511D" w:rsidRPr="00A44AAA" w14:paraId="67441B29" w14:textId="77777777" w:rsidTr="000160C0">
        <w:trPr>
          <w:trHeight w:val="340"/>
          <w:jc w:val="center"/>
        </w:trPr>
        <w:tc>
          <w:tcPr>
            <w:tcW w:w="703" w:type="dxa"/>
            <w:vAlign w:val="center"/>
          </w:tcPr>
          <w:p w14:paraId="4C8D5354"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64C2A477"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1A2C591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%75</w:t>
            </w:r>
          </w:p>
        </w:tc>
        <w:tc>
          <w:tcPr>
            <w:tcW w:w="631" w:type="dxa"/>
            <w:vAlign w:val="center"/>
          </w:tcPr>
          <w:p w14:paraId="3262F53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19651BD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1" w:type="dxa"/>
            <w:vAlign w:val="center"/>
          </w:tcPr>
          <w:p w14:paraId="56EAB69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056AA4E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r>
      <w:tr w:rsidR="00D8511D" w:rsidRPr="00A44AAA" w14:paraId="219E809B" w14:textId="77777777" w:rsidTr="000160C0">
        <w:trPr>
          <w:trHeight w:val="340"/>
          <w:jc w:val="center"/>
        </w:trPr>
        <w:tc>
          <w:tcPr>
            <w:tcW w:w="703" w:type="dxa"/>
            <w:vAlign w:val="center"/>
          </w:tcPr>
          <w:p w14:paraId="3AD2E26A"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744D346"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hijyeniktir.</w:t>
            </w:r>
          </w:p>
        </w:tc>
        <w:tc>
          <w:tcPr>
            <w:tcW w:w="630" w:type="dxa"/>
            <w:vAlign w:val="center"/>
          </w:tcPr>
          <w:p w14:paraId="366A0B4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%60</w:t>
            </w:r>
          </w:p>
        </w:tc>
        <w:tc>
          <w:tcPr>
            <w:tcW w:w="631" w:type="dxa"/>
            <w:vAlign w:val="center"/>
          </w:tcPr>
          <w:p w14:paraId="1D40983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521D1B0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41A29E3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%20</w:t>
            </w:r>
          </w:p>
        </w:tc>
        <w:tc>
          <w:tcPr>
            <w:tcW w:w="631" w:type="dxa"/>
            <w:vAlign w:val="center"/>
          </w:tcPr>
          <w:p w14:paraId="169D0A3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r>
      <w:tr w:rsidR="00D8511D" w:rsidRPr="00A44AAA" w14:paraId="29C14723" w14:textId="77777777" w:rsidTr="000160C0">
        <w:trPr>
          <w:trHeight w:val="340"/>
          <w:jc w:val="center"/>
        </w:trPr>
        <w:tc>
          <w:tcPr>
            <w:tcW w:w="703" w:type="dxa"/>
            <w:vAlign w:val="center"/>
          </w:tcPr>
          <w:p w14:paraId="58B887DC"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A40DCB0"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655F16A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%60</w:t>
            </w:r>
          </w:p>
        </w:tc>
        <w:tc>
          <w:tcPr>
            <w:tcW w:w="631" w:type="dxa"/>
            <w:vAlign w:val="center"/>
          </w:tcPr>
          <w:p w14:paraId="0BF46F1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B56933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%23</w:t>
            </w:r>
          </w:p>
        </w:tc>
        <w:tc>
          <w:tcPr>
            <w:tcW w:w="631" w:type="dxa"/>
            <w:vAlign w:val="center"/>
          </w:tcPr>
          <w:p w14:paraId="035A278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%17</w:t>
            </w:r>
          </w:p>
        </w:tc>
        <w:tc>
          <w:tcPr>
            <w:tcW w:w="631" w:type="dxa"/>
            <w:vAlign w:val="center"/>
          </w:tcPr>
          <w:p w14:paraId="34AB46A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r>
      <w:tr w:rsidR="00D8511D" w:rsidRPr="00A44AAA" w14:paraId="408BBF08" w14:textId="77777777" w:rsidTr="000160C0">
        <w:trPr>
          <w:trHeight w:val="340"/>
          <w:jc w:val="center"/>
        </w:trPr>
        <w:tc>
          <w:tcPr>
            <w:tcW w:w="703" w:type="dxa"/>
            <w:vAlign w:val="center"/>
          </w:tcPr>
          <w:p w14:paraId="76D2C97A"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F883D44"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78A31B9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%60</w:t>
            </w:r>
          </w:p>
        </w:tc>
        <w:tc>
          <w:tcPr>
            <w:tcW w:w="631" w:type="dxa"/>
            <w:vAlign w:val="center"/>
          </w:tcPr>
          <w:p w14:paraId="2465568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5EB6472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%20</w:t>
            </w:r>
          </w:p>
        </w:tc>
        <w:tc>
          <w:tcPr>
            <w:tcW w:w="631" w:type="dxa"/>
            <w:vAlign w:val="center"/>
          </w:tcPr>
          <w:p w14:paraId="11D4542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%13</w:t>
            </w:r>
          </w:p>
        </w:tc>
        <w:tc>
          <w:tcPr>
            <w:tcW w:w="631" w:type="dxa"/>
            <w:vAlign w:val="center"/>
          </w:tcPr>
          <w:p w14:paraId="19ADEDE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r>
      <w:tr w:rsidR="00D8511D" w:rsidRPr="00A44AAA" w14:paraId="1252FA50" w14:textId="77777777" w:rsidTr="000160C0">
        <w:trPr>
          <w:trHeight w:val="340"/>
          <w:jc w:val="center"/>
        </w:trPr>
        <w:tc>
          <w:tcPr>
            <w:tcW w:w="703" w:type="dxa"/>
            <w:vAlign w:val="center"/>
          </w:tcPr>
          <w:p w14:paraId="4C2C7E22"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1EFAB3A"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4288B7D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1201C94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6992E97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413DAD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8C03F8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522AC028" w14:textId="77777777" w:rsidTr="000160C0">
        <w:trPr>
          <w:trHeight w:val="340"/>
          <w:jc w:val="center"/>
        </w:trPr>
        <w:tc>
          <w:tcPr>
            <w:tcW w:w="703" w:type="dxa"/>
            <w:vAlign w:val="center"/>
          </w:tcPr>
          <w:p w14:paraId="14598CB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4A78A837"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11DA2E5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7A3133D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4C9FD18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2A36B21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1" w:type="dxa"/>
            <w:vAlign w:val="center"/>
          </w:tcPr>
          <w:p w14:paraId="0F5BDC9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47D1A52E" w14:textId="77777777" w:rsidTr="000160C0">
        <w:trPr>
          <w:trHeight w:val="340"/>
          <w:jc w:val="center"/>
        </w:trPr>
        <w:tc>
          <w:tcPr>
            <w:tcW w:w="703" w:type="dxa"/>
            <w:vAlign w:val="center"/>
          </w:tcPr>
          <w:p w14:paraId="4D1AB1EC"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4287A16"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6FE05F2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0DB0429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DF7CE2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66ACC7E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0D7E781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0BC88BE6" w14:textId="77777777" w:rsidTr="000160C0">
        <w:trPr>
          <w:trHeight w:val="340"/>
          <w:jc w:val="center"/>
        </w:trPr>
        <w:tc>
          <w:tcPr>
            <w:tcW w:w="703" w:type="dxa"/>
            <w:vAlign w:val="center"/>
          </w:tcPr>
          <w:p w14:paraId="50BAB099"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2515C416"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4F10460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3E5C343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724B22F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4789AF3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08143F2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r>
      <w:tr w:rsidR="00D8511D" w:rsidRPr="00A44AAA" w14:paraId="544BB96C" w14:textId="77777777" w:rsidTr="000160C0">
        <w:trPr>
          <w:trHeight w:val="340"/>
          <w:jc w:val="center"/>
        </w:trPr>
        <w:tc>
          <w:tcPr>
            <w:tcW w:w="703" w:type="dxa"/>
            <w:vAlign w:val="center"/>
          </w:tcPr>
          <w:p w14:paraId="27ABB545"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0155F32F"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595F00C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%70</w:t>
            </w:r>
          </w:p>
        </w:tc>
        <w:tc>
          <w:tcPr>
            <w:tcW w:w="631" w:type="dxa"/>
            <w:vAlign w:val="center"/>
          </w:tcPr>
          <w:p w14:paraId="2CACCC2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7C21940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F393E9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%15</w:t>
            </w:r>
          </w:p>
        </w:tc>
        <w:tc>
          <w:tcPr>
            <w:tcW w:w="631" w:type="dxa"/>
            <w:vAlign w:val="center"/>
          </w:tcPr>
          <w:p w14:paraId="4223038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r>
      <w:tr w:rsidR="00D8511D" w:rsidRPr="00A44AAA" w14:paraId="54323B78" w14:textId="77777777" w:rsidTr="000160C0">
        <w:trPr>
          <w:trHeight w:val="340"/>
          <w:jc w:val="center"/>
        </w:trPr>
        <w:tc>
          <w:tcPr>
            <w:tcW w:w="703" w:type="dxa"/>
            <w:vAlign w:val="center"/>
          </w:tcPr>
          <w:p w14:paraId="78153A79"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17136C8"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4F4F763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%70</w:t>
            </w:r>
          </w:p>
        </w:tc>
        <w:tc>
          <w:tcPr>
            <w:tcW w:w="631" w:type="dxa"/>
            <w:vAlign w:val="center"/>
          </w:tcPr>
          <w:p w14:paraId="3675FFF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67EA134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19F2757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%13</w:t>
            </w:r>
          </w:p>
        </w:tc>
        <w:tc>
          <w:tcPr>
            <w:tcW w:w="631" w:type="dxa"/>
            <w:vAlign w:val="center"/>
          </w:tcPr>
          <w:p w14:paraId="05922F6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r>
      <w:tr w:rsidR="00D8511D" w:rsidRPr="00A44AAA" w14:paraId="18E591AB" w14:textId="77777777" w:rsidTr="000160C0">
        <w:trPr>
          <w:trHeight w:val="340"/>
          <w:jc w:val="center"/>
        </w:trPr>
        <w:tc>
          <w:tcPr>
            <w:tcW w:w="703" w:type="dxa"/>
            <w:vAlign w:val="center"/>
          </w:tcPr>
          <w:p w14:paraId="26204063"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E52EEFB"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 xml:space="preserve">yöntemlerinden </w:t>
            </w:r>
            <w:r>
              <w:rPr>
                <w:rFonts w:ascii="Times New Roman" w:hAnsi="Times New Roman" w:cs="Times New Roman"/>
                <w:spacing w:val="-4"/>
                <w:szCs w:val="24"/>
              </w:rPr>
              <w:t xml:space="preserve"> </w:t>
            </w:r>
            <w:r w:rsidRPr="000547E2">
              <w:rPr>
                <w:rFonts w:ascii="Times New Roman" w:hAnsi="Times New Roman" w:cs="Times New Roman"/>
                <w:spacing w:val="-4"/>
                <w:szCs w:val="24"/>
              </w:rPr>
              <w:t>memnunum.</w:t>
            </w:r>
          </w:p>
        </w:tc>
        <w:tc>
          <w:tcPr>
            <w:tcW w:w="630" w:type="dxa"/>
            <w:vAlign w:val="center"/>
          </w:tcPr>
          <w:p w14:paraId="0EA6E4E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33A95ED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3A7686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85CB6D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7DE5EB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7C485E7E" w14:textId="77777777" w:rsidTr="000160C0">
        <w:trPr>
          <w:trHeight w:val="340"/>
          <w:jc w:val="center"/>
        </w:trPr>
        <w:tc>
          <w:tcPr>
            <w:tcW w:w="703" w:type="dxa"/>
            <w:vAlign w:val="center"/>
          </w:tcPr>
          <w:p w14:paraId="3A11FD27"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F298534"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56E7F30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1B635D4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4DFDA7A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1714D8F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15D3E01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67976694" w14:textId="77777777" w:rsidTr="000160C0">
        <w:trPr>
          <w:trHeight w:val="340"/>
          <w:jc w:val="center"/>
        </w:trPr>
        <w:tc>
          <w:tcPr>
            <w:tcW w:w="703" w:type="dxa"/>
            <w:vAlign w:val="center"/>
          </w:tcPr>
          <w:p w14:paraId="7F5DF1F1"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5217B997"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7337A64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%70</w:t>
            </w:r>
          </w:p>
        </w:tc>
        <w:tc>
          <w:tcPr>
            <w:tcW w:w="631" w:type="dxa"/>
            <w:vAlign w:val="center"/>
          </w:tcPr>
          <w:p w14:paraId="38F1E1A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269CB6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%12</w:t>
            </w:r>
          </w:p>
        </w:tc>
        <w:tc>
          <w:tcPr>
            <w:tcW w:w="631" w:type="dxa"/>
            <w:vAlign w:val="center"/>
          </w:tcPr>
          <w:p w14:paraId="1FAD408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%12</w:t>
            </w:r>
          </w:p>
        </w:tc>
        <w:tc>
          <w:tcPr>
            <w:tcW w:w="631" w:type="dxa"/>
            <w:vAlign w:val="center"/>
          </w:tcPr>
          <w:p w14:paraId="54915C8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2E446F85" w14:textId="77777777" w:rsidTr="000160C0">
        <w:trPr>
          <w:trHeight w:val="340"/>
          <w:jc w:val="center"/>
        </w:trPr>
        <w:tc>
          <w:tcPr>
            <w:tcW w:w="703" w:type="dxa"/>
            <w:vAlign w:val="center"/>
          </w:tcPr>
          <w:p w14:paraId="36473D2B"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660268B2"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057758D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4E982AB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3EAA821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E4CC81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52A565E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67449221" w14:textId="77777777" w:rsidTr="000160C0">
        <w:trPr>
          <w:trHeight w:val="340"/>
          <w:jc w:val="center"/>
        </w:trPr>
        <w:tc>
          <w:tcPr>
            <w:tcW w:w="703" w:type="dxa"/>
            <w:vAlign w:val="center"/>
          </w:tcPr>
          <w:p w14:paraId="12771829"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DE6A45F"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143CDBA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%90</w:t>
            </w:r>
          </w:p>
        </w:tc>
        <w:tc>
          <w:tcPr>
            <w:tcW w:w="631" w:type="dxa"/>
            <w:vAlign w:val="center"/>
          </w:tcPr>
          <w:p w14:paraId="7DC37B5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4F5FCB7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290D6EA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035B792E"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64EB4E44" w14:textId="77777777" w:rsidTr="000160C0">
        <w:trPr>
          <w:trHeight w:val="340"/>
          <w:jc w:val="center"/>
        </w:trPr>
        <w:tc>
          <w:tcPr>
            <w:tcW w:w="703" w:type="dxa"/>
            <w:vAlign w:val="center"/>
          </w:tcPr>
          <w:p w14:paraId="4CA6F393" w14:textId="77777777" w:rsidR="00D8511D" w:rsidRPr="00EB46B4" w:rsidRDefault="00D8511D" w:rsidP="000160C0">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3BDB2458"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610E2AE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%70</w:t>
            </w:r>
          </w:p>
        </w:tc>
        <w:tc>
          <w:tcPr>
            <w:tcW w:w="631" w:type="dxa"/>
            <w:vAlign w:val="center"/>
          </w:tcPr>
          <w:p w14:paraId="7791693C"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c>
          <w:tcPr>
            <w:tcW w:w="630" w:type="dxa"/>
            <w:vAlign w:val="center"/>
          </w:tcPr>
          <w:p w14:paraId="207F2A4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49855C2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%12</w:t>
            </w:r>
          </w:p>
        </w:tc>
        <w:tc>
          <w:tcPr>
            <w:tcW w:w="631" w:type="dxa"/>
            <w:vAlign w:val="center"/>
          </w:tcPr>
          <w:p w14:paraId="1C2C274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%13</w:t>
            </w:r>
          </w:p>
        </w:tc>
      </w:tr>
      <w:tr w:rsidR="00D8511D" w:rsidRPr="00A44AAA" w14:paraId="38844254" w14:textId="77777777" w:rsidTr="000160C0">
        <w:trPr>
          <w:trHeight w:val="340"/>
          <w:jc w:val="center"/>
        </w:trPr>
        <w:tc>
          <w:tcPr>
            <w:tcW w:w="703" w:type="dxa"/>
            <w:vAlign w:val="center"/>
          </w:tcPr>
          <w:p w14:paraId="32267C7E"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0982B5EF"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768A423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311B91F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09BAD9E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6045C5A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%4</w:t>
            </w:r>
          </w:p>
        </w:tc>
        <w:tc>
          <w:tcPr>
            <w:tcW w:w="631" w:type="dxa"/>
            <w:vAlign w:val="center"/>
          </w:tcPr>
          <w:p w14:paraId="6FBCC952"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43B688D2" w14:textId="77777777" w:rsidTr="000160C0">
        <w:trPr>
          <w:trHeight w:val="340"/>
          <w:jc w:val="center"/>
        </w:trPr>
        <w:tc>
          <w:tcPr>
            <w:tcW w:w="703" w:type="dxa"/>
            <w:vAlign w:val="center"/>
          </w:tcPr>
          <w:p w14:paraId="44F16DF4"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7D13F085"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00FF1814"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%95</w:t>
            </w:r>
          </w:p>
        </w:tc>
        <w:tc>
          <w:tcPr>
            <w:tcW w:w="631" w:type="dxa"/>
            <w:vAlign w:val="center"/>
          </w:tcPr>
          <w:p w14:paraId="554B712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%5</w:t>
            </w:r>
          </w:p>
        </w:tc>
        <w:tc>
          <w:tcPr>
            <w:tcW w:w="630" w:type="dxa"/>
            <w:vAlign w:val="center"/>
          </w:tcPr>
          <w:p w14:paraId="4A42019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6143401D"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%2</w:t>
            </w:r>
          </w:p>
        </w:tc>
        <w:tc>
          <w:tcPr>
            <w:tcW w:w="631" w:type="dxa"/>
            <w:vAlign w:val="center"/>
          </w:tcPr>
          <w:p w14:paraId="6BFF7EF6"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w:t>
            </w:r>
          </w:p>
        </w:tc>
      </w:tr>
      <w:tr w:rsidR="00D8511D" w:rsidRPr="00A44AAA" w14:paraId="4CE08EA2" w14:textId="77777777" w:rsidTr="000160C0">
        <w:trPr>
          <w:trHeight w:val="340"/>
          <w:jc w:val="center"/>
        </w:trPr>
        <w:tc>
          <w:tcPr>
            <w:tcW w:w="703" w:type="dxa"/>
            <w:vAlign w:val="center"/>
          </w:tcPr>
          <w:p w14:paraId="4CABB808"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72BFD947"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44FF78D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%80</w:t>
            </w:r>
          </w:p>
        </w:tc>
        <w:tc>
          <w:tcPr>
            <w:tcW w:w="631" w:type="dxa"/>
            <w:vAlign w:val="center"/>
          </w:tcPr>
          <w:p w14:paraId="17CBE0A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0" w:type="dxa"/>
            <w:vAlign w:val="center"/>
          </w:tcPr>
          <w:p w14:paraId="0375DC2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w:t>
            </w:r>
          </w:p>
        </w:tc>
        <w:tc>
          <w:tcPr>
            <w:tcW w:w="631" w:type="dxa"/>
            <w:vAlign w:val="center"/>
          </w:tcPr>
          <w:p w14:paraId="5B8C9A10"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3BFF5159"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511CE885" w14:textId="77777777" w:rsidTr="000160C0">
        <w:trPr>
          <w:trHeight w:val="340"/>
          <w:jc w:val="center"/>
        </w:trPr>
        <w:tc>
          <w:tcPr>
            <w:tcW w:w="703" w:type="dxa"/>
            <w:vAlign w:val="center"/>
          </w:tcPr>
          <w:p w14:paraId="5DCCCBBE"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14B131A3"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6CC9E61F"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%100</w:t>
            </w:r>
          </w:p>
        </w:tc>
        <w:tc>
          <w:tcPr>
            <w:tcW w:w="631" w:type="dxa"/>
            <w:vAlign w:val="center"/>
          </w:tcPr>
          <w:p w14:paraId="188E1E0A"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0" w:type="dxa"/>
            <w:vAlign w:val="center"/>
          </w:tcPr>
          <w:p w14:paraId="1F2312F7"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1F9B637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274304D3"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r w:rsidR="00D8511D" w:rsidRPr="00A44AAA" w14:paraId="4DFBF39F" w14:textId="77777777" w:rsidTr="000160C0">
        <w:trPr>
          <w:trHeight w:val="340"/>
          <w:jc w:val="center"/>
        </w:trPr>
        <w:tc>
          <w:tcPr>
            <w:tcW w:w="703" w:type="dxa"/>
            <w:vAlign w:val="center"/>
          </w:tcPr>
          <w:p w14:paraId="5D11164C" w14:textId="77777777" w:rsidR="00D8511D" w:rsidRPr="00EB46B4" w:rsidRDefault="00D8511D" w:rsidP="000160C0">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73915598" w14:textId="77777777" w:rsidR="00D8511D" w:rsidRPr="000547E2" w:rsidRDefault="00D8511D" w:rsidP="000160C0">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298DAF5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%85</w:t>
            </w:r>
          </w:p>
        </w:tc>
        <w:tc>
          <w:tcPr>
            <w:tcW w:w="631" w:type="dxa"/>
            <w:vAlign w:val="center"/>
          </w:tcPr>
          <w:p w14:paraId="3B8B7D15"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%3</w:t>
            </w:r>
          </w:p>
        </w:tc>
        <w:tc>
          <w:tcPr>
            <w:tcW w:w="630" w:type="dxa"/>
            <w:vAlign w:val="center"/>
          </w:tcPr>
          <w:p w14:paraId="714A737B"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%12</w:t>
            </w:r>
          </w:p>
        </w:tc>
        <w:tc>
          <w:tcPr>
            <w:tcW w:w="631" w:type="dxa"/>
            <w:vAlign w:val="center"/>
          </w:tcPr>
          <w:p w14:paraId="503D2241"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c>
          <w:tcPr>
            <w:tcW w:w="631" w:type="dxa"/>
            <w:vAlign w:val="center"/>
          </w:tcPr>
          <w:p w14:paraId="5457F918" w14:textId="77777777" w:rsidR="00D8511D" w:rsidRPr="00EB46B4" w:rsidRDefault="00D8511D" w:rsidP="000160C0">
            <w:pPr>
              <w:jc w:val="center"/>
              <w:rPr>
                <w:rFonts w:ascii="Times New Roman" w:hAnsi="Times New Roman" w:cs="Times New Roman"/>
              </w:rPr>
            </w:pPr>
            <w:r>
              <w:rPr>
                <w:rFonts w:ascii="Times New Roman" w:hAnsi="Times New Roman" w:cs="Times New Roman"/>
              </w:rPr>
              <w:t>%0</w:t>
            </w:r>
          </w:p>
        </w:tc>
      </w:tr>
    </w:tbl>
    <w:p w14:paraId="55BDF5CC" w14:textId="77777777" w:rsidR="00D8511D" w:rsidRPr="004D6494" w:rsidRDefault="00D8511D" w:rsidP="00D8511D">
      <w:pPr>
        <w:contextualSpacing/>
        <w:rPr>
          <w:rFonts w:ascii="Times New Roman" w:hAnsi="Times New Roman" w:cs="Times New Roman"/>
          <w:sz w:val="24"/>
          <w:szCs w:val="24"/>
        </w:rPr>
      </w:pPr>
      <w:r w:rsidRPr="004D6494">
        <w:rPr>
          <w:rFonts w:ascii="Times New Roman" w:hAnsi="Times New Roman" w:cs="Times New Roman"/>
          <w:sz w:val="24"/>
          <w:szCs w:val="24"/>
        </w:rPr>
        <w:br w:type="page"/>
      </w:r>
    </w:p>
    <w:p w14:paraId="221CB08E" w14:textId="00013806" w:rsidR="003C6C5E" w:rsidRDefault="00CE5C87" w:rsidP="005C143B">
      <w:pPr>
        <w:pStyle w:val="Balk2"/>
        <w:spacing w:before="0"/>
        <w:ind w:left="0" w:firstLine="0"/>
        <w:contextualSpacing/>
        <w:rPr>
          <w:color w:val="FF0000"/>
          <w:szCs w:val="24"/>
          <w:u w:val="single"/>
        </w:rPr>
      </w:pPr>
      <w:r w:rsidRPr="00B05522">
        <w:rPr>
          <w:color w:val="FF0000"/>
          <w:szCs w:val="24"/>
          <w:u w:val="single"/>
        </w:rPr>
        <w:lastRenderedPageBreak/>
        <w:t>2.7</w:t>
      </w:r>
      <w:r w:rsidR="00D94D7E" w:rsidRPr="00B05522">
        <w:rPr>
          <w:color w:val="FF0000"/>
          <w:szCs w:val="24"/>
          <w:u w:val="single"/>
        </w:rPr>
        <w:t>.</w:t>
      </w:r>
      <w:r w:rsidRPr="00B05522">
        <w:rPr>
          <w:color w:val="FF0000"/>
          <w:szCs w:val="24"/>
          <w:u w:val="single"/>
        </w:rPr>
        <w:t xml:space="preserve"> </w:t>
      </w:r>
      <w:r w:rsidR="006E5E60" w:rsidRPr="00B05522">
        <w:rPr>
          <w:color w:val="FF0000"/>
          <w:szCs w:val="24"/>
          <w:u w:val="single"/>
        </w:rPr>
        <w:t>Kuruluş İçi</w:t>
      </w:r>
      <w:r w:rsidR="0026213D" w:rsidRPr="00B05522">
        <w:rPr>
          <w:color w:val="FF0000"/>
          <w:szCs w:val="24"/>
          <w:u w:val="single"/>
        </w:rPr>
        <w:t xml:space="preserve"> Analiz</w:t>
      </w:r>
      <w:bookmarkEnd w:id="11"/>
    </w:p>
    <w:p w14:paraId="49CEDE79" w14:textId="77777777" w:rsidR="003573E8" w:rsidRPr="005C143B" w:rsidRDefault="003573E8" w:rsidP="005C143B">
      <w:pPr>
        <w:pStyle w:val="Balk2"/>
        <w:spacing w:before="0"/>
        <w:ind w:left="0" w:firstLine="0"/>
        <w:contextualSpacing/>
        <w:rPr>
          <w:color w:val="FF0000"/>
          <w:szCs w:val="24"/>
          <w:u w:val="single"/>
        </w:rPr>
      </w:pPr>
    </w:p>
    <w:p w14:paraId="5E0B26A7" w14:textId="3496CBC3" w:rsidR="0026213D" w:rsidRPr="00B05522" w:rsidRDefault="00CE5C87" w:rsidP="00946E21">
      <w:pPr>
        <w:pStyle w:val="Balk2"/>
        <w:spacing w:before="0"/>
        <w:ind w:hanging="1109"/>
        <w:contextualSpacing/>
        <w:rPr>
          <w:color w:val="0000FF"/>
          <w:szCs w:val="24"/>
          <w:u w:val="single"/>
        </w:rPr>
      </w:pPr>
      <w:bookmarkStart w:id="12" w:name="_Toc164264122"/>
      <w:r w:rsidRPr="00B05522">
        <w:rPr>
          <w:color w:val="0000FF"/>
          <w:szCs w:val="24"/>
          <w:u w:val="single"/>
        </w:rPr>
        <w:t xml:space="preserve">2.7.1 </w:t>
      </w:r>
      <w:r w:rsidR="0026213D" w:rsidRPr="00B05522">
        <w:rPr>
          <w:color w:val="0000FF"/>
          <w:szCs w:val="24"/>
          <w:u w:val="single"/>
        </w:rPr>
        <w:t>Teşkilat Şeması</w:t>
      </w:r>
      <w:bookmarkEnd w:id="12"/>
    </w:p>
    <w:p w14:paraId="06F6949B" w14:textId="04926C49" w:rsidR="0026213D" w:rsidRDefault="0026213D" w:rsidP="00946E21">
      <w:pPr>
        <w:tabs>
          <w:tab w:val="left" w:pos="7320"/>
        </w:tabs>
        <w:spacing w:line="276" w:lineRule="auto"/>
        <w:contextualSpacing/>
        <w:rPr>
          <w:rFonts w:ascii="Times New Roman" w:hAnsi="Times New Roman" w:cs="Times New Roman"/>
          <w:sz w:val="24"/>
          <w:szCs w:val="24"/>
        </w:rPr>
      </w:pPr>
    </w:p>
    <w:p w14:paraId="0050DD9A" w14:textId="77777777" w:rsidR="003573E8" w:rsidRPr="00946E21" w:rsidRDefault="003573E8" w:rsidP="00946E21">
      <w:pPr>
        <w:tabs>
          <w:tab w:val="left" w:pos="7320"/>
        </w:tabs>
        <w:spacing w:line="276" w:lineRule="auto"/>
        <w:contextualSpacing/>
        <w:rPr>
          <w:rFonts w:ascii="Times New Roman" w:hAnsi="Times New Roman" w:cs="Times New Roman"/>
          <w:sz w:val="24"/>
          <w:szCs w:val="24"/>
        </w:rPr>
      </w:pPr>
    </w:p>
    <w:tbl>
      <w:tblPr>
        <w:tblW w:w="10040" w:type="dxa"/>
        <w:jc w:val="center"/>
        <w:tblCellMar>
          <w:left w:w="70" w:type="dxa"/>
          <w:right w:w="70" w:type="dxa"/>
        </w:tblCellMar>
        <w:tblLook w:val="04A0" w:firstRow="1" w:lastRow="0" w:firstColumn="1" w:lastColumn="0" w:noHBand="0" w:noVBand="1"/>
      </w:tblPr>
      <w:tblGrid>
        <w:gridCol w:w="760"/>
        <w:gridCol w:w="760"/>
        <w:gridCol w:w="760"/>
        <w:gridCol w:w="2280"/>
        <w:gridCol w:w="160"/>
        <w:gridCol w:w="760"/>
        <w:gridCol w:w="760"/>
        <w:gridCol w:w="600"/>
        <w:gridCol w:w="160"/>
        <w:gridCol w:w="760"/>
        <w:gridCol w:w="760"/>
        <w:gridCol w:w="406"/>
        <w:gridCol w:w="194"/>
        <w:gridCol w:w="160"/>
        <w:gridCol w:w="760"/>
      </w:tblGrid>
      <w:tr w:rsidR="005C143B" w:rsidRPr="00BF14F3" w14:paraId="3460D431" w14:textId="77777777" w:rsidTr="00CD73E2">
        <w:trPr>
          <w:gridAfter w:val="2"/>
          <w:wAfter w:w="920" w:type="dxa"/>
          <w:trHeight w:val="360"/>
          <w:jc w:val="center"/>
        </w:trPr>
        <w:tc>
          <w:tcPr>
            <w:tcW w:w="9120" w:type="dxa"/>
            <w:gridSpan w:val="1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72DB1" w14:textId="509E210C" w:rsidR="005C143B" w:rsidRPr="00BF14F3" w:rsidRDefault="005C143B" w:rsidP="000160C0">
            <w:pPr>
              <w:jc w:val="center"/>
              <w:rPr>
                <w:rFonts w:eastAsia="Times New Roman" w:cs="Calibri"/>
                <w:b/>
                <w:bCs/>
                <w:color w:val="000000"/>
                <w:lang w:eastAsia="tr-TR"/>
              </w:rPr>
            </w:pPr>
            <w:r>
              <w:rPr>
                <w:rFonts w:eastAsia="Times New Roman" w:cs="Calibri"/>
                <w:b/>
                <w:bCs/>
                <w:color w:val="000000"/>
                <w:lang w:eastAsia="tr-TR"/>
              </w:rPr>
              <w:t xml:space="preserve">İHSANİYE FİDANLIK İLKÖĞRETİM </w:t>
            </w:r>
            <w:r w:rsidRPr="00BF14F3">
              <w:rPr>
                <w:rFonts w:eastAsia="Times New Roman" w:cs="Calibri"/>
                <w:b/>
                <w:bCs/>
                <w:color w:val="000000"/>
                <w:lang w:eastAsia="tr-TR"/>
              </w:rPr>
              <w:t>OKULU ÖRGÜT ŞEMASI</w:t>
            </w:r>
          </w:p>
        </w:tc>
      </w:tr>
      <w:tr w:rsidR="005C143B" w:rsidRPr="00BF14F3" w14:paraId="2E5377FA"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01B91D11"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59CD0A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BFE1281"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3D18BC4D"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78FC9CD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E1A50F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22A080ED"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027EC73D"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4AE190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603A972"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45883AD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6469F21" w14:textId="77777777" w:rsidR="005C143B" w:rsidRPr="00BF14F3" w:rsidRDefault="005C143B" w:rsidP="000160C0">
            <w:pPr>
              <w:rPr>
                <w:rFonts w:eastAsia="Times New Roman" w:cs="Calibri"/>
                <w:color w:val="000000"/>
                <w:lang w:eastAsia="tr-TR"/>
              </w:rPr>
            </w:pPr>
          </w:p>
        </w:tc>
      </w:tr>
      <w:tr w:rsidR="005C143B" w:rsidRPr="00BF14F3" w14:paraId="382A0CAD" w14:textId="77777777" w:rsidTr="00CD73E2">
        <w:trPr>
          <w:gridAfter w:val="2"/>
          <w:wAfter w:w="920" w:type="dxa"/>
          <w:trHeight w:val="716"/>
          <w:jc w:val="center"/>
        </w:trPr>
        <w:tc>
          <w:tcPr>
            <w:tcW w:w="9120" w:type="dxa"/>
            <w:gridSpan w:val="13"/>
            <w:tcBorders>
              <w:top w:val="single" w:sz="4" w:space="0" w:color="auto"/>
              <w:left w:val="single" w:sz="4" w:space="0" w:color="auto"/>
              <w:bottom w:val="single" w:sz="4" w:space="0" w:color="auto"/>
              <w:right w:val="single" w:sz="4" w:space="0" w:color="auto"/>
            </w:tcBorders>
            <w:shd w:val="clear" w:color="000000" w:fill="F0EEE4"/>
            <w:vAlign w:val="center"/>
            <w:hideMark/>
          </w:tcPr>
          <w:p w14:paraId="532E7422" w14:textId="680144F0" w:rsidR="005C143B" w:rsidRPr="00BF14F3" w:rsidRDefault="005C143B" w:rsidP="000160C0">
            <w:pPr>
              <w:jc w:val="center"/>
              <w:rPr>
                <w:rFonts w:eastAsia="Times New Roman" w:cs="Calibri"/>
                <w:color w:val="000000"/>
                <w:lang w:eastAsia="tr-TR"/>
              </w:rPr>
            </w:pPr>
            <w:r w:rsidRPr="00BF14F3">
              <w:rPr>
                <w:rFonts w:eastAsia="Times New Roman" w:cs="Calibri"/>
                <w:color w:val="000000"/>
                <w:lang w:eastAsia="tr-TR"/>
              </w:rPr>
              <w:t>Okul Müdürü</w:t>
            </w:r>
            <w:r w:rsidRPr="00BF14F3">
              <w:rPr>
                <w:rFonts w:eastAsia="Times New Roman" w:cs="Calibri"/>
                <w:color w:val="000000"/>
                <w:lang w:eastAsia="tr-TR"/>
              </w:rPr>
              <w:br/>
            </w:r>
            <w:r w:rsidRPr="00BF14F3">
              <w:rPr>
                <w:rFonts w:eastAsia="Times New Roman" w:cs="Calibri"/>
                <w:b/>
                <w:bCs/>
                <w:color w:val="000000"/>
                <w:lang w:eastAsia="tr-TR"/>
              </w:rPr>
              <w:t>Hilâl TUTAR</w:t>
            </w:r>
            <w:r>
              <w:rPr>
                <w:rFonts w:eastAsia="Times New Roman" w:cs="Calibri"/>
                <w:b/>
                <w:bCs/>
                <w:color w:val="000000"/>
                <w:lang w:eastAsia="tr-TR"/>
              </w:rPr>
              <w:t xml:space="preserve"> SEZER</w:t>
            </w:r>
          </w:p>
        </w:tc>
      </w:tr>
      <w:tr w:rsidR="005C143B" w:rsidRPr="00BF14F3" w14:paraId="3FE8A3FC"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403517E6"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FE29E3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3DD28CE"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16734BD8"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60314B40"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E20AF6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26F65531"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532F10E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FA8D239"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A95C028"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7DF9842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84F2919" w14:textId="77777777" w:rsidR="005C143B" w:rsidRPr="00BF14F3" w:rsidRDefault="005C143B" w:rsidP="000160C0">
            <w:pPr>
              <w:rPr>
                <w:rFonts w:eastAsia="Times New Roman" w:cs="Calibri"/>
                <w:color w:val="000000"/>
                <w:lang w:eastAsia="tr-TR"/>
              </w:rPr>
            </w:pPr>
          </w:p>
        </w:tc>
      </w:tr>
      <w:tr w:rsidR="005C143B" w:rsidRPr="00BF14F3" w14:paraId="1D0B3838" w14:textId="77777777" w:rsidTr="00CD73E2">
        <w:trPr>
          <w:gridAfter w:val="2"/>
          <w:wAfter w:w="920" w:type="dxa"/>
          <w:trHeight w:val="916"/>
          <w:jc w:val="center"/>
        </w:trPr>
        <w:tc>
          <w:tcPr>
            <w:tcW w:w="4560" w:type="dxa"/>
            <w:gridSpan w:val="4"/>
            <w:tcBorders>
              <w:top w:val="single" w:sz="4" w:space="0" w:color="auto"/>
              <w:left w:val="single" w:sz="4" w:space="0" w:color="auto"/>
              <w:bottom w:val="single" w:sz="4" w:space="0" w:color="auto"/>
              <w:right w:val="single" w:sz="4" w:space="0" w:color="auto"/>
            </w:tcBorders>
            <w:shd w:val="clear" w:color="000000" w:fill="DBD7BF"/>
            <w:vAlign w:val="center"/>
            <w:hideMark/>
          </w:tcPr>
          <w:p w14:paraId="5AE7D6B5" w14:textId="6F4CD89E"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Müdür Yardımcısı</w:t>
            </w:r>
            <w:r w:rsidRPr="00BF14F3">
              <w:rPr>
                <w:rFonts w:eastAsia="Times New Roman" w:cs="Calibri"/>
                <w:color w:val="000000"/>
                <w:lang w:eastAsia="tr-TR"/>
              </w:rPr>
              <w:br/>
            </w:r>
            <w:r w:rsidRPr="005C143B">
              <w:rPr>
                <w:rFonts w:eastAsia="Times New Roman" w:cs="Calibri"/>
                <w:b/>
                <w:color w:val="000000"/>
                <w:lang w:eastAsia="tr-TR"/>
              </w:rPr>
              <w:t>Mustafa KARA</w:t>
            </w:r>
          </w:p>
        </w:tc>
        <w:tc>
          <w:tcPr>
            <w:tcW w:w="4560" w:type="dxa"/>
            <w:gridSpan w:val="9"/>
            <w:tcBorders>
              <w:top w:val="single" w:sz="4" w:space="0" w:color="auto"/>
              <w:left w:val="nil"/>
              <w:bottom w:val="single" w:sz="4" w:space="0" w:color="auto"/>
              <w:right w:val="single" w:sz="4" w:space="0" w:color="auto"/>
            </w:tcBorders>
            <w:shd w:val="clear" w:color="000000" w:fill="DBD7BF"/>
            <w:vAlign w:val="center"/>
            <w:hideMark/>
          </w:tcPr>
          <w:p w14:paraId="0B24C7A2" w14:textId="0D95B536"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Müdür Yardımcısı</w:t>
            </w:r>
            <w:r w:rsidRPr="00BF14F3">
              <w:rPr>
                <w:rFonts w:eastAsia="Times New Roman" w:cs="Calibri"/>
                <w:color w:val="000000"/>
                <w:lang w:eastAsia="tr-TR"/>
              </w:rPr>
              <w:br/>
            </w:r>
            <w:r>
              <w:rPr>
                <w:rFonts w:eastAsia="Times New Roman" w:cs="Calibri"/>
                <w:b/>
                <w:bCs/>
                <w:color w:val="000000"/>
                <w:lang w:eastAsia="tr-TR"/>
              </w:rPr>
              <w:t>Kemal DEMİR</w:t>
            </w:r>
          </w:p>
        </w:tc>
      </w:tr>
      <w:tr w:rsidR="005C143B" w:rsidRPr="00BF14F3" w14:paraId="22CBC12C"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52786FD2"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71669CF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8A062C3"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0BF97AC8"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7CE7F70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9FC1C4F"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7D6E409"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59F6DEDF"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AF68ADF" w14:textId="77777777" w:rsidR="005C143B" w:rsidRDefault="005C143B" w:rsidP="000160C0">
            <w:pPr>
              <w:rPr>
                <w:rFonts w:eastAsia="Times New Roman" w:cs="Calibri"/>
                <w:color w:val="000000"/>
                <w:lang w:eastAsia="tr-TR"/>
              </w:rPr>
            </w:pPr>
          </w:p>
          <w:p w14:paraId="6ED0F44A" w14:textId="3372821E" w:rsidR="003573E8" w:rsidRPr="00BF14F3" w:rsidRDefault="003573E8"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138AE92"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568E024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20F99B69" w14:textId="77777777" w:rsidR="005C143B" w:rsidRPr="00BF14F3" w:rsidRDefault="005C143B" w:rsidP="000160C0">
            <w:pPr>
              <w:rPr>
                <w:rFonts w:eastAsia="Times New Roman" w:cs="Calibri"/>
                <w:color w:val="000000"/>
                <w:lang w:eastAsia="tr-TR"/>
              </w:rPr>
            </w:pPr>
          </w:p>
        </w:tc>
      </w:tr>
      <w:tr w:rsidR="005C143B" w:rsidRPr="00BF14F3" w14:paraId="6F1C61EC" w14:textId="77777777" w:rsidTr="00CD73E2">
        <w:trPr>
          <w:gridAfter w:val="2"/>
          <w:wAfter w:w="920" w:type="dxa"/>
          <w:trHeight w:val="1020"/>
          <w:jc w:val="center"/>
        </w:trPr>
        <w:tc>
          <w:tcPr>
            <w:tcW w:w="4560" w:type="dxa"/>
            <w:gridSpan w:val="4"/>
            <w:tcBorders>
              <w:top w:val="single" w:sz="4" w:space="0" w:color="auto"/>
              <w:left w:val="single" w:sz="4" w:space="0" w:color="auto"/>
              <w:bottom w:val="single" w:sz="4" w:space="0" w:color="auto"/>
              <w:right w:val="single" w:sz="4" w:space="0" w:color="auto"/>
            </w:tcBorders>
            <w:shd w:val="clear" w:color="auto" w:fill="DBE5F1"/>
            <w:vAlign w:val="center"/>
            <w:hideMark/>
          </w:tcPr>
          <w:p w14:paraId="7DBE6708" w14:textId="47C5F1B7"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Anasınıfı Öğretmeni</w:t>
            </w:r>
            <w:r w:rsidRPr="00BF14F3">
              <w:rPr>
                <w:rFonts w:eastAsia="Times New Roman" w:cs="Calibri"/>
                <w:color w:val="000000"/>
                <w:lang w:eastAsia="tr-TR"/>
              </w:rPr>
              <w:br/>
            </w:r>
            <w:r>
              <w:rPr>
                <w:rFonts w:eastAsia="Times New Roman" w:cs="Calibri"/>
                <w:b/>
                <w:bCs/>
                <w:color w:val="000000"/>
                <w:lang w:eastAsia="tr-TR"/>
              </w:rPr>
              <w:t>Nahide SÜNER</w:t>
            </w:r>
          </w:p>
        </w:tc>
        <w:tc>
          <w:tcPr>
            <w:tcW w:w="4366" w:type="dxa"/>
            <w:gridSpan w:val="8"/>
            <w:tcBorders>
              <w:top w:val="single" w:sz="4" w:space="0" w:color="auto"/>
              <w:left w:val="nil"/>
              <w:bottom w:val="single" w:sz="4" w:space="0" w:color="auto"/>
              <w:right w:val="single" w:sz="4" w:space="0" w:color="auto"/>
            </w:tcBorders>
            <w:shd w:val="clear" w:color="auto" w:fill="DBE5F1"/>
            <w:vAlign w:val="center"/>
            <w:hideMark/>
          </w:tcPr>
          <w:p w14:paraId="0C83AB00" w14:textId="36E1BD7E"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Anasınıfı  Öğretmeni</w:t>
            </w:r>
            <w:r w:rsidRPr="00BF14F3">
              <w:rPr>
                <w:rFonts w:eastAsia="Times New Roman" w:cs="Calibri"/>
                <w:color w:val="000000"/>
                <w:lang w:eastAsia="tr-TR"/>
              </w:rPr>
              <w:br/>
            </w:r>
            <w:r w:rsidRPr="00BF14F3">
              <w:rPr>
                <w:rFonts w:eastAsia="Times New Roman" w:cs="Calibri"/>
                <w:b/>
                <w:bCs/>
                <w:color w:val="000000"/>
                <w:lang w:eastAsia="tr-TR"/>
              </w:rPr>
              <w:t xml:space="preserve">Fatma </w:t>
            </w:r>
            <w:r>
              <w:rPr>
                <w:rFonts w:eastAsia="Times New Roman" w:cs="Calibri"/>
                <w:b/>
                <w:bCs/>
                <w:color w:val="000000"/>
                <w:lang w:eastAsia="tr-TR"/>
              </w:rPr>
              <w:t>EJDEROĞLU</w:t>
            </w:r>
          </w:p>
        </w:tc>
        <w:tc>
          <w:tcPr>
            <w:tcW w:w="194" w:type="dxa"/>
            <w:tcBorders>
              <w:top w:val="single" w:sz="4" w:space="0" w:color="auto"/>
              <w:left w:val="nil"/>
              <w:bottom w:val="single" w:sz="4" w:space="0" w:color="auto"/>
              <w:right w:val="single" w:sz="4" w:space="0" w:color="auto"/>
            </w:tcBorders>
            <w:shd w:val="clear" w:color="auto" w:fill="DBE5F1"/>
            <w:vAlign w:val="center"/>
            <w:hideMark/>
          </w:tcPr>
          <w:p w14:paraId="3243D3AD" w14:textId="6F187C8D" w:rsidR="005C143B" w:rsidRPr="00BF14F3" w:rsidRDefault="005C143B" w:rsidP="000160C0">
            <w:pPr>
              <w:jc w:val="center"/>
              <w:rPr>
                <w:rFonts w:eastAsia="Times New Roman" w:cs="Calibri"/>
                <w:color w:val="000000"/>
                <w:lang w:eastAsia="tr-TR"/>
              </w:rPr>
            </w:pPr>
          </w:p>
        </w:tc>
      </w:tr>
      <w:tr w:rsidR="005C143B" w:rsidRPr="00BF14F3" w14:paraId="0A1E8C57" w14:textId="77777777" w:rsidTr="00CD73E2">
        <w:trPr>
          <w:trHeight w:val="120"/>
          <w:jc w:val="center"/>
        </w:trPr>
        <w:tc>
          <w:tcPr>
            <w:tcW w:w="760" w:type="dxa"/>
            <w:tcBorders>
              <w:top w:val="nil"/>
              <w:left w:val="nil"/>
              <w:bottom w:val="nil"/>
              <w:right w:val="nil"/>
            </w:tcBorders>
            <w:shd w:val="clear" w:color="auto" w:fill="auto"/>
            <w:noWrap/>
            <w:vAlign w:val="bottom"/>
            <w:hideMark/>
          </w:tcPr>
          <w:p w14:paraId="2EE57EE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542AB4E"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9B29013"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324E0058"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757008D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60FBD8D"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4E7B2E7"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47C6F1E1"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63A13C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D15F80F"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7EDA42D1"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642575F" w14:textId="77777777" w:rsidR="005C143B" w:rsidRPr="00BF14F3" w:rsidRDefault="005C143B" w:rsidP="000160C0">
            <w:pPr>
              <w:rPr>
                <w:rFonts w:eastAsia="Times New Roman" w:cs="Calibri"/>
                <w:color w:val="000000"/>
                <w:lang w:eastAsia="tr-TR"/>
              </w:rPr>
            </w:pPr>
          </w:p>
        </w:tc>
      </w:tr>
      <w:tr w:rsidR="005C143B" w:rsidRPr="00BF14F3" w14:paraId="6D718213" w14:textId="77777777" w:rsidTr="00CD73E2">
        <w:trPr>
          <w:trHeight w:val="199"/>
          <w:jc w:val="center"/>
        </w:trPr>
        <w:tc>
          <w:tcPr>
            <w:tcW w:w="760" w:type="dxa"/>
            <w:tcBorders>
              <w:top w:val="nil"/>
              <w:left w:val="nil"/>
              <w:bottom w:val="nil"/>
              <w:right w:val="nil"/>
            </w:tcBorders>
            <w:shd w:val="clear" w:color="auto" w:fill="auto"/>
            <w:noWrap/>
            <w:vAlign w:val="bottom"/>
          </w:tcPr>
          <w:p w14:paraId="3EBB635F"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35E014C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70899A90"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tcPr>
          <w:p w14:paraId="69FB6DB6"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tcPr>
          <w:p w14:paraId="6DACD26E"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1A11B4B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344E4937"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tcPr>
          <w:p w14:paraId="3A5B8511"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640CBEF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5806986A"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tcPr>
          <w:p w14:paraId="10120B6E"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tcPr>
          <w:p w14:paraId="1F4D242C" w14:textId="77777777" w:rsidR="005C143B" w:rsidRPr="00BF14F3" w:rsidRDefault="005C143B" w:rsidP="000160C0">
            <w:pPr>
              <w:rPr>
                <w:rFonts w:eastAsia="Times New Roman" w:cs="Calibri"/>
                <w:color w:val="000000"/>
                <w:lang w:eastAsia="tr-TR"/>
              </w:rPr>
            </w:pPr>
          </w:p>
        </w:tc>
      </w:tr>
      <w:tr w:rsidR="005C143B" w:rsidRPr="00BF14F3" w14:paraId="49BD08B1"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72A2ADB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5EFCFD9"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C05ADD8"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40EB1488"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157F6FD0"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4F1403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638C2DD"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0A986610"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3903C1F"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F5F2F9B"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21B2059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458CE86A" w14:textId="77777777" w:rsidR="005C143B" w:rsidRPr="00BF14F3" w:rsidRDefault="005C143B" w:rsidP="000160C0">
            <w:pPr>
              <w:rPr>
                <w:rFonts w:eastAsia="Times New Roman" w:cs="Calibri"/>
                <w:color w:val="000000"/>
                <w:lang w:eastAsia="tr-TR"/>
              </w:rPr>
            </w:pPr>
          </w:p>
        </w:tc>
      </w:tr>
      <w:tr w:rsidR="005C143B" w:rsidRPr="00BF14F3" w14:paraId="5379EA03" w14:textId="77777777" w:rsidTr="00CD73E2">
        <w:trPr>
          <w:gridAfter w:val="2"/>
          <w:wAfter w:w="920" w:type="dxa"/>
          <w:trHeight w:val="1020"/>
          <w:jc w:val="center"/>
        </w:trPr>
        <w:tc>
          <w:tcPr>
            <w:tcW w:w="228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74035480" w14:textId="239D35CF"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Erhan ŞENKAYA</w:t>
            </w:r>
          </w:p>
        </w:tc>
        <w:tc>
          <w:tcPr>
            <w:tcW w:w="2280" w:type="dxa"/>
            <w:tcBorders>
              <w:top w:val="single" w:sz="4" w:space="0" w:color="auto"/>
              <w:left w:val="nil"/>
              <w:bottom w:val="single" w:sz="4" w:space="0" w:color="auto"/>
              <w:right w:val="single" w:sz="4" w:space="0" w:color="auto"/>
            </w:tcBorders>
            <w:shd w:val="clear" w:color="auto" w:fill="8DB3E2"/>
            <w:vAlign w:val="center"/>
            <w:hideMark/>
          </w:tcPr>
          <w:p w14:paraId="3ECDA969" w14:textId="3F8EAC88"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Gülbahar GELİR</w:t>
            </w:r>
          </w:p>
        </w:tc>
        <w:tc>
          <w:tcPr>
            <w:tcW w:w="2280" w:type="dxa"/>
            <w:gridSpan w:val="4"/>
            <w:tcBorders>
              <w:top w:val="single" w:sz="4" w:space="0" w:color="auto"/>
              <w:left w:val="nil"/>
              <w:bottom w:val="single" w:sz="4" w:space="0" w:color="auto"/>
              <w:right w:val="single" w:sz="4" w:space="0" w:color="auto"/>
            </w:tcBorders>
            <w:shd w:val="clear" w:color="auto" w:fill="8DB3E2"/>
            <w:vAlign w:val="center"/>
            <w:hideMark/>
          </w:tcPr>
          <w:p w14:paraId="72E9052C" w14:textId="1E3298E8"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Fatih YEŞİLYURT</w:t>
            </w:r>
          </w:p>
        </w:tc>
        <w:tc>
          <w:tcPr>
            <w:tcW w:w="2280" w:type="dxa"/>
            <w:gridSpan w:val="5"/>
            <w:tcBorders>
              <w:top w:val="single" w:sz="4" w:space="0" w:color="auto"/>
              <w:left w:val="nil"/>
              <w:bottom w:val="single" w:sz="4" w:space="0" w:color="auto"/>
              <w:right w:val="single" w:sz="4" w:space="0" w:color="auto"/>
            </w:tcBorders>
            <w:shd w:val="clear" w:color="auto" w:fill="8DB3E2"/>
            <w:vAlign w:val="center"/>
            <w:hideMark/>
          </w:tcPr>
          <w:p w14:paraId="707855A1" w14:textId="4B0A0F4A"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Seval ÖZGÜN</w:t>
            </w:r>
          </w:p>
        </w:tc>
      </w:tr>
      <w:tr w:rsidR="005C143B" w:rsidRPr="00BF14F3" w14:paraId="55AA5ABE"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07135DE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D06B845"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5D7F5DF"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59005ECD"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7E41C2CC"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BDB14A1"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EB33C87"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1D25F14B"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3A6937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8738E60"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4429CC6C"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2941305" w14:textId="77777777" w:rsidR="005C143B" w:rsidRPr="00BF14F3" w:rsidRDefault="005C143B" w:rsidP="000160C0">
            <w:pPr>
              <w:rPr>
                <w:rFonts w:eastAsia="Times New Roman" w:cs="Calibri"/>
                <w:color w:val="000000"/>
                <w:lang w:eastAsia="tr-TR"/>
              </w:rPr>
            </w:pPr>
          </w:p>
        </w:tc>
      </w:tr>
      <w:tr w:rsidR="005C143B" w:rsidRPr="00BF14F3" w14:paraId="62C031E0" w14:textId="77777777" w:rsidTr="00CD73E2">
        <w:trPr>
          <w:gridAfter w:val="2"/>
          <w:wAfter w:w="920" w:type="dxa"/>
          <w:trHeight w:val="1020"/>
          <w:jc w:val="center"/>
        </w:trPr>
        <w:tc>
          <w:tcPr>
            <w:tcW w:w="228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03680025" w14:textId="3EAEA67B"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Tezhan MULA</w:t>
            </w:r>
          </w:p>
        </w:tc>
        <w:tc>
          <w:tcPr>
            <w:tcW w:w="2280" w:type="dxa"/>
            <w:tcBorders>
              <w:top w:val="single" w:sz="4" w:space="0" w:color="auto"/>
              <w:left w:val="nil"/>
              <w:bottom w:val="single" w:sz="4" w:space="0" w:color="auto"/>
              <w:right w:val="single" w:sz="4" w:space="0" w:color="auto"/>
            </w:tcBorders>
            <w:shd w:val="clear" w:color="auto" w:fill="8DB3E2"/>
            <w:vAlign w:val="center"/>
            <w:hideMark/>
          </w:tcPr>
          <w:p w14:paraId="47DA4C1B" w14:textId="021E0B37"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Esra AKPINAR</w:t>
            </w:r>
          </w:p>
        </w:tc>
        <w:tc>
          <w:tcPr>
            <w:tcW w:w="2280" w:type="dxa"/>
            <w:gridSpan w:val="4"/>
            <w:tcBorders>
              <w:top w:val="single" w:sz="4" w:space="0" w:color="auto"/>
              <w:left w:val="nil"/>
              <w:bottom w:val="single" w:sz="4" w:space="0" w:color="auto"/>
              <w:right w:val="single" w:sz="4" w:space="0" w:color="auto"/>
            </w:tcBorders>
            <w:shd w:val="clear" w:color="auto" w:fill="8DB3E2"/>
            <w:vAlign w:val="center"/>
            <w:hideMark/>
          </w:tcPr>
          <w:p w14:paraId="1CA67849" w14:textId="76E11052"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Nergis TEMUR</w:t>
            </w:r>
          </w:p>
        </w:tc>
        <w:tc>
          <w:tcPr>
            <w:tcW w:w="2280" w:type="dxa"/>
            <w:gridSpan w:val="5"/>
            <w:tcBorders>
              <w:top w:val="single" w:sz="4" w:space="0" w:color="auto"/>
              <w:left w:val="nil"/>
              <w:bottom w:val="single" w:sz="4" w:space="0" w:color="auto"/>
              <w:right w:val="single" w:sz="4" w:space="0" w:color="auto"/>
            </w:tcBorders>
            <w:shd w:val="clear" w:color="auto" w:fill="8DB3E2"/>
            <w:vAlign w:val="center"/>
            <w:hideMark/>
          </w:tcPr>
          <w:p w14:paraId="39613F25" w14:textId="37E0D350" w:rsidR="005C143B" w:rsidRPr="00BF14F3" w:rsidRDefault="005C143B" w:rsidP="005C143B">
            <w:pPr>
              <w:jc w:val="center"/>
              <w:rPr>
                <w:rFonts w:eastAsia="Times New Roman" w:cs="Calibri"/>
                <w:color w:val="000000"/>
                <w:lang w:eastAsia="tr-TR"/>
              </w:rPr>
            </w:pPr>
            <w:r w:rsidRPr="00BF14F3">
              <w:rPr>
                <w:rFonts w:eastAsia="Times New Roman" w:cs="Calibri"/>
                <w:color w:val="000000"/>
                <w:lang w:eastAsia="tr-TR"/>
              </w:rPr>
              <w:t>Sınıf Öğretmeni</w:t>
            </w:r>
            <w:r w:rsidRPr="00BF14F3">
              <w:rPr>
                <w:rFonts w:eastAsia="Times New Roman" w:cs="Calibri"/>
                <w:color w:val="000000"/>
                <w:lang w:eastAsia="tr-TR"/>
              </w:rPr>
              <w:br/>
            </w:r>
            <w:r>
              <w:rPr>
                <w:rFonts w:eastAsia="Times New Roman" w:cs="Calibri"/>
                <w:b/>
                <w:bCs/>
                <w:color w:val="000000"/>
                <w:lang w:eastAsia="tr-TR"/>
              </w:rPr>
              <w:t>Sultan UCA AKYÜZ</w:t>
            </w:r>
          </w:p>
        </w:tc>
      </w:tr>
      <w:tr w:rsidR="005C143B" w:rsidRPr="00BF14F3" w14:paraId="4A9B82E2"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02464A80"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DA4C818"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59D3862"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4B88D527"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5B6612EE"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75F12586"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F39898E"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1D5EDA70"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AEEC9F6"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5C6C2F4"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0531C34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11DADA5" w14:textId="77777777" w:rsidR="005C143B" w:rsidRPr="00BF14F3" w:rsidRDefault="005C143B" w:rsidP="000160C0">
            <w:pPr>
              <w:rPr>
                <w:rFonts w:eastAsia="Times New Roman" w:cs="Calibri"/>
                <w:color w:val="000000"/>
                <w:lang w:eastAsia="tr-TR"/>
              </w:rPr>
            </w:pPr>
          </w:p>
        </w:tc>
      </w:tr>
      <w:tr w:rsidR="005C143B" w:rsidRPr="00BF14F3" w14:paraId="38E9A390" w14:textId="77777777" w:rsidTr="00CD73E2">
        <w:trPr>
          <w:gridAfter w:val="2"/>
          <w:wAfter w:w="920" w:type="dxa"/>
          <w:trHeight w:val="1020"/>
          <w:jc w:val="center"/>
        </w:trPr>
        <w:tc>
          <w:tcPr>
            <w:tcW w:w="228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AF9002D" w14:textId="26000914" w:rsidR="005C143B" w:rsidRPr="00BF14F3" w:rsidRDefault="00CD73E2" w:rsidP="000160C0">
            <w:pPr>
              <w:jc w:val="center"/>
              <w:rPr>
                <w:rFonts w:eastAsia="Times New Roman" w:cs="Calibri"/>
                <w:color w:val="000000"/>
                <w:lang w:eastAsia="tr-TR"/>
              </w:rPr>
            </w:pPr>
            <w:r>
              <w:rPr>
                <w:rFonts w:eastAsia="Times New Roman" w:cs="Calibri"/>
                <w:color w:val="000000"/>
                <w:lang w:eastAsia="tr-TR"/>
              </w:rPr>
              <w:t xml:space="preserve">Sosyal B. </w:t>
            </w:r>
            <w:r w:rsidR="005C143B" w:rsidRPr="00BF14F3">
              <w:rPr>
                <w:rFonts w:eastAsia="Times New Roman" w:cs="Calibri"/>
                <w:color w:val="000000"/>
                <w:lang w:eastAsia="tr-TR"/>
              </w:rPr>
              <w:t>Öğretmeni</w:t>
            </w:r>
            <w:r w:rsidR="005C143B" w:rsidRPr="00BF14F3">
              <w:rPr>
                <w:rFonts w:eastAsia="Times New Roman" w:cs="Calibri"/>
                <w:color w:val="000000"/>
                <w:lang w:eastAsia="tr-TR"/>
              </w:rPr>
              <w:br/>
            </w:r>
            <w:r>
              <w:rPr>
                <w:rFonts w:eastAsia="Times New Roman" w:cs="Calibri"/>
                <w:b/>
                <w:bCs/>
                <w:color w:val="000000"/>
                <w:lang w:eastAsia="tr-TR"/>
              </w:rPr>
              <w:t>Hilmi GÜNEŞ</w:t>
            </w:r>
          </w:p>
        </w:tc>
        <w:tc>
          <w:tcPr>
            <w:tcW w:w="2280" w:type="dxa"/>
            <w:tcBorders>
              <w:top w:val="single" w:sz="4" w:space="0" w:color="auto"/>
              <w:left w:val="nil"/>
              <w:bottom w:val="single" w:sz="4" w:space="0" w:color="auto"/>
              <w:right w:val="single" w:sz="4" w:space="0" w:color="auto"/>
            </w:tcBorders>
            <w:shd w:val="clear" w:color="auto" w:fill="8DB3E2"/>
            <w:vAlign w:val="center"/>
            <w:hideMark/>
          </w:tcPr>
          <w:p w14:paraId="4D88A3A6" w14:textId="58CB8F9B" w:rsidR="005C143B" w:rsidRPr="00BF14F3" w:rsidRDefault="00CD73E2" w:rsidP="00CD73E2">
            <w:pPr>
              <w:jc w:val="center"/>
              <w:rPr>
                <w:rFonts w:eastAsia="Times New Roman" w:cs="Calibri"/>
                <w:color w:val="000000"/>
                <w:lang w:eastAsia="tr-TR"/>
              </w:rPr>
            </w:pPr>
            <w:r>
              <w:rPr>
                <w:rFonts w:eastAsia="Times New Roman" w:cs="Calibri"/>
                <w:color w:val="000000"/>
                <w:lang w:eastAsia="tr-TR"/>
              </w:rPr>
              <w:t>Türkçe</w:t>
            </w:r>
            <w:r w:rsidR="005C143B" w:rsidRPr="00BF14F3">
              <w:rPr>
                <w:rFonts w:eastAsia="Times New Roman" w:cs="Calibri"/>
                <w:color w:val="000000"/>
                <w:lang w:eastAsia="tr-TR"/>
              </w:rPr>
              <w:t xml:space="preserve"> Öğretmeni</w:t>
            </w:r>
            <w:r w:rsidR="005C143B" w:rsidRPr="00BF14F3">
              <w:rPr>
                <w:rFonts w:eastAsia="Times New Roman" w:cs="Calibri"/>
                <w:color w:val="000000"/>
                <w:lang w:eastAsia="tr-TR"/>
              </w:rPr>
              <w:br/>
            </w:r>
            <w:r>
              <w:rPr>
                <w:rFonts w:eastAsia="Times New Roman" w:cs="Calibri"/>
                <w:b/>
                <w:bCs/>
                <w:color w:val="000000"/>
                <w:lang w:eastAsia="tr-TR"/>
              </w:rPr>
              <w:t>Metin KÜPELİ</w:t>
            </w:r>
          </w:p>
        </w:tc>
        <w:tc>
          <w:tcPr>
            <w:tcW w:w="2280" w:type="dxa"/>
            <w:gridSpan w:val="4"/>
            <w:tcBorders>
              <w:top w:val="single" w:sz="4" w:space="0" w:color="auto"/>
              <w:left w:val="nil"/>
              <w:bottom w:val="single" w:sz="4" w:space="0" w:color="auto"/>
              <w:right w:val="single" w:sz="4" w:space="0" w:color="auto"/>
            </w:tcBorders>
            <w:shd w:val="clear" w:color="auto" w:fill="8DB3E2"/>
            <w:vAlign w:val="center"/>
            <w:hideMark/>
          </w:tcPr>
          <w:p w14:paraId="0DFB0753" w14:textId="7A6FFD9F" w:rsidR="005C143B" w:rsidRPr="00BF14F3" w:rsidRDefault="00CD73E2" w:rsidP="000160C0">
            <w:pPr>
              <w:jc w:val="center"/>
              <w:rPr>
                <w:rFonts w:eastAsia="Times New Roman" w:cs="Calibri"/>
                <w:color w:val="000000"/>
                <w:lang w:eastAsia="tr-TR"/>
              </w:rPr>
            </w:pPr>
            <w:r>
              <w:rPr>
                <w:rFonts w:eastAsia="Times New Roman" w:cs="Calibri"/>
                <w:color w:val="000000"/>
                <w:lang w:eastAsia="tr-TR"/>
              </w:rPr>
              <w:t xml:space="preserve">Fen B. </w:t>
            </w:r>
            <w:r w:rsidR="005C143B" w:rsidRPr="00BF14F3">
              <w:rPr>
                <w:rFonts w:eastAsia="Times New Roman" w:cs="Calibri"/>
                <w:color w:val="000000"/>
                <w:lang w:eastAsia="tr-TR"/>
              </w:rPr>
              <w:t>Öğretmeni</w:t>
            </w:r>
            <w:r w:rsidR="005C143B" w:rsidRPr="00BF14F3">
              <w:rPr>
                <w:rFonts w:eastAsia="Times New Roman" w:cs="Calibri"/>
                <w:color w:val="000000"/>
                <w:lang w:eastAsia="tr-TR"/>
              </w:rPr>
              <w:br/>
            </w:r>
            <w:r>
              <w:rPr>
                <w:rFonts w:eastAsia="Times New Roman" w:cs="Calibri"/>
                <w:b/>
                <w:bCs/>
                <w:color w:val="000000"/>
                <w:lang w:eastAsia="tr-TR"/>
              </w:rPr>
              <w:t>Murat KURT</w:t>
            </w:r>
          </w:p>
        </w:tc>
        <w:tc>
          <w:tcPr>
            <w:tcW w:w="2280" w:type="dxa"/>
            <w:gridSpan w:val="5"/>
            <w:tcBorders>
              <w:top w:val="single" w:sz="4" w:space="0" w:color="auto"/>
              <w:left w:val="nil"/>
              <w:bottom w:val="single" w:sz="4" w:space="0" w:color="auto"/>
              <w:right w:val="single" w:sz="4" w:space="0" w:color="auto"/>
            </w:tcBorders>
            <w:shd w:val="clear" w:color="auto" w:fill="8DB3E2"/>
            <w:vAlign w:val="center"/>
            <w:hideMark/>
          </w:tcPr>
          <w:p w14:paraId="7254C3D4" w14:textId="2DCF536E" w:rsidR="005C143B" w:rsidRPr="00BF14F3" w:rsidRDefault="00CD73E2" w:rsidP="000160C0">
            <w:pPr>
              <w:jc w:val="center"/>
              <w:rPr>
                <w:rFonts w:eastAsia="Times New Roman" w:cs="Calibri"/>
                <w:color w:val="000000"/>
                <w:lang w:eastAsia="tr-TR"/>
              </w:rPr>
            </w:pPr>
            <w:r w:rsidRPr="00CD73E2">
              <w:rPr>
                <w:rFonts w:eastAsia="Times New Roman" w:cs="Calibri"/>
                <w:color w:val="000000"/>
                <w:sz w:val="20"/>
                <w:szCs w:val="20"/>
                <w:lang w:eastAsia="tr-TR"/>
              </w:rPr>
              <w:t xml:space="preserve">Matematik </w:t>
            </w:r>
            <w:r w:rsidR="005C143B" w:rsidRPr="00CD73E2">
              <w:rPr>
                <w:rFonts w:eastAsia="Times New Roman" w:cs="Calibri"/>
                <w:color w:val="000000"/>
                <w:sz w:val="20"/>
                <w:szCs w:val="20"/>
                <w:lang w:eastAsia="tr-TR"/>
              </w:rPr>
              <w:t>Öğretmeni</w:t>
            </w:r>
            <w:r w:rsidR="005C143B" w:rsidRPr="00BF14F3">
              <w:rPr>
                <w:rFonts w:eastAsia="Times New Roman" w:cs="Calibri"/>
                <w:color w:val="000000"/>
                <w:lang w:eastAsia="tr-TR"/>
              </w:rPr>
              <w:br/>
            </w:r>
            <w:r>
              <w:rPr>
                <w:rFonts w:eastAsia="Times New Roman" w:cs="Calibri"/>
                <w:b/>
                <w:bCs/>
                <w:color w:val="000000"/>
                <w:lang w:eastAsia="tr-TR"/>
              </w:rPr>
              <w:t>Bahadır ŞAMAN</w:t>
            </w:r>
          </w:p>
        </w:tc>
      </w:tr>
      <w:tr w:rsidR="005C143B" w:rsidRPr="00BF14F3" w14:paraId="42F89D98"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7634956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A54F5FF"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86E2676"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04C622C9"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4031290D"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9009BC2"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764389E"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0ADCE8C2"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7DA0868"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28164E1"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1908098C"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6462F25C" w14:textId="77777777" w:rsidR="005C143B" w:rsidRPr="00BF14F3" w:rsidRDefault="005C143B" w:rsidP="000160C0">
            <w:pPr>
              <w:rPr>
                <w:rFonts w:eastAsia="Times New Roman" w:cs="Calibri"/>
                <w:color w:val="000000"/>
                <w:lang w:eastAsia="tr-TR"/>
              </w:rPr>
            </w:pPr>
          </w:p>
        </w:tc>
      </w:tr>
      <w:tr w:rsidR="005C143B" w:rsidRPr="00BF14F3" w14:paraId="12D2E9A4" w14:textId="77777777" w:rsidTr="00CD73E2">
        <w:trPr>
          <w:gridAfter w:val="2"/>
          <w:wAfter w:w="920" w:type="dxa"/>
          <w:trHeight w:val="1020"/>
          <w:jc w:val="center"/>
        </w:trPr>
        <w:tc>
          <w:tcPr>
            <w:tcW w:w="2280"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56C2B8D1" w14:textId="7B9A1099" w:rsidR="005C143B" w:rsidRPr="00BF14F3" w:rsidRDefault="00CD73E2" w:rsidP="000160C0">
            <w:pPr>
              <w:jc w:val="center"/>
              <w:rPr>
                <w:rFonts w:eastAsia="Times New Roman" w:cs="Calibri"/>
                <w:color w:val="000000"/>
                <w:lang w:eastAsia="tr-TR"/>
              </w:rPr>
            </w:pPr>
            <w:r w:rsidRPr="00CD73E2">
              <w:rPr>
                <w:rFonts w:eastAsia="Times New Roman" w:cs="Calibri"/>
                <w:color w:val="000000"/>
                <w:sz w:val="20"/>
                <w:szCs w:val="20"/>
                <w:lang w:eastAsia="tr-TR"/>
              </w:rPr>
              <w:t>Matematik Öğretmeni</w:t>
            </w:r>
            <w:r w:rsidR="005C143B" w:rsidRPr="00BF14F3">
              <w:rPr>
                <w:rFonts w:eastAsia="Times New Roman" w:cs="Calibri"/>
                <w:color w:val="000000"/>
                <w:lang w:eastAsia="tr-TR"/>
              </w:rPr>
              <w:br/>
            </w:r>
            <w:r>
              <w:rPr>
                <w:rFonts w:eastAsia="Times New Roman" w:cs="Calibri"/>
                <w:b/>
                <w:bCs/>
                <w:color w:val="000000"/>
                <w:lang w:eastAsia="tr-TR"/>
              </w:rPr>
              <w:t>Veysel Enes KAYA</w:t>
            </w:r>
          </w:p>
        </w:tc>
        <w:tc>
          <w:tcPr>
            <w:tcW w:w="2280" w:type="dxa"/>
            <w:tcBorders>
              <w:top w:val="single" w:sz="4" w:space="0" w:color="auto"/>
              <w:left w:val="nil"/>
              <w:bottom w:val="single" w:sz="4" w:space="0" w:color="auto"/>
              <w:right w:val="single" w:sz="4" w:space="0" w:color="auto"/>
            </w:tcBorders>
            <w:shd w:val="clear" w:color="auto" w:fill="8DB3E2"/>
            <w:vAlign w:val="center"/>
            <w:hideMark/>
          </w:tcPr>
          <w:p w14:paraId="073919A6" w14:textId="1B599B16" w:rsidR="005C143B" w:rsidRPr="00BF14F3" w:rsidRDefault="00CD73E2" w:rsidP="000160C0">
            <w:pPr>
              <w:jc w:val="center"/>
              <w:rPr>
                <w:rFonts w:eastAsia="Times New Roman" w:cs="Calibri"/>
                <w:color w:val="000000"/>
                <w:lang w:eastAsia="tr-TR"/>
              </w:rPr>
            </w:pPr>
            <w:r w:rsidRPr="00BF14F3">
              <w:rPr>
                <w:rFonts w:eastAsia="Times New Roman" w:cs="Calibri"/>
                <w:color w:val="000000"/>
                <w:lang w:eastAsia="tr-TR"/>
              </w:rPr>
              <w:t>İngilizce</w:t>
            </w:r>
            <w:r w:rsidRPr="00BF14F3">
              <w:rPr>
                <w:rFonts w:eastAsia="Times New Roman" w:cs="Calibri"/>
                <w:color w:val="000000"/>
                <w:lang w:eastAsia="tr-TR"/>
              </w:rPr>
              <w:br/>
            </w:r>
            <w:r>
              <w:rPr>
                <w:rFonts w:eastAsia="Times New Roman" w:cs="Calibri"/>
                <w:b/>
                <w:bCs/>
                <w:color w:val="000000"/>
                <w:lang w:eastAsia="tr-TR"/>
              </w:rPr>
              <w:t>Burcu ENGİN</w:t>
            </w:r>
          </w:p>
        </w:tc>
        <w:tc>
          <w:tcPr>
            <w:tcW w:w="2280" w:type="dxa"/>
            <w:gridSpan w:val="4"/>
            <w:tcBorders>
              <w:top w:val="single" w:sz="4" w:space="0" w:color="auto"/>
              <w:left w:val="nil"/>
              <w:bottom w:val="single" w:sz="4" w:space="0" w:color="auto"/>
              <w:right w:val="single" w:sz="4" w:space="0" w:color="auto"/>
            </w:tcBorders>
            <w:shd w:val="clear" w:color="auto" w:fill="8DB3E2"/>
            <w:vAlign w:val="center"/>
            <w:hideMark/>
          </w:tcPr>
          <w:p w14:paraId="3499A21D" w14:textId="6F8BCC42" w:rsidR="005C143B" w:rsidRPr="00BF14F3" w:rsidRDefault="00CD73E2" w:rsidP="000160C0">
            <w:pPr>
              <w:jc w:val="center"/>
              <w:rPr>
                <w:rFonts w:eastAsia="Times New Roman" w:cs="Calibri"/>
                <w:color w:val="000000"/>
                <w:lang w:eastAsia="tr-TR"/>
              </w:rPr>
            </w:pPr>
            <w:r w:rsidRPr="00BF14F3">
              <w:rPr>
                <w:rFonts w:eastAsia="Times New Roman" w:cs="Calibri"/>
                <w:color w:val="000000"/>
                <w:lang w:eastAsia="tr-TR"/>
              </w:rPr>
              <w:t>İngilizce</w:t>
            </w:r>
            <w:r w:rsidRPr="00BF14F3">
              <w:rPr>
                <w:rFonts w:eastAsia="Times New Roman" w:cs="Calibri"/>
                <w:color w:val="000000"/>
                <w:lang w:eastAsia="tr-TR"/>
              </w:rPr>
              <w:br/>
            </w:r>
            <w:r>
              <w:rPr>
                <w:rFonts w:eastAsia="Times New Roman" w:cs="Calibri"/>
                <w:b/>
                <w:bCs/>
                <w:color w:val="000000"/>
                <w:lang w:eastAsia="tr-TR"/>
              </w:rPr>
              <w:t>Cennet Fahriye YUVA</w:t>
            </w:r>
          </w:p>
        </w:tc>
        <w:tc>
          <w:tcPr>
            <w:tcW w:w="2280" w:type="dxa"/>
            <w:gridSpan w:val="5"/>
            <w:tcBorders>
              <w:top w:val="single" w:sz="4" w:space="0" w:color="auto"/>
              <w:left w:val="nil"/>
              <w:bottom w:val="single" w:sz="4" w:space="0" w:color="auto"/>
              <w:right w:val="single" w:sz="4" w:space="0" w:color="auto"/>
            </w:tcBorders>
            <w:shd w:val="clear" w:color="auto" w:fill="8DB3E2"/>
            <w:vAlign w:val="center"/>
            <w:hideMark/>
          </w:tcPr>
          <w:p w14:paraId="04ECFDD8" w14:textId="17F8A017" w:rsidR="005C143B" w:rsidRPr="00BF14F3" w:rsidRDefault="00CD73E2" w:rsidP="000160C0">
            <w:pPr>
              <w:jc w:val="center"/>
              <w:rPr>
                <w:rFonts w:eastAsia="Times New Roman" w:cs="Calibri"/>
                <w:color w:val="000000"/>
                <w:lang w:eastAsia="tr-TR"/>
              </w:rPr>
            </w:pPr>
            <w:r w:rsidRPr="00BF14F3">
              <w:rPr>
                <w:rFonts w:eastAsia="Times New Roman" w:cs="Calibri"/>
                <w:color w:val="000000"/>
                <w:lang w:eastAsia="tr-TR"/>
              </w:rPr>
              <w:t>Din Kültürü</w:t>
            </w:r>
            <w:r w:rsidRPr="00BF14F3">
              <w:rPr>
                <w:rFonts w:eastAsia="Times New Roman" w:cs="Calibri"/>
                <w:color w:val="000000"/>
                <w:lang w:eastAsia="tr-TR"/>
              </w:rPr>
              <w:br/>
            </w:r>
            <w:r>
              <w:rPr>
                <w:rFonts w:eastAsia="Times New Roman" w:cs="Calibri"/>
                <w:b/>
                <w:bCs/>
                <w:color w:val="000000"/>
                <w:lang w:eastAsia="tr-TR"/>
              </w:rPr>
              <w:t>Ümran KÖROĞLU</w:t>
            </w:r>
          </w:p>
        </w:tc>
      </w:tr>
      <w:tr w:rsidR="005C143B" w:rsidRPr="00BF14F3" w14:paraId="4734F049" w14:textId="77777777" w:rsidTr="00CD73E2">
        <w:trPr>
          <w:trHeight w:val="199"/>
          <w:jc w:val="center"/>
        </w:trPr>
        <w:tc>
          <w:tcPr>
            <w:tcW w:w="760" w:type="dxa"/>
            <w:tcBorders>
              <w:top w:val="nil"/>
              <w:left w:val="nil"/>
              <w:bottom w:val="nil"/>
              <w:right w:val="nil"/>
            </w:tcBorders>
            <w:shd w:val="clear" w:color="auto" w:fill="auto"/>
            <w:noWrap/>
            <w:vAlign w:val="bottom"/>
            <w:hideMark/>
          </w:tcPr>
          <w:p w14:paraId="4059E576"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53C4B223"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3BF2D37D" w14:textId="77777777" w:rsidR="005C143B" w:rsidRPr="00BF14F3" w:rsidRDefault="005C143B" w:rsidP="000160C0">
            <w:pPr>
              <w:rPr>
                <w:rFonts w:eastAsia="Times New Roman" w:cs="Calibri"/>
                <w:color w:val="000000"/>
                <w:lang w:eastAsia="tr-TR"/>
              </w:rPr>
            </w:pPr>
          </w:p>
        </w:tc>
        <w:tc>
          <w:tcPr>
            <w:tcW w:w="2280" w:type="dxa"/>
            <w:tcBorders>
              <w:top w:val="nil"/>
              <w:left w:val="nil"/>
              <w:bottom w:val="nil"/>
              <w:right w:val="nil"/>
            </w:tcBorders>
            <w:shd w:val="clear" w:color="auto" w:fill="auto"/>
            <w:noWrap/>
            <w:vAlign w:val="bottom"/>
            <w:hideMark/>
          </w:tcPr>
          <w:p w14:paraId="6DA83607" w14:textId="77777777" w:rsidR="005C143B" w:rsidRPr="00BF14F3" w:rsidRDefault="005C143B" w:rsidP="000160C0">
            <w:pPr>
              <w:rPr>
                <w:rFonts w:eastAsia="Times New Roman" w:cs="Calibri"/>
                <w:color w:val="000000"/>
                <w:lang w:eastAsia="tr-TR"/>
              </w:rPr>
            </w:pPr>
          </w:p>
        </w:tc>
        <w:tc>
          <w:tcPr>
            <w:tcW w:w="160" w:type="dxa"/>
            <w:tcBorders>
              <w:top w:val="nil"/>
              <w:left w:val="nil"/>
              <w:bottom w:val="nil"/>
              <w:right w:val="nil"/>
            </w:tcBorders>
            <w:shd w:val="clear" w:color="auto" w:fill="auto"/>
            <w:noWrap/>
            <w:vAlign w:val="bottom"/>
            <w:hideMark/>
          </w:tcPr>
          <w:p w14:paraId="692D9FA7"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1652C647"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08D47E5" w14:textId="77777777" w:rsidR="005C143B" w:rsidRPr="00BF14F3" w:rsidRDefault="005C143B" w:rsidP="000160C0">
            <w:pPr>
              <w:rPr>
                <w:rFonts w:eastAsia="Times New Roman" w:cs="Calibri"/>
                <w:color w:val="000000"/>
                <w:lang w:eastAsia="tr-TR"/>
              </w:rPr>
            </w:pPr>
          </w:p>
        </w:tc>
        <w:tc>
          <w:tcPr>
            <w:tcW w:w="760" w:type="dxa"/>
            <w:gridSpan w:val="2"/>
            <w:tcBorders>
              <w:top w:val="nil"/>
              <w:left w:val="nil"/>
              <w:bottom w:val="nil"/>
              <w:right w:val="nil"/>
            </w:tcBorders>
            <w:shd w:val="clear" w:color="auto" w:fill="auto"/>
            <w:noWrap/>
            <w:vAlign w:val="bottom"/>
            <w:hideMark/>
          </w:tcPr>
          <w:p w14:paraId="470BD536"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2BFF5B3A"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7E5B8081" w14:textId="77777777" w:rsidR="005C143B" w:rsidRPr="00BF14F3" w:rsidRDefault="005C143B" w:rsidP="000160C0">
            <w:pPr>
              <w:rPr>
                <w:rFonts w:eastAsia="Times New Roman" w:cs="Calibri"/>
                <w:color w:val="000000"/>
                <w:lang w:eastAsia="tr-TR"/>
              </w:rPr>
            </w:pPr>
          </w:p>
        </w:tc>
        <w:tc>
          <w:tcPr>
            <w:tcW w:w="760" w:type="dxa"/>
            <w:gridSpan w:val="3"/>
            <w:tcBorders>
              <w:top w:val="nil"/>
              <w:left w:val="nil"/>
              <w:bottom w:val="nil"/>
              <w:right w:val="nil"/>
            </w:tcBorders>
            <w:shd w:val="clear" w:color="auto" w:fill="auto"/>
            <w:noWrap/>
            <w:vAlign w:val="bottom"/>
            <w:hideMark/>
          </w:tcPr>
          <w:p w14:paraId="175DDD29" w14:textId="77777777" w:rsidR="005C143B" w:rsidRPr="00BF14F3" w:rsidRDefault="005C143B" w:rsidP="000160C0">
            <w:pPr>
              <w:rPr>
                <w:rFonts w:eastAsia="Times New Roman" w:cs="Calibri"/>
                <w:color w:val="000000"/>
                <w:lang w:eastAsia="tr-TR"/>
              </w:rPr>
            </w:pPr>
          </w:p>
        </w:tc>
        <w:tc>
          <w:tcPr>
            <w:tcW w:w="760" w:type="dxa"/>
            <w:tcBorders>
              <w:top w:val="nil"/>
              <w:left w:val="nil"/>
              <w:bottom w:val="nil"/>
              <w:right w:val="nil"/>
            </w:tcBorders>
            <w:shd w:val="clear" w:color="auto" w:fill="auto"/>
            <w:noWrap/>
            <w:vAlign w:val="bottom"/>
            <w:hideMark/>
          </w:tcPr>
          <w:p w14:paraId="06FA30F6" w14:textId="77777777" w:rsidR="005C143B" w:rsidRPr="00BF14F3" w:rsidRDefault="005C143B" w:rsidP="000160C0">
            <w:pPr>
              <w:rPr>
                <w:rFonts w:eastAsia="Times New Roman" w:cs="Calibri"/>
                <w:color w:val="000000"/>
                <w:lang w:eastAsia="tr-TR"/>
              </w:rPr>
            </w:pPr>
          </w:p>
        </w:tc>
      </w:tr>
      <w:tr w:rsidR="00CD73E2" w:rsidRPr="00BF14F3" w14:paraId="07E00A54" w14:textId="77777777" w:rsidTr="00CD73E2">
        <w:trPr>
          <w:gridAfter w:val="12"/>
          <w:wAfter w:w="7760" w:type="dxa"/>
          <w:trHeight w:val="1020"/>
          <w:jc w:val="center"/>
        </w:trPr>
        <w:tc>
          <w:tcPr>
            <w:tcW w:w="2280" w:type="dxa"/>
            <w:gridSpan w:val="3"/>
            <w:tcBorders>
              <w:top w:val="single" w:sz="4" w:space="0" w:color="auto"/>
              <w:left w:val="nil"/>
              <w:bottom w:val="single" w:sz="4" w:space="0" w:color="auto"/>
              <w:right w:val="single" w:sz="4" w:space="0" w:color="auto"/>
            </w:tcBorders>
            <w:shd w:val="clear" w:color="auto" w:fill="B8CCE4"/>
            <w:vAlign w:val="center"/>
            <w:hideMark/>
          </w:tcPr>
          <w:p w14:paraId="78966DA9" w14:textId="77777777" w:rsidR="00CD73E2" w:rsidRDefault="00CD73E2" w:rsidP="000160C0">
            <w:pPr>
              <w:jc w:val="center"/>
              <w:rPr>
                <w:rFonts w:eastAsia="Times New Roman" w:cs="Calibri"/>
                <w:color w:val="000000"/>
                <w:lang w:eastAsia="tr-TR"/>
              </w:rPr>
            </w:pPr>
            <w:r>
              <w:rPr>
                <w:rFonts w:eastAsia="Times New Roman" w:cs="Calibri"/>
                <w:color w:val="000000"/>
                <w:lang w:eastAsia="tr-TR"/>
              </w:rPr>
              <w:t>Beden E. Öğretmeni</w:t>
            </w:r>
          </w:p>
          <w:p w14:paraId="7A4D7074" w14:textId="52E53171" w:rsidR="00CD73E2" w:rsidRPr="00CD73E2" w:rsidRDefault="00CD73E2" w:rsidP="000160C0">
            <w:pPr>
              <w:jc w:val="center"/>
              <w:rPr>
                <w:rFonts w:eastAsia="Times New Roman" w:cs="Calibri"/>
                <w:b/>
                <w:color w:val="000000"/>
                <w:lang w:eastAsia="tr-TR"/>
              </w:rPr>
            </w:pPr>
            <w:r w:rsidRPr="00CD73E2">
              <w:rPr>
                <w:rFonts w:eastAsia="Times New Roman" w:cs="Calibri"/>
                <w:b/>
                <w:color w:val="000000"/>
                <w:lang w:eastAsia="tr-TR"/>
              </w:rPr>
              <w:t>Şilan YILDIZ</w:t>
            </w:r>
          </w:p>
        </w:tc>
      </w:tr>
    </w:tbl>
    <w:p w14:paraId="35C641A8" w14:textId="3FFBEF5E" w:rsidR="00CD73E2" w:rsidRPr="00CD73E2" w:rsidRDefault="00CD73E2" w:rsidP="00CD73E2">
      <w:pPr>
        <w:contextualSpacing/>
        <w:rPr>
          <w:szCs w:val="24"/>
        </w:rPr>
      </w:pPr>
      <w:r>
        <w:rPr>
          <w:rFonts w:ascii="Times New Roman" w:hAnsi="Times New Roman" w:cs="Times New Roman"/>
          <w:noProof/>
          <w:color w:val="FF0000"/>
          <w:sz w:val="24"/>
          <w:szCs w:val="24"/>
          <w:lang w:eastAsia="tr-TR"/>
        </w:rPr>
        <w:t xml:space="preserve"> </w: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89984" behindDoc="0" locked="0" layoutInCell="1" allowOverlap="1" wp14:anchorId="15E8C83C" wp14:editId="76BF5D8D">
                <wp:simplePos x="0" y="0"/>
                <wp:positionH relativeFrom="column">
                  <wp:posOffset>3635994</wp:posOffset>
                </wp:positionH>
                <wp:positionV relativeFrom="paragraph">
                  <wp:posOffset>3524662</wp:posOffset>
                </wp:positionV>
                <wp:extent cx="1183656" cy="427990"/>
                <wp:effectExtent l="0" t="0" r="16510" b="29210"/>
                <wp:wrapNone/>
                <wp:docPr id="22" name="Düz Bağlayıcı 22"/>
                <wp:cNvGraphicFramePr/>
                <a:graphic xmlns:a="http://schemas.openxmlformats.org/drawingml/2006/main">
                  <a:graphicData uri="http://schemas.microsoft.com/office/word/2010/wordprocessingShape">
                    <wps:wsp>
                      <wps:cNvCnPr/>
                      <wps:spPr>
                        <a:xfrm>
                          <a:off x="0" y="0"/>
                          <a:ext cx="1183656" cy="4279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2F83E" id="Düz Bağlayıcı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3pt,277.55pt" to="379.5pt,3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" strokecolor="black [3040]"/>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87936" behindDoc="0" locked="0" layoutInCell="1" allowOverlap="1" wp14:anchorId="65290AF4" wp14:editId="256606CB">
                <wp:simplePos x="0" y="0"/>
                <wp:positionH relativeFrom="column">
                  <wp:posOffset>3350986</wp:posOffset>
                </wp:positionH>
                <wp:positionV relativeFrom="paragraph">
                  <wp:posOffset>3524662</wp:posOffset>
                </wp:positionV>
                <wp:extent cx="1" cy="433705"/>
                <wp:effectExtent l="0" t="0" r="19050" b="23495"/>
                <wp:wrapNone/>
                <wp:docPr id="21" name="Düz Bağlayıcı 21"/>
                <wp:cNvGraphicFramePr/>
                <a:graphic xmlns:a="http://schemas.openxmlformats.org/drawingml/2006/main">
                  <a:graphicData uri="http://schemas.microsoft.com/office/word/2010/wordprocessingShape">
                    <wps:wsp>
                      <wps:cNvCnPr/>
                      <wps:spPr>
                        <a:xfrm>
                          <a:off x="0" y="0"/>
                          <a:ext cx="1" cy="4337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E973E5" id="Düz Bağlayıcı 21"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85pt,277.55pt" to="263.8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" strokecolor="black [3040]"/>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85888" behindDoc="0" locked="0" layoutInCell="1" allowOverlap="1" wp14:anchorId="3FE70CCE" wp14:editId="2C3C7E1A">
                <wp:simplePos x="0" y="0"/>
                <wp:positionH relativeFrom="column">
                  <wp:posOffset>2720975</wp:posOffset>
                </wp:positionH>
                <wp:positionV relativeFrom="paragraph">
                  <wp:posOffset>3413125</wp:posOffset>
                </wp:positionV>
                <wp:extent cx="421640" cy="574040"/>
                <wp:effectExtent l="0" t="0" r="35560" b="16510"/>
                <wp:wrapNone/>
                <wp:docPr id="20" name="Düz Bağlayıcı 20"/>
                <wp:cNvGraphicFramePr/>
                <a:graphic xmlns:a="http://schemas.openxmlformats.org/drawingml/2006/main">
                  <a:graphicData uri="http://schemas.microsoft.com/office/word/2010/wordprocessingShape">
                    <wps:wsp>
                      <wps:cNvCnPr/>
                      <wps:spPr>
                        <a:xfrm flipH="1">
                          <a:off x="0" y="0"/>
                          <a:ext cx="421640" cy="5740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383363" id="Düz Bağlayıcı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25pt,268.75pt" to="247.45pt,3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" strokecolor="black [3040]"/>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83840" behindDoc="0" locked="0" layoutInCell="1" allowOverlap="1" wp14:anchorId="3923FA43" wp14:editId="48377FC7">
                <wp:simplePos x="0" y="0"/>
                <wp:positionH relativeFrom="column">
                  <wp:posOffset>631190</wp:posOffset>
                </wp:positionH>
                <wp:positionV relativeFrom="paragraph">
                  <wp:posOffset>3436620</wp:posOffset>
                </wp:positionV>
                <wp:extent cx="2089785" cy="520700"/>
                <wp:effectExtent l="0" t="0" r="24765" b="31750"/>
                <wp:wrapNone/>
                <wp:docPr id="19" name="Düz Bağlayıcı 19"/>
                <wp:cNvGraphicFramePr/>
                <a:graphic xmlns:a="http://schemas.openxmlformats.org/drawingml/2006/main">
                  <a:graphicData uri="http://schemas.microsoft.com/office/word/2010/wordprocessingShape">
                    <wps:wsp>
                      <wps:cNvCnPr/>
                      <wps:spPr>
                        <a:xfrm flipH="1">
                          <a:off x="0" y="0"/>
                          <a:ext cx="2089785" cy="520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CD8C5" id="Düz Bağlayıcı 19"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270.6pt" to="214.25pt,3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" strokecolor="black [3040]"/>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76672" behindDoc="0" locked="0" layoutInCell="1" allowOverlap="1" wp14:anchorId="20C7352F" wp14:editId="4D123252">
                <wp:simplePos x="0" y="0"/>
                <wp:positionH relativeFrom="column">
                  <wp:posOffset>1676565</wp:posOffset>
                </wp:positionH>
                <wp:positionV relativeFrom="paragraph">
                  <wp:posOffset>3964049</wp:posOffset>
                </wp:positionV>
                <wp:extent cx="1134984" cy="480316"/>
                <wp:effectExtent l="0" t="0" r="27305" b="15240"/>
                <wp:wrapNone/>
                <wp:docPr id="14" name="Metin Kutusu 14"/>
                <wp:cNvGraphicFramePr/>
                <a:graphic xmlns:a="http://schemas.openxmlformats.org/drawingml/2006/main">
                  <a:graphicData uri="http://schemas.microsoft.com/office/word/2010/wordprocessingShape">
                    <wps:wsp>
                      <wps:cNvSpPr txBox="1"/>
                      <wps:spPr>
                        <a:xfrm>
                          <a:off x="0" y="0"/>
                          <a:ext cx="1134984" cy="48031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F8A218" w14:textId="7167DED0" w:rsidR="000160C0" w:rsidRDefault="000160C0" w:rsidP="003C6C5E">
                            <w:r>
                              <w:t>Zümre Öğretmenleri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7352F" id="_x0000_t202" coordsize="21600,21600" o:spt="202" path="m,l,21600r21600,l21600,xe">
                <v:stroke joinstyle="miter"/>
                <v:path gradientshapeok="t" o:connecttype="rect"/>
              </v:shapetype>
              <v:shape id="Metin Kutusu 14" o:spid="_x0000_s1026" type="#_x0000_t202" style="position:absolute;margin-left:132pt;margin-top:312.15pt;width:89.35pt;height:3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" fillcolor="white [3201]" strokeweight=".5pt">
                <v:textbox>
                  <w:txbxContent>
                    <w:p w14:paraId="22F8A218" w14:textId="7167DED0" w:rsidR="000160C0" w:rsidRDefault="000160C0" w:rsidP="003C6C5E">
                      <w:r>
                        <w:t>Zümre Öğretmenleri</w:t>
                      </w:r>
                    </w:p>
                  </w:txbxContent>
                </v:textbox>
              </v:shape>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78720" behindDoc="0" locked="0" layoutInCell="1" allowOverlap="1" wp14:anchorId="706083AC" wp14:editId="3EB484A7">
                <wp:simplePos x="0" y="0"/>
                <wp:positionH relativeFrom="column">
                  <wp:posOffset>3065780</wp:posOffset>
                </wp:positionH>
                <wp:positionV relativeFrom="paragraph">
                  <wp:posOffset>3963670</wp:posOffset>
                </wp:positionV>
                <wp:extent cx="1124585" cy="480060"/>
                <wp:effectExtent l="0" t="0" r="18415" b="15240"/>
                <wp:wrapNone/>
                <wp:docPr id="15" name="Metin Kutusu 15"/>
                <wp:cNvGraphicFramePr/>
                <a:graphic xmlns:a="http://schemas.openxmlformats.org/drawingml/2006/main">
                  <a:graphicData uri="http://schemas.microsoft.com/office/word/2010/wordprocessingShape">
                    <wps:wsp>
                      <wps:cNvSpPr txBox="1"/>
                      <wps:spPr>
                        <a:xfrm>
                          <a:off x="0" y="0"/>
                          <a:ext cx="1124585" cy="4800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8A579" w14:textId="38DBCE52" w:rsidR="000160C0" w:rsidRDefault="000160C0" w:rsidP="003C6C5E">
                            <w:r>
                              <w:t>Sınıf Şube Öğretmenleri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083AC" id="Metin Kutusu 15" o:spid="_x0000_s1027" type="#_x0000_t202" style="position:absolute;margin-left:241.4pt;margin-top:312.1pt;width:88.55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" fillcolor="white [3201]" strokeweight=".5pt">
                <v:textbox>
                  <w:txbxContent>
                    <w:p w14:paraId="3A78A579" w14:textId="38DBCE52" w:rsidR="000160C0" w:rsidRDefault="000160C0" w:rsidP="003C6C5E">
                      <w:r>
                        <w:t>Sınıf Şube Öğretmenleri</w:t>
                      </w:r>
                    </w:p>
                  </w:txbxContent>
                </v:textbox>
              </v:shape>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80768" behindDoc="0" locked="0" layoutInCell="1" allowOverlap="1" wp14:anchorId="6D0F951A" wp14:editId="470D6BA2">
                <wp:simplePos x="0" y="0"/>
                <wp:positionH relativeFrom="column">
                  <wp:posOffset>4331170</wp:posOffset>
                </wp:positionH>
                <wp:positionV relativeFrom="paragraph">
                  <wp:posOffset>3993103</wp:posOffset>
                </wp:positionV>
                <wp:extent cx="980621" cy="456565"/>
                <wp:effectExtent l="0" t="0" r="10160" b="19685"/>
                <wp:wrapNone/>
                <wp:docPr id="16" name="Metin Kutusu 16"/>
                <wp:cNvGraphicFramePr/>
                <a:graphic xmlns:a="http://schemas.openxmlformats.org/drawingml/2006/main">
                  <a:graphicData uri="http://schemas.microsoft.com/office/word/2010/wordprocessingShape">
                    <wps:wsp>
                      <wps:cNvSpPr txBox="1"/>
                      <wps:spPr>
                        <a:xfrm>
                          <a:off x="0" y="0"/>
                          <a:ext cx="980621"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D1E0B4" w14:textId="4D49E998" w:rsidR="000160C0" w:rsidRDefault="000160C0" w:rsidP="003C6C5E">
                            <w:pPr>
                              <w:jc w:val="center"/>
                            </w:pPr>
                            <w:r>
                              <w:t>Rehberlik Servisi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F951A" id="Metin Kutusu 16" o:spid="_x0000_s1028" type="#_x0000_t202" style="position:absolute;margin-left:341.05pt;margin-top:314.4pt;width:77.2pt;height:3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" fillcolor="white [3201]" strokeweight=".5pt">
                <v:textbox>
                  <w:txbxContent>
                    <w:p w14:paraId="6FD1E0B4" w14:textId="4D49E998" w:rsidR="000160C0" w:rsidRDefault="000160C0" w:rsidP="003C6C5E">
                      <w:pPr>
                        <w:jc w:val="center"/>
                      </w:pPr>
                      <w:r>
                        <w:t>Rehberlik Servisi</w:t>
                      </w:r>
                    </w:p>
                  </w:txbxContent>
                </v:textbox>
              </v:shape>
            </w:pict>
          </mc:Fallback>
        </mc:AlternateContent>
      </w:r>
      <w:r w:rsidR="003C6C5E">
        <w:rPr>
          <w:rFonts w:ascii="Times New Roman" w:hAnsi="Times New Roman" w:cs="Times New Roman"/>
          <w:noProof/>
          <w:color w:val="FF0000"/>
          <w:sz w:val="24"/>
          <w:szCs w:val="24"/>
          <w:lang w:eastAsia="tr-TR"/>
        </w:rPr>
        <mc:AlternateContent>
          <mc:Choice Requires="wps">
            <w:drawing>
              <wp:anchor distT="0" distB="0" distL="114300" distR="114300" simplePos="0" relativeHeight="251674624" behindDoc="0" locked="0" layoutInCell="1" allowOverlap="1" wp14:anchorId="40EE66B4" wp14:editId="4D15BAC0">
                <wp:simplePos x="0" y="0"/>
                <wp:positionH relativeFrom="column">
                  <wp:posOffset>346528</wp:posOffset>
                </wp:positionH>
                <wp:positionV relativeFrom="paragraph">
                  <wp:posOffset>3987799</wp:posOffset>
                </wp:positionV>
                <wp:extent cx="980621" cy="456565"/>
                <wp:effectExtent l="0" t="0" r="10160" b="19685"/>
                <wp:wrapNone/>
                <wp:docPr id="13" name="Metin Kutusu 13"/>
                <wp:cNvGraphicFramePr/>
                <a:graphic xmlns:a="http://schemas.openxmlformats.org/drawingml/2006/main">
                  <a:graphicData uri="http://schemas.microsoft.com/office/word/2010/wordprocessingShape">
                    <wps:wsp>
                      <wps:cNvSpPr txBox="1"/>
                      <wps:spPr>
                        <a:xfrm>
                          <a:off x="0" y="0"/>
                          <a:ext cx="980621" cy="4565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351872" w14:textId="4D73E012" w:rsidR="000160C0" w:rsidRDefault="000160C0">
                            <w:r>
                              <w:t>Sosyal Kulüpler</w:t>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E66B4" id="Metin Kutusu 13" o:spid="_x0000_s1029" type="#_x0000_t202" style="position:absolute;margin-left:27.3pt;margin-top:314pt;width:77.2pt;height:3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" fillcolor="white [3201]" strokeweight=".5pt">
                <v:textbox>
                  <w:txbxContent>
                    <w:p w14:paraId="38351872" w14:textId="4D73E012" w:rsidR="000160C0" w:rsidRDefault="000160C0">
                      <w:r>
                        <w:t>Sosyal Kulüpler</w:t>
                      </w:r>
                      <w:r>
                        <w:tab/>
                      </w:r>
                    </w:p>
                  </w:txbxContent>
                </v:textbox>
              </v:shape>
            </w:pict>
          </mc:Fallback>
        </mc:AlternateContent>
      </w:r>
      <w:r w:rsidR="00C67701" w:rsidRPr="00946E21">
        <w:rPr>
          <w:rFonts w:ascii="Times New Roman" w:hAnsi="Times New Roman" w:cs="Times New Roman"/>
          <w:color w:val="FF0000"/>
          <w:sz w:val="24"/>
          <w:szCs w:val="24"/>
        </w:rPr>
        <w:br w:type="page"/>
      </w:r>
      <w:bookmarkStart w:id="13" w:name="_Toc164264123"/>
    </w:p>
    <w:p w14:paraId="5974AC34" w14:textId="77777777" w:rsidR="00CD73E2" w:rsidRDefault="00CD73E2" w:rsidP="00D94D7E">
      <w:pPr>
        <w:pStyle w:val="Balk2"/>
        <w:spacing w:before="0"/>
        <w:ind w:left="0" w:firstLine="0"/>
        <w:contextualSpacing/>
        <w:rPr>
          <w:color w:val="0000FF"/>
          <w:szCs w:val="24"/>
          <w:u w:val="single"/>
        </w:rPr>
      </w:pPr>
    </w:p>
    <w:p w14:paraId="77AF7B75" w14:textId="2526B82F" w:rsidR="00C67701" w:rsidRPr="00B05522" w:rsidRDefault="00CE5C87" w:rsidP="00D94D7E">
      <w:pPr>
        <w:pStyle w:val="Balk2"/>
        <w:spacing w:before="0"/>
        <w:ind w:left="0" w:firstLine="0"/>
        <w:contextualSpacing/>
        <w:rPr>
          <w:color w:val="0000FF"/>
          <w:szCs w:val="24"/>
          <w:u w:val="single"/>
        </w:rPr>
      </w:pPr>
      <w:r w:rsidRPr="00B05522">
        <w:rPr>
          <w:color w:val="0000FF"/>
          <w:szCs w:val="24"/>
          <w:u w:val="single"/>
        </w:rPr>
        <w:t xml:space="preserve">2.7.2 </w:t>
      </w:r>
      <w:r w:rsidR="00C67701" w:rsidRPr="00B05522">
        <w:rPr>
          <w:color w:val="0000FF"/>
          <w:szCs w:val="24"/>
          <w:u w:val="single"/>
        </w:rPr>
        <w:t>İnsan Kaynakları</w:t>
      </w:r>
      <w:bookmarkEnd w:id="13"/>
    </w:p>
    <w:p w14:paraId="772D76E5" w14:textId="1AA665C4" w:rsidR="00B923AD" w:rsidRPr="00946E21" w:rsidRDefault="00B923AD" w:rsidP="00B923AD">
      <w:pPr>
        <w:spacing w:line="276" w:lineRule="auto"/>
        <w:contextualSpacing/>
        <w:rPr>
          <w:rFonts w:ascii="Times New Roman" w:hAnsi="Times New Roman" w:cs="Times New Roman"/>
          <w:i/>
          <w:iCs/>
          <w:sz w:val="24"/>
          <w:szCs w:val="24"/>
        </w:rPr>
      </w:pPr>
      <w:r>
        <w:rPr>
          <w:rFonts w:ascii="Times New Roman" w:hAnsi="Times New Roman" w:cs="Times New Roman"/>
          <w:b/>
          <w:bCs/>
          <w:i/>
          <w:iCs/>
          <w:sz w:val="24"/>
          <w:szCs w:val="24"/>
        </w:rPr>
        <w:t>Tablo</w:t>
      </w:r>
      <w:r w:rsidR="000160C0">
        <w:rPr>
          <w:rFonts w:ascii="Times New Roman" w:hAnsi="Times New Roman" w:cs="Times New Roman"/>
          <w:b/>
          <w:bCs/>
          <w:i/>
          <w:iCs/>
          <w:sz w:val="24"/>
          <w:szCs w:val="24"/>
        </w:rPr>
        <w:t xml:space="preserve"> 10</w:t>
      </w:r>
      <w:r w:rsidRPr="00946E21">
        <w:rPr>
          <w:rFonts w:ascii="Times New Roman" w:hAnsi="Times New Roman" w:cs="Times New Roman"/>
          <w:b/>
          <w:bCs/>
          <w:i/>
          <w:iCs/>
          <w:sz w:val="24"/>
          <w:szCs w:val="24"/>
        </w:rPr>
        <w:t>.</w:t>
      </w:r>
      <w:r w:rsidRPr="00946E21">
        <w:rPr>
          <w:rFonts w:ascii="Times New Roman" w:hAnsi="Times New Roman" w:cs="Times New Roman"/>
          <w:i/>
          <w:iCs/>
          <w:sz w:val="24"/>
          <w:szCs w:val="24"/>
        </w:rPr>
        <w:t xml:space="preserve"> Çalışanların Görev Dağılımı</w:t>
      </w:r>
    </w:p>
    <w:p w14:paraId="100A5361" w14:textId="77777777" w:rsidR="00B923AD" w:rsidRPr="00946E21" w:rsidRDefault="00B923AD" w:rsidP="00B923AD">
      <w:pPr>
        <w:pStyle w:val="Balk2"/>
        <w:spacing w:before="0"/>
        <w:ind w:left="0" w:firstLine="0"/>
        <w:contextualSpacing/>
        <w:rPr>
          <w:szCs w:val="24"/>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11"/>
        <w:gridCol w:w="2552"/>
        <w:gridCol w:w="6335"/>
      </w:tblGrid>
      <w:tr w:rsidR="00B923AD" w:rsidRPr="00FB5E61" w14:paraId="1B3049A1" w14:textId="77777777" w:rsidTr="00EF6819">
        <w:trPr>
          <w:trHeight w:val="501"/>
        </w:trPr>
        <w:tc>
          <w:tcPr>
            <w:tcW w:w="611" w:type="dxa"/>
            <w:shd w:val="clear" w:color="auto" w:fill="D9D9D9"/>
            <w:vAlign w:val="center"/>
          </w:tcPr>
          <w:p w14:paraId="2E9EA9F1" w14:textId="77777777" w:rsidR="00B923AD" w:rsidRPr="00FB5E61" w:rsidRDefault="00B923AD" w:rsidP="00EF6819">
            <w:pPr>
              <w:tabs>
                <w:tab w:val="left" w:pos="0"/>
              </w:tabs>
              <w:jc w:val="center"/>
              <w:rPr>
                <w:rFonts w:ascii="Times New Roman" w:hAnsi="Times New Roman"/>
                <w:b/>
                <w:bCs/>
                <w:sz w:val="16"/>
                <w:szCs w:val="16"/>
              </w:rPr>
            </w:pPr>
            <w:r w:rsidRPr="00FB5E61">
              <w:rPr>
                <w:rFonts w:ascii="Times New Roman" w:hAnsi="Times New Roman"/>
                <w:b/>
                <w:bCs/>
                <w:sz w:val="16"/>
                <w:szCs w:val="16"/>
              </w:rPr>
              <w:t>S. NO</w:t>
            </w:r>
          </w:p>
        </w:tc>
        <w:tc>
          <w:tcPr>
            <w:tcW w:w="2552" w:type="dxa"/>
            <w:shd w:val="clear" w:color="auto" w:fill="D9D9D9"/>
            <w:vAlign w:val="center"/>
          </w:tcPr>
          <w:p w14:paraId="17EA61B6" w14:textId="77777777" w:rsidR="00B923AD" w:rsidRPr="00FB5E61" w:rsidRDefault="00B923AD" w:rsidP="00EF6819">
            <w:pPr>
              <w:tabs>
                <w:tab w:val="left" w:pos="0"/>
              </w:tabs>
              <w:ind w:left="284"/>
              <w:jc w:val="center"/>
              <w:rPr>
                <w:rFonts w:ascii="Times New Roman" w:hAnsi="Times New Roman"/>
                <w:b/>
                <w:bCs/>
                <w:sz w:val="16"/>
                <w:szCs w:val="16"/>
              </w:rPr>
            </w:pPr>
            <w:r w:rsidRPr="00FB5E61">
              <w:rPr>
                <w:rFonts w:ascii="Times New Roman" w:hAnsi="Times New Roman"/>
                <w:b/>
                <w:bCs/>
                <w:sz w:val="16"/>
                <w:szCs w:val="16"/>
              </w:rPr>
              <w:t>ÜNVAN</w:t>
            </w:r>
          </w:p>
        </w:tc>
        <w:tc>
          <w:tcPr>
            <w:tcW w:w="6335" w:type="dxa"/>
            <w:shd w:val="clear" w:color="auto" w:fill="D9D9D9"/>
            <w:vAlign w:val="center"/>
          </w:tcPr>
          <w:p w14:paraId="15B350D2" w14:textId="77777777" w:rsidR="00B923AD" w:rsidRPr="00FB5E61" w:rsidRDefault="00B923AD" w:rsidP="00EF6819">
            <w:pPr>
              <w:tabs>
                <w:tab w:val="left" w:pos="0"/>
              </w:tabs>
              <w:ind w:left="284"/>
              <w:jc w:val="center"/>
              <w:rPr>
                <w:rFonts w:ascii="Times New Roman" w:hAnsi="Times New Roman"/>
                <w:b/>
                <w:bCs/>
                <w:sz w:val="16"/>
                <w:szCs w:val="16"/>
              </w:rPr>
            </w:pPr>
            <w:r w:rsidRPr="00FB5E61">
              <w:rPr>
                <w:rFonts w:ascii="Times New Roman" w:hAnsi="Times New Roman"/>
                <w:b/>
                <w:bCs/>
                <w:sz w:val="16"/>
                <w:szCs w:val="16"/>
              </w:rPr>
              <w:t>GÖREVLERİ</w:t>
            </w:r>
          </w:p>
        </w:tc>
      </w:tr>
      <w:tr w:rsidR="00B923AD" w:rsidRPr="00971E1B" w14:paraId="5813CB49" w14:textId="77777777" w:rsidTr="00EF6819">
        <w:trPr>
          <w:trHeight w:val="1189"/>
        </w:trPr>
        <w:tc>
          <w:tcPr>
            <w:tcW w:w="611" w:type="dxa"/>
            <w:vAlign w:val="center"/>
          </w:tcPr>
          <w:p w14:paraId="268567F4" w14:textId="77777777" w:rsidR="00B923AD" w:rsidRPr="00971E1B" w:rsidRDefault="00B923AD" w:rsidP="00EF6819">
            <w:pPr>
              <w:tabs>
                <w:tab w:val="left" w:pos="0"/>
              </w:tabs>
              <w:ind w:left="284"/>
              <w:rPr>
                <w:rFonts w:ascii="Times New Roman" w:hAnsi="Times New Roman"/>
                <w:b/>
                <w:bCs/>
                <w:sz w:val="18"/>
                <w:szCs w:val="18"/>
              </w:rPr>
            </w:pPr>
            <w:r w:rsidRPr="00971E1B">
              <w:rPr>
                <w:rFonts w:ascii="Times New Roman" w:hAnsi="Times New Roman"/>
                <w:b/>
                <w:bCs/>
                <w:sz w:val="18"/>
                <w:szCs w:val="18"/>
              </w:rPr>
              <w:t>1</w:t>
            </w:r>
          </w:p>
        </w:tc>
        <w:tc>
          <w:tcPr>
            <w:tcW w:w="2552" w:type="dxa"/>
            <w:vAlign w:val="center"/>
          </w:tcPr>
          <w:p w14:paraId="66F1B389" w14:textId="77777777" w:rsidR="00B923AD" w:rsidRPr="00971E1B" w:rsidRDefault="00B923AD" w:rsidP="00EF6819">
            <w:pPr>
              <w:tabs>
                <w:tab w:val="left" w:pos="0"/>
              </w:tabs>
              <w:rPr>
                <w:rFonts w:ascii="Times New Roman" w:hAnsi="Times New Roman"/>
                <w:bCs/>
                <w:sz w:val="18"/>
                <w:szCs w:val="18"/>
              </w:rPr>
            </w:pPr>
            <w:r w:rsidRPr="00971E1B">
              <w:rPr>
                <w:rFonts w:ascii="Times New Roman" w:hAnsi="Times New Roman"/>
                <w:bCs/>
                <w:sz w:val="18"/>
                <w:szCs w:val="18"/>
              </w:rPr>
              <w:t>Okul Müdürü</w:t>
            </w:r>
          </w:p>
        </w:tc>
        <w:tc>
          <w:tcPr>
            <w:tcW w:w="6335" w:type="dxa"/>
          </w:tcPr>
          <w:p w14:paraId="61817BF0" w14:textId="77777777" w:rsidR="00B923AD" w:rsidRPr="00971E1B" w:rsidRDefault="00B923AD" w:rsidP="004625CA">
            <w:pPr>
              <w:widowControl/>
              <w:numPr>
                <w:ilvl w:val="0"/>
                <w:numId w:val="16"/>
              </w:numPr>
              <w:tabs>
                <w:tab w:val="left" w:pos="0"/>
              </w:tabs>
              <w:autoSpaceDE/>
              <w:autoSpaceDN/>
              <w:jc w:val="both"/>
              <w:rPr>
                <w:rFonts w:ascii="Times New Roman" w:hAnsi="Times New Roman"/>
                <w:bCs/>
                <w:sz w:val="18"/>
                <w:szCs w:val="18"/>
              </w:rPr>
            </w:pPr>
            <w:r w:rsidRPr="00971E1B">
              <w:rPr>
                <w:rFonts w:ascii="Times New Roman" w:hAnsi="Times New Roman"/>
                <w:bCs/>
                <w:sz w:val="18"/>
                <w:szCs w:val="18"/>
              </w:rPr>
              <w:t>Ders okutur.</w:t>
            </w:r>
          </w:p>
          <w:p w14:paraId="3F7C98FA" w14:textId="77777777" w:rsidR="00B923AD" w:rsidRPr="00971E1B" w:rsidRDefault="00B923AD" w:rsidP="004625CA">
            <w:pPr>
              <w:widowControl/>
              <w:numPr>
                <w:ilvl w:val="0"/>
                <w:numId w:val="16"/>
              </w:numPr>
              <w:tabs>
                <w:tab w:val="left" w:pos="0"/>
              </w:tabs>
              <w:autoSpaceDE/>
              <w:autoSpaceDN/>
              <w:jc w:val="both"/>
              <w:rPr>
                <w:rFonts w:ascii="Times New Roman" w:hAnsi="Times New Roman"/>
                <w:bCs/>
                <w:sz w:val="18"/>
                <w:szCs w:val="18"/>
              </w:rPr>
            </w:pPr>
            <w:r w:rsidRPr="00971E1B">
              <w:rPr>
                <w:rFonts w:ascii="Times New Roman" w:hAnsi="Times New Roman"/>
                <w:bCs/>
                <w:sz w:val="18"/>
                <w:szCs w:val="18"/>
              </w:rPr>
              <w:t>Kanun, tüzük, yönetmelik, yönerge, program ve emirlere uygun olarak görevlerini yürütmeye,</w:t>
            </w:r>
          </w:p>
          <w:p w14:paraId="2A059327" w14:textId="77777777" w:rsidR="00B923AD" w:rsidRPr="00971E1B" w:rsidRDefault="00B923AD" w:rsidP="004625CA">
            <w:pPr>
              <w:widowControl/>
              <w:numPr>
                <w:ilvl w:val="0"/>
                <w:numId w:val="16"/>
              </w:numPr>
              <w:tabs>
                <w:tab w:val="left" w:pos="0"/>
              </w:tabs>
              <w:autoSpaceDE/>
              <w:autoSpaceDN/>
              <w:jc w:val="both"/>
              <w:rPr>
                <w:rFonts w:ascii="Times New Roman" w:hAnsi="Times New Roman"/>
                <w:bCs/>
                <w:sz w:val="18"/>
                <w:szCs w:val="18"/>
              </w:rPr>
            </w:pPr>
            <w:r w:rsidRPr="00971E1B">
              <w:rPr>
                <w:rFonts w:ascii="Times New Roman" w:hAnsi="Times New Roman"/>
                <w:bCs/>
                <w:sz w:val="18"/>
                <w:szCs w:val="18"/>
              </w:rPr>
              <w:t>Okulu düzene koyar. Denetler.</w:t>
            </w:r>
          </w:p>
          <w:p w14:paraId="32EAFAF6" w14:textId="77777777" w:rsidR="00B923AD" w:rsidRPr="00971E1B" w:rsidRDefault="00B923AD" w:rsidP="004625CA">
            <w:pPr>
              <w:widowControl/>
              <w:numPr>
                <w:ilvl w:val="0"/>
                <w:numId w:val="16"/>
              </w:numPr>
              <w:tabs>
                <w:tab w:val="left" w:pos="0"/>
              </w:tabs>
              <w:autoSpaceDE/>
              <w:autoSpaceDN/>
              <w:jc w:val="both"/>
              <w:rPr>
                <w:rFonts w:ascii="Times New Roman" w:hAnsi="Times New Roman"/>
                <w:bCs/>
                <w:sz w:val="18"/>
                <w:szCs w:val="18"/>
              </w:rPr>
            </w:pPr>
            <w:r w:rsidRPr="00971E1B">
              <w:rPr>
                <w:rFonts w:ascii="Times New Roman" w:hAnsi="Times New Roman"/>
                <w:bCs/>
                <w:sz w:val="18"/>
                <w:szCs w:val="18"/>
              </w:rPr>
              <w:t>Okulun amaçlarına uygun olarak yönetilmesinden, değerlendirilmesinden ve geliştirmesinden sorumludur.</w:t>
            </w:r>
          </w:p>
          <w:p w14:paraId="7BAA8741" w14:textId="77777777" w:rsidR="00B923AD" w:rsidRPr="00971E1B" w:rsidRDefault="00B923AD" w:rsidP="004625CA">
            <w:pPr>
              <w:widowControl/>
              <w:numPr>
                <w:ilvl w:val="0"/>
                <w:numId w:val="16"/>
              </w:numPr>
              <w:tabs>
                <w:tab w:val="left" w:pos="0"/>
              </w:tabs>
              <w:autoSpaceDE/>
              <w:autoSpaceDN/>
              <w:jc w:val="both"/>
              <w:rPr>
                <w:rFonts w:ascii="Times New Roman" w:hAnsi="Times New Roman"/>
                <w:bCs/>
                <w:sz w:val="18"/>
                <w:szCs w:val="18"/>
              </w:rPr>
            </w:pPr>
            <w:r w:rsidRPr="00971E1B">
              <w:rPr>
                <w:rFonts w:ascii="Times New Roman" w:hAnsi="Times New Roman"/>
                <w:bCs/>
                <w:sz w:val="18"/>
                <w:szCs w:val="18"/>
              </w:rPr>
              <w:t>Okul müdürü, görev tanımında belirtilen diğer görevleri de yapar.</w:t>
            </w:r>
          </w:p>
        </w:tc>
      </w:tr>
      <w:tr w:rsidR="00B923AD" w:rsidRPr="00971E1B" w14:paraId="000E2031" w14:textId="77777777" w:rsidTr="00EF6819">
        <w:tc>
          <w:tcPr>
            <w:tcW w:w="611" w:type="dxa"/>
            <w:vAlign w:val="center"/>
          </w:tcPr>
          <w:p w14:paraId="35D57116" w14:textId="45EAE5B2" w:rsidR="00B923AD" w:rsidRPr="00971E1B" w:rsidRDefault="00B923AD" w:rsidP="00EF6819">
            <w:pPr>
              <w:tabs>
                <w:tab w:val="left" w:pos="0"/>
              </w:tabs>
              <w:ind w:left="284"/>
              <w:rPr>
                <w:rFonts w:ascii="Times New Roman" w:hAnsi="Times New Roman"/>
                <w:b/>
                <w:bCs/>
                <w:sz w:val="18"/>
                <w:szCs w:val="18"/>
              </w:rPr>
            </w:pPr>
            <w:r>
              <w:rPr>
                <w:rFonts w:ascii="Times New Roman" w:hAnsi="Times New Roman"/>
                <w:b/>
                <w:bCs/>
                <w:sz w:val="18"/>
                <w:szCs w:val="18"/>
              </w:rPr>
              <w:t>2</w:t>
            </w:r>
          </w:p>
        </w:tc>
        <w:tc>
          <w:tcPr>
            <w:tcW w:w="2552" w:type="dxa"/>
            <w:vAlign w:val="center"/>
          </w:tcPr>
          <w:p w14:paraId="5860269E" w14:textId="77777777" w:rsidR="00B923AD" w:rsidRPr="00971E1B" w:rsidRDefault="00B923AD" w:rsidP="00EF6819">
            <w:pPr>
              <w:tabs>
                <w:tab w:val="left" w:pos="0"/>
              </w:tabs>
              <w:rPr>
                <w:rFonts w:ascii="Times New Roman" w:hAnsi="Times New Roman"/>
                <w:bCs/>
                <w:sz w:val="18"/>
                <w:szCs w:val="18"/>
              </w:rPr>
            </w:pPr>
            <w:r w:rsidRPr="00971E1B">
              <w:rPr>
                <w:rFonts w:ascii="Times New Roman" w:hAnsi="Times New Roman"/>
                <w:bCs/>
                <w:sz w:val="18"/>
                <w:szCs w:val="18"/>
              </w:rPr>
              <w:t>Müdür Yardımcıları</w:t>
            </w:r>
          </w:p>
        </w:tc>
        <w:tc>
          <w:tcPr>
            <w:tcW w:w="6335" w:type="dxa"/>
          </w:tcPr>
          <w:p w14:paraId="7BB65C21" w14:textId="77777777" w:rsidR="00B923AD" w:rsidRPr="00971E1B" w:rsidRDefault="00B923AD" w:rsidP="004625CA">
            <w:pPr>
              <w:widowControl/>
              <w:numPr>
                <w:ilvl w:val="0"/>
                <w:numId w:val="15"/>
              </w:numPr>
              <w:tabs>
                <w:tab w:val="left" w:pos="0"/>
              </w:tabs>
              <w:autoSpaceDE/>
              <w:autoSpaceDN/>
              <w:jc w:val="both"/>
              <w:rPr>
                <w:rFonts w:ascii="Times New Roman" w:hAnsi="Times New Roman"/>
                <w:sz w:val="18"/>
                <w:szCs w:val="18"/>
              </w:rPr>
            </w:pPr>
            <w:r w:rsidRPr="00971E1B">
              <w:rPr>
                <w:rFonts w:ascii="Times New Roman" w:hAnsi="Times New Roman"/>
                <w:sz w:val="18"/>
                <w:szCs w:val="18"/>
              </w:rPr>
              <w:t>Ders okutur.</w:t>
            </w:r>
            <w:r w:rsidRPr="00971E1B">
              <w:rPr>
                <w:rFonts w:ascii="Times New Roman" w:hAnsi="Times New Roman"/>
                <w:sz w:val="18"/>
                <w:szCs w:val="18"/>
              </w:rPr>
              <w:tab/>
            </w:r>
          </w:p>
          <w:p w14:paraId="1DF94AF0" w14:textId="77777777" w:rsidR="00B923AD" w:rsidRPr="00971E1B" w:rsidRDefault="00B923AD" w:rsidP="004625CA">
            <w:pPr>
              <w:widowControl/>
              <w:numPr>
                <w:ilvl w:val="0"/>
                <w:numId w:val="15"/>
              </w:numPr>
              <w:tabs>
                <w:tab w:val="left" w:pos="0"/>
              </w:tabs>
              <w:autoSpaceDE/>
              <w:autoSpaceDN/>
              <w:jc w:val="both"/>
              <w:rPr>
                <w:rFonts w:ascii="Times New Roman" w:hAnsi="Times New Roman"/>
                <w:sz w:val="18"/>
                <w:szCs w:val="18"/>
              </w:rPr>
            </w:pPr>
            <w:r w:rsidRPr="00971E1B">
              <w:rPr>
                <w:rFonts w:ascii="Times New Roman" w:hAnsi="Times New Roman"/>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7FBC90DB" w14:textId="77777777" w:rsidR="00B923AD" w:rsidRPr="00971E1B" w:rsidRDefault="00B923AD" w:rsidP="004625CA">
            <w:pPr>
              <w:widowControl/>
              <w:numPr>
                <w:ilvl w:val="0"/>
                <w:numId w:val="15"/>
              </w:numPr>
              <w:tabs>
                <w:tab w:val="left" w:pos="0"/>
              </w:tabs>
              <w:autoSpaceDE/>
              <w:autoSpaceDN/>
              <w:jc w:val="both"/>
              <w:rPr>
                <w:rFonts w:ascii="Times New Roman" w:hAnsi="Times New Roman"/>
                <w:bCs/>
                <w:sz w:val="18"/>
                <w:szCs w:val="18"/>
              </w:rPr>
            </w:pPr>
            <w:r w:rsidRPr="00971E1B">
              <w:rPr>
                <w:rFonts w:ascii="Times New Roman" w:hAnsi="Times New Roman"/>
                <w:sz w:val="18"/>
                <w:szCs w:val="18"/>
              </w:rPr>
              <w:t xml:space="preserve">Müdür yardımcıları, görev tanımında belirtilen diğer görevleri de yapar. </w:t>
            </w:r>
          </w:p>
        </w:tc>
      </w:tr>
      <w:tr w:rsidR="00B923AD" w:rsidRPr="00971E1B" w14:paraId="6BC9652E" w14:textId="77777777" w:rsidTr="00EF6819">
        <w:tc>
          <w:tcPr>
            <w:tcW w:w="611" w:type="dxa"/>
            <w:vAlign w:val="center"/>
          </w:tcPr>
          <w:p w14:paraId="38F5AA61" w14:textId="0057B321" w:rsidR="00B923AD" w:rsidRPr="00971E1B" w:rsidRDefault="00B923AD" w:rsidP="00EF6819">
            <w:pPr>
              <w:tabs>
                <w:tab w:val="left" w:pos="0"/>
              </w:tabs>
              <w:ind w:left="284"/>
              <w:rPr>
                <w:rFonts w:ascii="Times New Roman" w:hAnsi="Times New Roman"/>
                <w:b/>
                <w:bCs/>
                <w:sz w:val="18"/>
                <w:szCs w:val="18"/>
              </w:rPr>
            </w:pPr>
            <w:r>
              <w:rPr>
                <w:rFonts w:ascii="Times New Roman" w:hAnsi="Times New Roman"/>
                <w:b/>
                <w:bCs/>
                <w:sz w:val="18"/>
                <w:szCs w:val="18"/>
              </w:rPr>
              <w:t>3</w:t>
            </w:r>
          </w:p>
        </w:tc>
        <w:tc>
          <w:tcPr>
            <w:tcW w:w="2552" w:type="dxa"/>
            <w:vAlign w:val="center"/>
          </w:tcPr>
          <w:p w14:paraId="43961605" w14:textId="77777777" w:rsidR="00B923AD" w:rsidRPr="00971E1B" w:rsidRDefault="00B923AD" w:rsidP="00EF6819">
            <w:pPr>
              <w:tabs>
                <w:tab w:val="left" w:pos="0"/>
              </w:tabs>
              <w:rPr>
                <w:rFonts w:ascii="Times New Roman" w:hAnsi="Times New Roman"/>
                <w:bCs/>
                <w:sz w:val="18"/>
                <w:szCs w:val="18"/>
              </w:rPr>
            </w:pPr>
            <w:r w:rsidRPr="00971E1B">
              <w:rPr>
                <w:rFonts w:ascii="Times New Roman" w:hAnsi="Times New Roman"/>
                <w:bCs/>
                <w:sz w:val="18"/>
                <w:szCs w:val="18"/>
              </w:rPr>
              <w:t>Öğretmenler</w:t>
            </w:r>
          </w:p>
        </w:tc>
        <w:tc>
          <w:tcPr>
            <w:tcW w:w="6335" w:type="dxa"/>
          </w:tcPr>
          <w:p w14:paraId="6FD78991"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Dersler ilkokullarda sınıf, ortaokul ve imam hatip ortaokulunda alan öğretmenleri tarafından okutulur.</w:t>
            </w:r>
          </w:p>
          <w:p w14:paraId="3AC57204"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14:paraId="43B3E47C"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 xml:space="preserve">İlkokullarda Sınıf öğretmenleri, okuttukları sınıfı bir üst sınıfta da okuturlar. </w:t>
            </w:r>
          </w:p>
          <w:p w14:paraId="67514B80"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 xml:space="preserve">İlkokullarda yabancı dil dersi ile din kültürü ve ahlak bilgisi dersinin alan öğretmenince okutulması esastır.  </w:t>
            </w:r>
          </w:p>
          <w:p w14:paraId="34CA6144"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Derslerini alan öğretmeni okutan sınıf öğretmeni, bu ders saatlerinde yönetimce verilen eğitim-öğretim görevlerini yapar.</w:t>
            </w:r>
          </w:p>
          <w:p w14:paraId="53023988"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 xml:space="preserve">Okul müdürlüğünce düzenlenen nöbet çizelgesine göre kendi devresinde nöbet tutmaları sağlanır. </w:t>
            </w:r>
          </w:p>
          <w:p w14:paraId="1765E95B"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Resmî Gazete, Tebliğler Dergisi, genelge ve duyurulardan elektronik ortamda yayımlananları Bakanlığın web sayfasından takip eder.</w:t>
            </w:r>
          </w:p>
          <w:p w14:paraId="3BB5FE75" w14:textId="77777777" w:rsidR="00B923AD" w:rsidRPr="00971E1B" w:rsidRDefault="00B923AD" w:rsidP="004625CA">
            <w:pPr>
              <w:widowControl/>
              <w:numPr>
                <w:ilvl w:val="0"/>
                <w:numId w:val="18"/>
              </w:numPr>
              <w:tabs>
                <w:tab w:val="left" w:pos="0"/>
              </w:tabs>
              <w:autoSpaceDE/>
              <w:autoSpaceDN/>
              <w:jc w:val="both"/>
              <w:rPr>
                <w:rFonts w:ascii="Times New Roman" w:hAnsi="Times New Roman"/>
                <w:sz w:val="18"/>
                <w:szCs w:val="18"/>
              </w:rPr>
            </w:pPr>
            <w:r w:rsidRPr="00971E1B">
              <w:rPr>
                <w:rFonts w:ascii="Times New Roman" w:hAnsi="Times New Roman"/>
                <w:sz w:val="18"/>
                <w:szCs w:val="18"/>
              </w:rPr>
              <w:t>Elektronik ortamda yayımlanmayanları ise okur, ilgili yeri imzalar ve uygularlar.</w:t>
            </w:r>
          </w:p>
          <w:p w14:paraId="4FEFA366" w14:textId="77777777" w:rsidR="00B923AD" w:rsidRPr="00971E1B" w:rsidRDefault="00B923AD" w:rsidP="00EF6819">
            <w:pPr>
              <w:tabs>
                <w:tab w:val="left" w:pos="0"/>
              </w:tabs>
              <w:jc w:val="both"/>
              <w:rPr>
                <w:rFonts w:ascii="Times New Roman" w:hAnsi="Times New Roman"/>
                <w:sz w:val="18"/>
                <w:szCs w:val="18"/>
              </w:rPr>
            </w:pPr>
            <w:r w:rsidRPr="00971E1B">
              <w:rPr>
                <w:rFonts w:ascii="Times New Roman" w:hAnsi="Times New Roman"/>
                <w:sz w:val="18"/>
                <w:szCs w:val="18"/>
              </w:rPr>
              <w:t>9.     Öğretmenler dersleri ile ilgili araç-gereç, laboratuar ve işliklerdeki eşyayı, okul</w:t>
            </w:r>
          </w:p>
          <w:p w14:paraId="375C522D" w14:textId="77777777" w:rsidR="00B923AD" w:rsidRPr="00971E1B" w:rsidRDefault="00B923AD" w:rsidP="00EF6819">
            <w:pPr>
              <w:tabs>
                <w:tab w:val="left" w:pos="0"/>
              </w:tabs>
              <w:jc w:val="both"/>
              <w:rPr>
                <w:rFonts w:ascii="Times New Roman" w:hAnsi="Times New Roman"/>
                <w:bCs/>
                <w:sz w:val="18"/>
                <w:szCs w:val="18"/>
              </w:rPr>
            </w:pPr>
            <w:r w:rsidRPr="00971E1B">
              <w:rPr>
                <w:rFonts w:ascii="Times New Roman" w:hAnsi="Times New Roman"/>
                <w:sz w:val="18"/>
                <w:szCs w:val="18"/>
              </w:rPr>
              <w:t xml:space="preserve">        kütüphanesindeki kitapları korur ve iyi kullanılmasını sağlarlar.</w:t>
            </w:r>
          </w:p>
        </w:tc>
      </w:tr>
      <w:tr w:rsidR="00B923AD" w:rsidRPr="00971E1B" w14:paraId="385E8055" w14:textId="77777777" w:rsidTr="00EF6819">
        <w:tc>
          <w:tcPr>
            <w:tcW w:w="611" w:type="dxa"/>
            <w:vAlign w:val="center"/>
          </w:tcPr>
          <w:p w14:paraId="3C6FF0D5" w14:textId="1DB7FD8C" w:rsidR="00B923AD" w:rsidRPr="00971E1B" w:rsidRDefault="00B923AD" w:rsidP="00EF6819">
            <w:pPr>
              <w:tabs>
                <w:tab w:val="left" w:pos="0"/>
              </w:tabs>
              <w:ind w:left="284"/>
              <w:rPr>
                <w:rFonts w:ascii="Times New Roman" w:hAnsi="Times New Roman"/>
                <w:b/>
                <w:bCs/>
                <w:sz w:val="18"/>
                <w:szCs w:val="18"/>
              </w:rPr>
            </w:pPr>
            <w:r>
              <w:rPr>
                <w:rFonts w:ascii="Times New Roman" w:hAnsi="Times New Roman"/>
                <w:b/>
                <w:bCs/>
                <w:sz w:val="18"/>
                <w:szCs w:val="18"/>
              </w:rPr>
              <w:t>4</w:t>
            </w:r>
          </w:p>
        </w:tc>
        <w:tc>
          <w:tcPr>
            <w:tcW w:w="2552" w:type="dxa"/>
            <w:vAlign w:val="center"/>
          </w:tcPr>
          <w:p w14:paraId="2D76E26A" w14:textId="77777777" w:rsidR="00B923AD" w:rsidRPr="00971E1B" w:rsidRDefault="00B923AD" w:rsidP="00EF6819">
            <w:pPr>
              <w:tabs>
                <w:tab w:val="left" w:pos="0"/>
              </w:tabs>
              <w:rPr>
                <w:rFonts w:ascii="Times New Roman" w:hAnsi="Times New Roman"/>
                <w:bCs/>
                <w:sz w:val="18"/>
                <w:szCs w:val="18"/>
              </w:rPr>
            </w:pPr>
            <w:r w:rsidRPr="00971E1B">
              <w:rPr>
                <w:rFonts w:ascii="Times New Roman" w:hAnsi="Times New Roman"/>
                <w:bCs/>
                <w:sz w:val="18"/>
                <w:szCs w:val="18"/>
              </w:rPr>
              <w:t>Yardımcı hizmetler personeli</w:t>
            </w:r>
          </w:p>
        </w:tc>
        <w:tc>
          <w:tcPr>
            <w:tcW w:w="6335" w:type="dxa"/>
          </w:tcPr>
          <w:p w14:paraId="44D8B77A" w14:textId="77777777" w:rsidR="00B923AD" w:rsidRPr="00971E1B" w:rsidRDefault="00B923AD" w:rsidP="004625CA">
            <w:pPr>
              <w:widowControl/>
              <w:numPr>
                <w:ilvl w:val="0"/>
                <w:numId w:val="17"/>
              </w:numPr>
              <w:tabs>
                <w:tab w:val="left" w:pos="0"/>
              </w:tabs>
              <w:autoSpaceDE/>
              <w:autoSpaceDN/>
              <w:jc w:val="both"/>
              <w:rPr>
                <w:rFonts w:ascii="Times New Roman" w:hAnsi="Times New Roman"/>
                <w:sz w:val="18"/>
                <w:szCs w:val="18"/>
              </w:rPr>
            </w:pPr>
            <w:r w:rsidRPr="00971E1B">
              <w:rPr>
                <w:rFonts w:ascii="Times New Roman" w:hAnsi="Times New Roman"/>
                <w:sz w:val="18"/>
                <w:szCs w:val="18"/>
              </w:rPr>
              <w:t>Yardımcı hizmetler sınıfı personeli, okul yönetimince yapılacak plânlama ve iş bölümüne göre her türlü yazı ve dosyayı dağıtır ve toplar.</w:t>
            </w:r>
          </w:p>
          <w:p w14:paraId="49039B49" w14:textId="77777777" w:rsidR="00B923AD" w:rsidRPr="00971E1B" w:rsidRDefault="00B923AD" w:rsidP="004625CA">
            <w:pPr>
              <w:widowControl/>
              <w:numPr>
                <w:ilvl w:val="0"/>
                <w:numId w:val="17"/>
              </w:numPr>
              <w:tabs>
                <w:tab w:val="left" w:pos="0"/>
              </w:tabs>
              <w:autoSpaceDE/>
              <w:autoSpaceDN/>
              <w:jc w:val="both"/>
              <w:rPr>
                <w:rFonts w:ascii="Times New Roman" w:hAnsi="Times New Roman"/>
                <w:sz w:val="18"/>
                <w:szCs w:val="18"/>
              </w:rPr>
            </w:pPr>
            <w:r w:rsidRPr="00971E1B">
              <w:rPr>
                <w:rFonts w:ascii="Times New Roman" w:hAnsi="Times New Roman"/>
                <w:sz w:val="18"/>
                <w:szCs w:val="18"/>
              </w:rPr>
              <w:t>Başvuru sahiplerini karşılar ve yol gösterir, hizmet yerlerini temizler.</w:t>
            </w:r>
          </w:p>
          <w:p w14:paraId="2A6922CD" w14:textId="77777777" w:rsidR="00B923AD" w:rsidRPr="00971E1B" w:rsidRDefault="00B923AD" w:rsidP="004625CA">
            <w:pPr>
              <w:widowControl/>
              <w:numPr>
                <w:ilvl w:val="0"/>
                <w:numId w:val="17"/>
              </w:numPr>
              <w:tabs>
                <w:tab w:val="left" w:pos="0"/>
              </w:tabs>
              <w:autoSpaceDE/>
              <w:autoSpaceDN/>
              <w:jc w:val="both"/>
              <w:rPr>
                <w:rFonts w:ascii="Times New Roman" w:hAnsi="Times New Roman"/>
                <w:sz w:val="18"/>
                <w:szCs w:val="18"/>
              </w:rPr>
            </w:pPr>
            <w:r w:rsidRPr="00971E1B">
              <w:rPr>
                <w:rFonts w:ascii="Times New Roman" w:hAnsi="Times New Roman"/>
                <w:sz w:val="18"/>
                <w:szCs w:val="18"/>
              </w:rPr>
              <w:t>Okula getirilen ve çıkarılan her türlü araç-gereç ve malzeme ile eşyayı taşıma ve yerleştirme işlerini yapmakla yükümlüdürler.</w:t>
            </w:r>
          </w:p>
          <w:p w14:paraId="1E68DFCD" w14:textId="77777777" w:rsidR="00B923AD" w:rsidRPr="00971E1B" w:rsidRDefault="00B923AD" w:rsidP="004625CA">
            <w:pPr>
              <w:widowControl/>
              <w:numPr>
                <w:ilvl w:val="0"/>
                <w:numId w:val="17"/>
              </w:numPr>
              <w:tabs>
                <w:tab w:val="left" w:pos="0"/>
              </w:tabs>
              <w:autoSpaceDE/>
              <w:autoSpaceDN/>
              <w:jc w:val="both"/>
              <w:rPr>
                <w:rFonts w:ascii="Times New Roman" w:hAnsi="Times New Roman"/>
                <w:bCs/>
                <w:sz w:val="18"/>
                <w:szCs w:val="18"/>
              </w:rPr>
            </w:pPr>
            <w:r w:rsidRPr="00971E1B">
              <w:rPr>
                <w:rFonts w:ascii="Times New Roman" w:hAnsi="Times New Roman"/>
                <w:sz w:val="18"/>
                <w:szCs w:val="18"/>
              </w:rPr>
              <w:t>Bu görevlerini yaparken okul yöneticilerine ve nöbetçi öğretmene karşı sorumludurlar.</w:t>
            </w:r>
          </w:p>
        </w:tc>
      </w:tr>
      <w:tr w:rsidR="00B923AD" w:rsidRPr="00971E1B" w14:paraId="22B6D459" w14:textId="77777777" w:rsidTr="00EF6819">
        <w:tc>
          <w:tcPr>
            <w:tcW w:w="611" w:type="dxa"/>
            <w:vAlign w:val="center"/>
          </w:tcPr>
          <w:p w14:paraId="1C6E13F3" w14:textId="673CEF52" w:rsidR="00B923AD" w:rsidRPr="00971E1B" w:rsidRDefault="00B923AD" w:rsidP="00EF6819">
            <w:pPr>
              <w:tabs>
                <w:tab w:val="left" w:pos="0"/>
              </w:tabs>
              <w:ind w:left="284"/>
              <w:rPr>
                <w:rFonts w:ascii="Times New Roman" w:hAnsi="Times New Roman"/>
                <w:b/>
                <w:bCs/>
                <w:sz w:val="18"/>
                <w:szCs w:val="18"/>
              </w:rPr>
            </w:pPr>
            <w:r>
              <w:rPr>
                <w:rFonts w:ascii="Times New Roman" w:hAnsi="Times New Roman"/>
                <w:b/>
                <w:bCs/>
                <w:sz w:val="18"/>
                <w:szCs w:val="18"/>
              </w:rPr>
              <w:t>5</w:t>
            </w:r>
          </w:p>
        </w:tc>
        <w:tc>
          <w:tcPr>
            <w:tcW w:w="2552" w:type="dxa"/>
            <w:vAlign w:val="center"/>
          </w:tcPr>
          <w:p w14:paraId="4600074D" w14:textId="77777777" w:rsidR="00B923AD" w:rsidRPr="00971E1B" w:rsidRDefault="00B923AD" w:rsidP="00EF6819">
            <w:pPr>
              <w:tabs>
                <w:tab w:val="left" w:pos="0"/>
              </w:tabs>
              <w:rPr>
                <w:rFonts w:ascii="Times New Roman" w:hAnsi="Times New Roman"/>
                <w:bCs/>
                <w:sz w:val="18"/>
                <w:szCs w:val="18"/>
              </w:rPr>
            </w:pPr>
            <w:r w:rsidRPr="00971E1B">
              <w:rPr>
                <w:rFonts w:ascii="Times New Roman" w:hAnsi="Times New Roman"/>
                <w:bCs/>
                <w:sz w:val="18"/>
                <w:szCs w:val="18"/>
              </w:rPr>
              <w:t>Kaloriferci</w:t>
            </w:r>
          </w:p>
        </w:tc>
        <w:tc>
          <w:tcPr>
            <w:tcW w:w="6335" w:type="dxa"/>
          </w:tcPr>
          <w:p w14:paraId="0A24ED64" w14:textId="77777777" w:rsidR="00B923AD" w:rsidRPr="00971E1B" w:rsidRDefault="00B923AD" w:rsidP="00EF6819">
            <w:pPr>
              <w:tabs>
                <w:tab w:val="left" w:pos="0"/>
              </w:tabs>
              <w:jc w:val="both"/>
              <w:rPr>
                <w:rFonts w:ascii="Times New Roman" w:hAnsi="Times New Roman"/>
                <w:sz w:val="18"/>
                <w:szCs w:val="18"/>
              </w:rPr>
            </w:pPr>
            <w:r w:rsidRPr="00971E1B">
              <w:rPr>
                <w:rFonts w:ascii="Times New Roman" w:hAnsi="Times New Roman"/>
                <w:sz w:val="18"/>
                <w:szCs w:val="18"/>
              </w:rPr>
              <w:t>1.     Kaloriferci, kalorifer dairesi ve tesisleri ile ilgili hizmetleri yapar.</w:t>
            </w:r>
          </w:p>
          <w:p w14:paraId="45B3D5B1" w14:textId="77777777" w:rsidR="00B923AD" w:rsidRDefault="00B923AD" w:rsidP="00EF6819">
            <w:pPr>
              <w:tabs>
                <w:tab w:val="left" w:pos="0"/>
              </w:tabs>
              <w:jc w:val="both"/>
              <w:rPr>
                <w:rFonts w:ascii="Times New Roman" w:hAnsi="Times New Roman"/>
                <w:sz w:val="18"/>
                <w:szCs w:val="18"/>
              </w:rPr>
            </w:pPr>
            <w:r>
              <w:rPr>
                <w:rFonts w:ascii="Times New Roman" w:hAnsi="Times New Roman"/>
                <w:sz w:val="18"/>
                <w:szCs w:val="18"/>
              </w:rPr>
              <w:t xml:space="preserve">2.    </w:t>
            </w:r>
            <w:r w:rsidRPr="00971E1B">
              <w:rPr>
                <w:rFonts w:ascii="Times New Roman" w:hAnsi="Times New Roman"/>
                <w:sz w:val="18"/>
                <w:szCs w:val="18"/>
              </w:rPr>
              <w:t>Kaloriferin kullanılmadığı zamanlarda okul yöne</w:t>
            </w:r>
            <w:r>
              <w:rPr>
                <w:rFonts w:ascii="Times New Roman" w:hAnsi="Times New Roman"/>
                <w:sz w:val="18"/>
                <w:szCs w:val="18"/>
              </w:rPr>
              <w:t xml:space="preserve">timince verilecek işleri yapar. </w:t>
            </w:r>
          </w:p>
          <w:p w14:paraId="1F19C244" w14:textId="77777777" w:rsidR="00B923AD" w:rsidRDefault="00B923AD" w:rsidP="00EF6819">
            <w:pPr>
              <w:tabs>
                <w:tab w:val="left" w:pos="0"/>
              </w:tabs>
              <w:jc w:val="both"/>
              <w:rPr>
                <w:rFonts w:ascii="Times New Roman" w:hAnsi="Times New Roman"/>
                <w:sz w:val="18"/>
                <w:szCs w:val="18"/>
              </w:rPr>
            </w:pPr>
            <w:r>
              <w:rPr>
                <w:rFonts w:ascii="Times New Roman" w:hAnsi="Times New Roman"/>
                <w:sz w:val="18"/>
                <w:szCs w:val="18"/>
              </w:rPr>
              <w:t xml:space="preserve">3.    </w:t>
            </w:r>
            <w:r w:rsidRPr="00971E1B">
              <w:rPr>
                <w:rFonts w:ascii="Times New Roman" w:hAnsi="Times New Roman"/>
                <w:sz w:val="18"/>
                <w:szCs w:val="18"/>
              </w:rPr>
              <w:t>Kaloriferci, okul müdürüne, müdür yardımcısına ve nöbetçi öğretmene karşı</w:t>
            </w:r>
          </w:p>
          <w:p w14:paraId="3A3E71D0" w14:textId="77777777" w:rsidR="00B923AD" w:rsidRPr="00971E1B" w:rsidRDefault="00B923AD" w:rsidP="00EF6819">
            <w:pPr>
              <w:tabs>
                <w:tab w:val="left" w:pos="0"/>
              </w:tabs>
              <w:jc w:val="both"/>
              <w:rPr>
                <w:rFonts w:ascii="Times New Roman" w:hAnsi="Times New Roman"/>
                <w:sz w:val="18"/>
                <w:szCs w:val="18"/>
              </w:rPr>
            </w:pPr>
            <w:r>
              <w:rPr>
                <w:rFonts w:ascii="Times New Roman" w:hAnsi="Times New Roman"/>
                <w:sz w:val="18"/>
                <w:szCs w:val="18"/>
              </w:rPr>
              <w:t xml:space="preserve">    </w:t>
            </w:r>
            <w:r w:rsidRPr="00971E1B">
              <w:rPr>
                <w:rFonts w:ascii="Times New Roman" w:hAnsi="Times New Roman"/>
                <w:sz w:val="18"/>
                <w:szCs w:val="18"/>
              </w:rPr>
              <w:t xml:space="preserve"> </w:t>
            </w:r>
            <w:r>
              <w:rPr>
                <w:rFonts w:ascii="Times New Roman" w:hAnsi="Times New Roman"/>
                <w:sz w:val="18"/>
                <w:szCs w:val="18"/>
              </w:rPr>
              <w:t xml:space="preserve">  </w:t>
            </w:r>
            <w:r w:rsidRPr="00971E1B">
              <w:rPr>
                <w:rFonts w:ascii="Times New Roman" w:hAnsi="Times New Roman"/>
                <w:sz w:val="18"/>
                <w:szCs w:val="18"/>
              </w:rPr>
              <w:t>sorumludur.</w:t>
            </w:r>
          </w:p>
          <w:p w14:paraId="08A0FA81" w14:textId="77777777" w:rsidR="00B923AD" w:rsidRPr="00971E1B" w:rsidRDefault="00B923AD" w:rsidP="00EF6819">
            <w:pPr>
              <w:tabs>
                <w:tab w:val="left" w:pos="0"/>
              </w:tabs>
              <w:jc w:val="both"/>
              <w:rPr>
                <w:rFonts w:ascii="Times New Roman" w:hAnsi="Times New Roman"/>
                <w:bCs/>
                <w:sz w:val="18"/>
                <w:szCs w:val="18"/>
              </w:rPr>
            </w:pPr>
            <w:r>
              <w:rPr>
                <w:rFonts w:ascii="Times New Roman" w:hAnsi="Times New Roman"/>
                <w:sz w:val="18"/>
                <w:szCs w:val="18"/>
              </w:rPr>
              <w:t xml:space="preserve">4.     </w:t>
            </w:r>
            <w:r w:rsidRPr="00971E1B">
              <w:rPr>
                <w:rFonts w:ascii="Times New Roman" w:hAnsi="Times New Roman"/>
                <w:sz w:val="18"/>
                <w:szCs w:val="18"/>
              </w:rPr>
              <w:t>Müdürün vereceği hizmete yönelik diğer görevleri de yapar.</w:t>
            </w:r>
          </w:p>
        </w:tc>
      </w:tr>
    </w:tbl>
    <w:p w14:paraId="18232BC2" w14:textId="77777777" w:rsidR="003573E8" w:rsidRDefault="003573E8" w:rsidP="008842C0">
      <w:pPr>
        <w:pStyle w:val="Balk4"/>
        <w:ind w:left="0" w:firstLine="0"/>
        <w:rPr>
          <w:u w:val="single"/>
        </w:rPr>
      </w:pPr>
      <w:bookmarkStart w:id="14" w:name="_Toc531853195"/>
      <w:bookmarkStart w:id="15" w:name="_Toc532154567"/>
    </w:p>
    <w:p w14:paraId="715B8DD6" w14:textId="7296057F" w:rsidR="00D94D7E" w:rsidRDefault="00D94D7E" w:rsidP="008842C0">
      <w:pPr>
        <w:pStyle w:val="Balk4"/>
        <w:ind w:left="0" w:firstLine="0"/>
        <w:rPr>
          <w:u w:val="single"/>
        </w:rPr>
      </w:pPr>
      <w:r w:rsidRPr="001302A6">
        <w:rPr>
          <w:u w:val="single"/>
        </w:rPr>
        <w:t>Kurum Kültürü Analizi</w:t>
      </w:r>
      <w:bookmarkEnd w:id="14"/>
      <w:bookmarkEnd w:id="15"/>
    </w:p>
    <w:p w14:paraId="005DC4D0" w14:textId="77777777" w:rsidR="003573E8" w:rsidRPr="001302A6" w:rsidRDefault="003573E8" w:rsidP="008842C0">
      <w:pPr>
        <w:pStyle w:val="Balk4"/>
        <w:ind w:left="0" w:firstLine="0"/>
        <w:rPr>
          <w:u w:val="single"/>
        </w:rPr>
      </w:pPr>
    </w:p>
    <w:p w14:paraId="605D45C6" w14:textId="77777777" w:rsidR="00D94D7E" w:rsidRDefault="00D94D7E" w:rsidP="003573E8">
      <w:pPr>
        <w:ind w:firstLine="709"/>
        <w:jc w:val="both"/>
        <w:rPr>
          <w:rFonts w:ascii="Book Antiqua" w:hAnsi="Book Antiqua"/>
        </w:rPr>
      </w:pPr>
      <w:r w:rsidRPr="00C4704C">
        <w:rPr>
          <w:rFonts w:ascii="Book Antiqua" w:hAnsi="Book Antiqua"/>
        </w:rPr>
        <w:t xml:space="preserve">Müdürlüğümüzde kurum kültürünün oluşturulması için iş ve işlemlerde birim içi ve birimler arası koordinasyon sağlanmaktadır. </w:t>
      </w:r>
      <w:r>
        <w:rPr>
          <w:rFonts w:ascii="Book Antiqua" w:hAnsi="Book Antiqua"/>
        </w:rPr>
        <w:t>Okulda müdür yardımcısı</w:t>
      </w:r>
      <w:r w:rsidRPr="00C4704C">
        <w:rPr>
          <w:rFonts w:ascii="Book Antiqua" w:hAnsi="Book Antiqua"/>
        </w:rPr>
        <w:t>. Müdürlüğümüzde görevli müdür yardımcıları</w:t>
      </w:r>
      <w:r>
        <w:rPr>
          <w:rFonts w:ascii="Book Antiqua" w:hAnsi="Book Antiqua"/>
        </w:rPr>
        <w:t xml:space="preserve">, öğretmenler , çalışan </w:t>
      </w:r>
      <w:r w:rsidRPr="00C4704C">
        <w:rPr>
          <w:rFonts w:ascii="Book Antiqua" w:hAnsi="Book Antiqua"/>
        </w:rPr>
        <w:t xml:space="preserve">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 Stratejik Yönetim Sürecinde karar alma mekanizması işletilirken iç ve dış paydaşların görüşleri dikkate alınmaktadır. </w:t>
      </w:r>
      <w:r>
        <w:rPr>
          <w:rFonts w:ascii="Book Antiqua" w:hAnsi="Book Antiqua"/>
        </w:rPr>
        <w:t>Okul müdürümüz</w:t>
      </w:r>
      <w:r w:rsidRPr="00C4704C">
        <w:rPr>
          <w:rFonts w:ascii="Book Antiqua" w:hAnsi="Book Antiqua"/>
        </w:rPr>
        <w:t xml:space="preserve"> çalışmalarına etki düzeyleri ve önemleri değerlendirilerek beklenti ve öneriler, karar alma mekanizmasına dâhil edilmektedir. Çalışmalar </w:t>
      </w:r>
      <w:r w:rsidRPr="00C4704C">
        <w:rPr>
          <w:rFonts w:ascii="Book Antiqua" w:hAnsi="Book Antiqua"/>
        </w:rPr>
        <w:lastRenderedPageBreak/>
        <w:t xml:space="preserve">kurgulanırken dönemsel, çevresel, sosyolojik ve benzeri değişkenler dikkate alınmakta, sorunların çözümü ve ihtiyaçların giderilmesi amacıyla yapılan çalışmalarda bu değişkenler değerlendirilmektedir. </w:t>
      </w:r>
    </w:p>
    <w:p w14:paraId="754AA0A8" w14:textId="77777777" w:rsidR="00D94D7E" w:rsidRPr="00F62363" w:rsidRDefault="00D94D7E" w:rsidP="003573E8">
      <w:pPr>
        <w:ind w:firstLine="709"/>
        <w:jc w:val="both"/>
        <w:rPr>
          <w:rFonts w:ascii="Book Antiqua" w:hAnsi="Book Antiqua"/>
        </w:rPr>
      </w:pPr>
      <w:r w:rsidRPr="00C4704C">
        <w:rPr>
          <w:rFonts w:ascii="Book Antiqua" w:hAnsi="Book Antiqua"/>
        </w:rPr>
        <w:t xml:space="preserve">Stratejik plan hazırlanması çalışmaları kapsamında yapılan tüm faaliyetler </w:t>
      </w:r>
      <w:r>
        <w:rPr>
          <w:rFonts w:ascii="Book Antiqua" w:hAnsi="Book Antiqua"/>
        </w:rPr>
        <w:t>okul</w:t>
      </w:r>
      <w:r w:rsidRPr="00C4704C">
        <w:rPr>
          <w:rFonts w:ascii="Book Antiqua" w:hAnsi="Book Antiqua"/>
        </w:rPr>
        <w:t xml:space="preserve"> Müdürümüzün bilgileri ve tensipleri dâhilinde yürütülmektedir. Ancak stratejik planlama ve izleme-değerlendirme çalışmaları başta olmak üzere “Stratejik Yönetim Süreci” ile ilgili iş ve işlemleri koordine edecek nitelikte personelin yeterli sayıda bulunmaması, bu konudaki ihtiyacın giderilmesi zorunluluğunu ortaya koymaktadır.</w:t>
      </w:r>
    </w:p>
    <w:p w14:paraId="4B02442B" w14:textId="685D50AC" w:rsidR="00D94D7E" w:rsidRDefault="00D94D7E" w:rsidP="003573E8">
      <w:pPr>
        <w:ind w:firstLine="709"/>
        <w:contextualSpacing/>
        <w:jc w:val="both"/>
        <w:rPr>
          <w:rFonts w:ascii="Book Antiqua" w:eastAsia="Calibri" w:hAnsi="Book Antiqua" w:cs="Arial"/>
        </w:rPr>
      </w:pPr>
      <w:r>
        <w:rPr>
          <w:rFonts w:ascii="Book Antiqua" w:eastAsia="Calibri" w:hAnsi="Book Antiqua" w:cs="Arial"/>
        </w:rPr>
        <w:t>2024-2028</w:t>
      </w:r>
      <w:r w:rsidRPr="00A219A4">
        <w:rPr>
          <w:rFonts w:ascii="Book Antiqua" w:eastAsia="Calibri" w:hAnsi="Book Antiqua" w:cs="Arial"/>
        </w:rPr>
        <w:t xml:space="preserve"> Stratejik Plan hazırlık çalışmaları kapsamında analiz çalışmaları</w:t>
      </w:r>
      <w:r>
        <w:rPr>
          <w:rFonts w:ascii="Book Antiqua" w:eastAsia="Calibri" w:hAnsi="Book Antiqua" w:cs="Arial"/>
        </w:rPr>
        <w:t>nda</w:t>
      </w:r>
      <w:r w:rsidRPr="00A219A4">
        <w:rPr>
          <w:rFonts w:ascii="Book Antiqua" w:eastAsia="Calibri" w:hAnsi="Book Antiqua" w:cs="Arial"/>
        </w:rPr>
        <w:t xml:space="preserve"> elde edilen bulgu, sonuç, öneri ve değerlendirmeler aşağıda sunulmuştur. </w:t>
      </w:r>
    </w:p>
    <w:p w14:paraId="5EECBDE2" w14:textId="77777777" w:rsidR="003573E8" w:rsidRPr="00A219A4" w:rsidRDefault="003573E8" w:rsidP="008842C0">
      <w:pPr>
        <w:ind w:firstLine="709"/>
        <w:contextualSpacing/>
        <w:rPr>
          <w:rFonts w:ascii="Book Antiqua" w:eastAsia="Calibri" w:hAnsi="Book Antiqua" w:cs="Arial"/>
        </w:rPr>
      </w:pPr>
    </w:p>
    <w:p w14:paraId="30FDF845" w14:textId="77777777" w:rsidR="00D94D7E" w:rsidRPr="00A219A4" w:rsidRDefault="00D94D7E" w:rsidP="008842C0">
      <w:pPr>
        <w:contextualSpacing/>
        <w:rPr>
          <w:rFonts w:ascii="Book Antiqua" w:eastAsia="Calibri" w:hAnsi="Book Antiqua" w:cs="Arial"/>
          <w:b/>
          <w:bCs/>
        </w:rPr>
      </w:pPr>
      <w:r w:rsidRPr="00A219A4">
        <w:rPr>
          <w:rFonts w:ascii="Book Antiqua" w:eastAsia="Calibri" w:hAnsi="Book Antiqua" w:cs="Arial"/>
          <w:b/>
          <w:bCs/>
        </w:rPr>
        <w:t>Çalışma sonuçlarına göre geliştirmeye açık alanlar öncelik sırasına göre aşağıda sıralanmıştır;</w:t>
      </w:r>
    </w:p>
    <w:p w14:paraId="1A2A2FF5"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Kurum içi iklim</w:t>
      </w:r>
    </w:p>
    <w:p w14:paraId="5F7E8904"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Çalışanların motivasyonu</w:t>
      </w:r>
    </w:p>
    <w:p w14:paraId="145B5571"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Kurumsal değerler</w:t>
      </w:r>
    </w:p>
    <w:p w14:paraId="0EE9949D"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Kurum içi iletişim</w:t>
      </w:r>
    </w:p>
    <w:p w14:paraId="31F7063B"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 xml:space="preserve">Çalışanların güçlendirilmesi ve karar alma süreçlerine etkin katılımları, </w:t>
      </w:r>
    </w:p>
    <w:p w14:paraId="6CB6CBF0" w14:textId="77777777" w:rsidR="00D94D7E" w:rsidRPr="00530806" w:rsidRDefault="00D94D7E" w:rsidP="004625CA">
      <w:pPr>
        <w:pStyle w:val="ListeParagraf"/>
        <w:widowControl/>
        <w:numPr>
          <w:ilvl w:val="0"/>
          <w:numId w:val="27"/>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 xml:space="preserve">Bilgi paylaşımı ve birimler arası koordinasyon, </w:t>
      </w:r>
    </w:p>
    <w:p w14:paraId="3BBAB378" w14:textId="77777777" w:rsidR="00D94D7E" w:rsidRPr="00A219A4" w:rsidRDefault="00D94D7E" w:rsidP="008842C0">
      <w:pPr>
        <w:contextualSpacing/>
        <w:rPr>
          <w:rFonts w:ascii="Book Antiqua" w:eastAsia="Calibri" w:hAnsi="Book Antiqua" w:cs="Arial"/>
          <w:b/>
          <w:bCs/>
        </w:rPr>
      </w:pPr>
      <w:r w:rsidRPr="00A219A4">
        <w:rPr>
          <w:rFonts w:ascii="Book Antiqua" w:eastAsia="Calibri" w:hAnsi="Book Antiqua" w:cs="Arial"/>
          <w:b/>
          <w:bCs/>
        </w:rPr>
        <w:t>Gerçekleştirilen analizlere göre kurumun güçlü olduğu alanlar öncelik sırasına göre:</w:t>
      </w:r>
    </w:p>
    <w:p w14:paraId="0483D10C" w14:textId="77777777" w:rsidR="00D94D7E" w:rsidRPr="00530806" w:rsidRDefault="00D94D7E" w:rsidP="004625CA">
      <w:pPr>
        <w:pStyle w:val="ListeParagraf"/>
        <w:widowControl/>
        <w:numPr>
          <w:ilvl w:val="0"/>
          <w:numId w:val="28"/>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Kurum çalışanları arasındaki iş birliği</w:t>
      </w:r>
    </w:p>
    <w:p w14:paraId="4FF773A7" w14:textId="77777777" w:rsidR="00D94D7E" w:rsidRPr="00530806" w:rsidRDefault="00D94D7E" w:rsidP="004625CA">
      <w:pPr>
        <w:pStyle w:val="ListeParagraf"/>
        <w:widowControl/>
        <w:numPr>
          <w:ilvl w:val="0"/>
          <w:numId w:val="28"/>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Öğretmenlerin proje hazırlama süreçlerine katılımları</w:t>
      </w:r>
    </w:p>
    <w:p w14:paraId="631CB3A5" w14:textId="77777777" w:rsidR="00D94D7E" w:rsidRPr="00530806" w:rsidRDefault="00D94D7E" w:rsidP="004625CA">
      <w:pPr>
        <w:pStyle w:val="ListeParagraf"/>
        <w:widowControl/>
        <w:numPr>
          <w:ilvl w:val="0"/>
          <w:numId w:val="28"/>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Yöneticilerin katılımcılığı desteklemeleri</w:t>
      </w:r>
    </w:p>
    <w:p w14:paraId="6A90FE90" w14:textId="3788EABD" w:rsidR="00AC6A9C" w:rsidRPr="003573E8" w:rsidRDefault="00D94D7E" w:rsidP="004625CA">
      <w:pPr>
        <w:pStyle w:val="ListeParagraf"/>
        <w:widowControl/>
        <w:numPr>
          <w:ilvl w:val="0"/>
          <w:numId w:val="28"/>
        </w:numPr>
        <w:autoSpaceDE/>
        <w:autoSpaceDN/>
        <w:spacing w:before="0"/>
        <w:contextualSpacing/>
        <w:jc w:val="both"/>
        <w:rPr>
          <w:rFonts w:ascii="Book Antiqua" w:eastAsia="Calibri" w:hAnsi="Book Antiqua" w:cs="Arial"/>
          <w:sz w:val="24"/>
          <w:szCs w:val="24"/>
        </w:rPr>
      </w:pPr>
      <w:r w:rsidRPr="00530806">
        <w:rPr>
          <w:rFonts w:ascii="Book Antiqua" w:eastAsia="Calibri" w:hAnsi="Book Antiqua" w:cs="Arial"/>
          <w:sz w:val="24"/>
          <w:szCs w:val="24"/>
        </w:rPr>
        <w:t>Yeni fikirlere ve uygulamalara uyum</w:t>
      </w:r>
      <w:r>
        <w:rPr>
          <w:rFonts w:ascii="Book Antiqua" w:eastAsia="Calibri" w:hAnsi="Book Antiqua" w:cs="Arial"/>
          <w:sz w:val="24"/>
          <w:szCs w:val="24"/>
        </w:rPr>
        <w:t xml:space="preserve">  </w:t>
      </w:r>
      <w:r w:rsidRPr="00D94D7E">
        <w:rPr>
          <w:rFonts w:ascii="Book Antiqua" w:hAnsi="Book Antiqua"/>
        </w:rPr>
        <w:t xml:space="preserve">doğrultusunda yürütmektedir. </w:t>
      </w:r>
    </w:p>
    <w:p w14:paraId="1AA21FAA" w14:textId="77777777" w:rsidR="003573E8" w:rsidRPr="00D94D7E" w:rsidRDefault="003573E8" w:rsidP="004625CA">
      <w:pPr>
        <w:pStyle w:val="ListeParagraf"/>
        <w:widowControl/>
        <w:numPr>
          <w:ilvl w:val="0"/>
          <w:numId w:val="28"/>
        </w:numPr>
        <w:autoSpaceDE/>
        <w:autoSpaceDN/>
        <w:spacing w:before="0"/>
        <w:contextualSpacing/>
        <w:jc w:val="both"/>
        <w:rPr>
          <w:rFonts w:ascii="Book Antiqua" w:eastAsia="Calibri" w:hAnsi="Book Antiqua" w:cs="Arial"/>
          <w:sz w:val="24"/>
          <w:szCs w:val="24"/>
        </w:rPr>
      </w:pPr>
    </w:p>
    <w:p w14:paraId="11920A83" w14:textId="34CD70DF" w:rsidR="00C67701" w:rsidRPr="00E8015B" w:rsidRDefault="00D50523" w:rsidP="00946E21">
      <w:pPr>
        <w:contextualSpacing/>
        <w:rPr>
          <w:rFonts w:ascii="Times New Roman" w:hAnsi="Times New Roman" w:cs="Times New Roman"/>
          <w:b/>
          <w:bCs/>
          <w:i/>
          <w:iCs/>
          <w:sz w:val="24"/>
          <w:szCs w:val="24"/>
        </w:rPr>
      </w:pPr>
      <w:r>
        <w:rPr>
          <w:rFonts w:ascii="Times New Roman" w:hAnsi="Times New Roman" w:cs="Times New Roman"/>
          <w:b/>
          <w:bCs/>
          <w:i/>
          <w:iCs/>
          <w:sz w:val="24"/>
          <w:szCs w:val="24"/>
        </w:rPr>
        <w:t>Tablo</w:t>
      </w:r>
      <w:r w:rsidR="000160C0">
        <w:rPr>
          <w:rFonts w:ascii="Times New Roman" w:hAnsi="Times New Roman" w:cs="Times New Roman"/>
          <w:b/>
          <w:bCs/>
          <w:i/>
          <w:iCs/>
          <w:sz w:val="24"/>
          <w:szCs w:val="24"/>
        </w:rPr>
        <w:t xml:space="preserve"> 11</w:t>
      </w:r>
      <w:r w:rsidR="00C67701" w:rsidRPr="00946E21">
        <w:rPr>
          <w:rFonts w:ascii="Times New Roman" w:hAnsi="Times New Roman" w:cs="Times New Roman"/>
          <w:b/>
          <w:bCs/>
          <w:i/>
          <w:iCs/>
          <w:sz w:val="24"/>
          <w:szCs w:val="24"/>
        </w:rPr>
        <w:t>.</w:t>
      </w:r>
      <w:r w:rsidR="00C67701" w:rsidRPr="00946E21">
        <w:rPr>
          <w:rFonts w:ascii="Times New Roman" w:hAnsi="Times New Roman" w:cs="Times New Roman"/>
          <w:i/>
          <w:iCs/>
          <w:sz w:val="24"/>
          <w:szCs w:val="24"/>
        </w:rPr>
        <w:t xml:space="preserve"> İdari Personelin Hizmet Süresine İlişkin Bilgiler</w:t>
      </w:r>
    </w:p>
    <w:p w14:paraId="42F129CF" w14:textId="77777777" w:rsidR="00AD7C76" w:rsidRPr="00946E21" w:rsidRDefault="00AD7C76" w:rsidP="00946E21">
      <w:pPr>
        <w:contextualSpacing/>
        <w:rPr>
          <w:rFonts w:ascii="Times New Roman" w:hAnsi="Times New Roman" w:cs="Times New Roman"/>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946E21" w14:paraId="04A25055" w14:textId="77777777" w:rsidTr="00AD7C76">
        <w:trPr>
          <w:trHeight w:val="435"/>
          <w:jc w:val="center"/>
        </w:trPr>
        <w:tc>
          <w:tcPr>
            <w:tcW w:w="3027" w:type="dxa"/>
            <w:vMerge w:val="restart"/>
            <w:shd w:val="clear" w:color="auto" w:fill="C6BFAB" w:themeFill="accent5" w:themeFillTint="99"/>
            <w:vAlign w:val="center"/>
          </w:tcPr>
          <w:p w14:paraId="2AAA0E4C" w14:textId="77777777" w:rsidR="00C67701" w:rsidRPr="00946E21" w:rsidRDefault="00C67701"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w w:val="105"/>
                <w:sz w:val="24"/>
                <w:szCs w:val="24"/>
              </w:rPr>
              <w:t>Hizmet</w:t>
            </w:r>
            <w:r w:rsidRPr="00946E21">
              <w:rPr>
                <w:rFonts w:ascii="Times New Roman" w:hAnsi="Times New Roman" w:cs="Times New Roman"/>
                <w:b/>
                <w:spacing w:val="-12"/>
                <w:w w:val="105"/>
                <w:sz w:val="24"/>
                <w:szCs w:val="24"/>
              </w:rPr>
              <w:t xml:space="preserve"> </w:t>
            </w:r>
            <w:r w:rsidRPr="00946E21">
              <w:rPr>
                <w:rFonts w:ascii="Times New Roman" w:hAnsi="Times New Roman" w:cs="Times New Roman"/>
                <w:b/>
                <w:spacing w:val="-2"/>
                <w:w w:val="110"/>
                <w:sz w:val="24"/>
                <w:szCs w:val="24"/>
              </w:rPr>
              <w:t>Süreleri</w:t>
            </w:r>
          </w:p>
        </w:tc>
        <w:tc>
          <w:tcPr>
            <w:tcW w:w="6056" w:type="dxa"/>
            <w:gridSpan w:val="2"/>
            <w:shd w:val="clear" w:color="auto" w:fill="C6BFAB" w:themeFill="accent5" w:themeFillTint="99"/>
            <w:vAlign w:val="center"/>
          </w:tcPr>
          <w:p w14:paraId="58F330C1" w14:textId="25E21916" w:rsidR="00C67701" w:rsidRPr="00946E21" w:rsidRDefault="002D21DE" w:rsidP="00946E21">
            <w:pPr>
              <w:pStyle w:val="TableParagraph"/>
              <w:tabs>
                <w:tab w:val="left" w:leader="dot" w:pos="662"/>
              </w:tabs>
              <w:spacing w:line="212" w:lineRule="exact"/>
              <w:ind w:left="108"/>
              <w:contextualSpacing/>
              <w:rPr>
                <w:rFonts w:ascii="Times New Roman" w:hAnsi="Times New Roman" w:cs="Times New Roman"/>
                <w:b/>
                <w:sz w:val="24"/>
                <w:szCs w:val="24"/>
              </w:rPr>
            </w:pPr>
            <w:r>
              <w:rPr>
                <w:rFonts w:ascii="Times New Roman" w:hAnsi="Times New Roman" w:cs="Times New Roman"/>
                <w:b/>
                <w:spacing w:val="-10"/>
                <w:sz w:val="24"/>
                <w:szCs w:val="24"/>
              </w:rPr>
              <w:t xml:space="preserve">2024 </w:t>
            </w:r>
            <w:r w:rsidR="00C67701" w:rsidRPr="00946E21">
              <w:rPr>
                <w:rFonts w:ascii="Times New Roman" w:hAnsi="Times New Roman" w:cs="Times New Roman"/>
                <w:b/>
                <w:spacing w:val="-4"/>
                <w:sz w:val="24"/>
                <w:szCs w:val="24"/>
              </w:rPr>
              <w:t>Yıl</w:t>
            </w:r>
            <w:r w:rsidR="00C67701" w:rsidRPr="00946E21">
              <w:rPr>
                <w:rFonts w:ascii="Times New Roman" w:hAnsi="Times New Roman" w:cs="Times New Roman"/>
                <w:b/>
                <w:spacing w:val="-7"/>
                <w:sz w:val="24"/>
                <w:szCs w:val="24"/>
              </w:rPr>
              <w:t xml:space="preserve"> </w:t>
            </w:r>
            <w:r w:rsidR="00C67701" w:rsidRPr="00946E21">
              <w:rPr>
                <w:rFonts w:ascii="Times New Roman" w:hAnsi="Times New Roman" w:cs="Times New Roman"/>
                <w:b/>
                <w:spacing w:val="-2"/>
                <w:sz w:val="24"/>
                <w:szCs w:val="24"/>
              </w:rPr>
              <w:t>İtibarıyla</w:t>
            </w:r>
          </w:p>
        </w:tc>
      </w:tr>
      <w:tr w:rsidR="00C67701" w:rsidRPr="00946E21" w14:paraId="621FA8C9" w14:textId="77777777" w:rsidTr="00AD7C76">
        <w:trPr>
          <w:trHeight w:val="435"/>
          <w:jc w:val="center"/>
        </w:trPr>
        <w:tc>
          <w:tcPr>
            <w:tcW w:w="3027" w:type="dxa"/>
            <w:vMerge/>
            <w:tcBorders>
              <w:top w:val="nil"/>
            </w:tcBorders>
            <w:shd w:val="clear" w:color="auto" w:fill="C6BFAB" w:themeFill="accent5" w:themeFillTint="99"/>
            <w:vAlign w:val="center"/>
          </w:tcPr>
          <w:p w14:paraId="61F075CA" w14:textId="77777777" w:rsidR="00C67701" w:rsidRPr="00946E21" w:rsidRDefault="00C67701" w:rsidP="00946E21">
            <w:pPr>
              <w:contextualSpacing/>
              <w:rPr>
                <w:rFonts w:ascii="Times New Roman" w:hAnsi="Times New Roman" w:cs="Times New Roman"/>
                <w:sz w:val="24"/>
                <w:szCs w:val="24"/>
              </w:rPr>
            </w:pPr>
          </w:p>
        </w:tc>
        <w:tc>
          <w:tcPr>
            <w:tcW w:w="3029" w:type="dxa"/>
            <w:vAlign w:val="center"/>
          </w:tcPr>
          <w:p w14:paraId="60E3A6F7" w14:textId="77777777" w:rsidR="00C67701" w:rsidRPr="00946E21" w:rsidRDefault="00C67701" w:rsidP="00946E21">
            <w:pPr>
              <w:pStyle w:val="TableParagraph"/>
              <w:spacing w:line="212" w:lineRule="exact"/>
              <w:ind w:left="108"/>
              <w:contextualSpacing/>
              <w:rPr>
                <w:rFonts w:ascii="Times New Roman" w:hAnsi="Times New Roman" w:cs="Times New Roman"/>
                <w:b/>
                <w:sz w:val="24"/>
                <w:szCs w:val="24"/>
              </w:rPr>
            </w:pPr>
            <w:r w:rsidRPr="00946E21">
              <w:rPr>
                <w:rFonts w:ascii="Times New Roman" w:hAnsi="Times New Roman" w:cs="Times New Roman"/>
                <w:b/>
                <w:sz w:val="24"/>
                <w:szCs w:val="24"/>
              </w:rPr>
              <w:t>Kişi</w:t>
            </w:r>
            <w:r w:rsidRPr="00946E21">
              <w:rPr>
                <w:rFonts w:ascii="Times New Roman" w:hAnsi="Times New Roman" w:cs="Times New Roman"/>
                <w:b/>
                <w:spacing w:val="-3"/>
                <w:sz w:val="24"/>
                <w:szCs w:val="24"/>
              </w:rPr>
              <w:t xml:space="preserve"> </w:t>
            </w:r>
            <w:r w:rsidRPr="00946E21">
              <w:rPr>
                <w:rFonts w:ascii="Times New Roman" w:hAnsi="Times New Roman" w:cs="Times New Roman"/>
                <w:b/>
                <w:spacing w:val="-2"/>
                <w:sz w:val="24"/>
                <w:szCs w:val="24"/>
              </w:rPr>
              <w:t>Sayısı</w:t>
            </w:r>
          </w:p>
        </w:tc>
        <w:tc>
          <w:tcPr>
            <w:tcW w:w="3027" w:type="dxa"/>
            <w:vAlign w:val="center"/>
          </w:tcPr>
          <w:p w14:paraId="188930BE" w14:textId="77777777" w:rsidR="00C67701" w:rsidRPr="00946E21" w:rsidRDefault="00C67701" w:rsidP="00946E21">
            <w:pPr>
              <w:pStyle w:val="TableParagraph"/>
              <w:spacing w:line="215" w:lineRule="exact"/>
              <w:ind w:left="108"/>
              <w:contextualSpacing/>
              <w:rPr>
                <w:rFonts w:ascii="Times New Roman" w:hAnsi="Times New Roman" w:cs="Times New Roman"/>
                <w:sz w:val="24"/>
                <w:szCs w:val="24"/>
              </w:rPr>
            </w:pPr>
            <w:r w:rsidRPr="00946E21">
              <w:rPr>
                <w:rFonts w:ascii="Times New Roman" w:hAnsi="Times New Roman" w:cs="Times New Roman"/>
                <w:spacing w:val="-10"/>
                <w:sz w:val="24"/>
                <w:szCs w:val="24"/>
              </w:rPr>
              <w:t>%</w:t>
            </w:r>
          </w:p>
        </w:tc>
      </w:tr>
      <w:tr w:rsidR="00C67701" w:rsidRPr="00946E21" w14:paraId="03276B96" w14:textId="77777777" w:rsidTr="00AD7C76">
        <w:trPr>
          <w:trHeight w:val="435"/>
          <w:jc w:val="center"/>
        </w:trPr>
        <w:tc>
          <w:tcPr>
            <w:tcW w:w="3027" w:type="dxa"/>
            <w:shd w:val="clear" w:color="auto" w:fill="C6BFAB" w:themeFill="accent5" w:themeFillTint="99"/>
            <w:vAlign w:val="center"/>
          </w:tcPr>
          <w:p w14:paraId="739B16F6" w14:textId="77777777" w:rsidR="00C67701" w:rsidRPr="00946E21" w:rsidRDefault="00C67701" w:rsidP="00946E21">
            <w:pPr>
              <w:pStyle w:val="TableParagraph"/>
              <w:spacing w:line="215" w:lineRule="exact"/>
              <w:ind w:left="107"/>
              <w:contextualSpacing/>
              <w:rPr>
                <w:rFonts w:ascii="Times New Roman" w:hAnsi="Times New Roman" w:cs="Times New Roman"/>
                <w:sz w:val="24"/>
                <w:szCs w:val="24"/>
              </w:rPr>
            </w:pPr>
            <w:r w:rsidRPr="00946E21">
              <w:rPr>
                <w:rFonts w:ascii="Times New Roman" w:hAnsi="Times New Roman" w:cs="Times New Roman"/>
                <w:sz w:val="24"/>
                <w:szCs w:val="24"/>
              </w:rPr>
              <w:t>1-4</w:t>
            </w:r>
            <w:r w:rsidRPr="00946E21">
              <w:rPr>
                <w:rFonts w:ascii="Times New Roman" w:hAnsi="Times New Roman" w:cs="Times New Roman"/>
                <w:spacing w:val="-10"/>
                <w:sz w:val="24"/>
                <w:szCs w:val="24"/>
              </w:rPr>
              <w:t xml:space="preserve"> </w:t>
            </w:r>
            <w:r w:rsidRPr="00946E21">
              <w:rPr>
                <w:rFonts w:ascii="Times New Roman" w:hAnsi="Times New Roman" w:cs="Times New Roman"/>
                <w:spacing w:val="-5"/>
                <w:sz w:val="24"/>
                <w:szCs w:val="24"/>
              </w:rPr>
              <w:t>Yıl</w:t>
            </w:r>
          </w:p>
        </w:tc>
        <w:tc>
          <w:tcPr>
            <w:tcW w:w="3029" w:type="dxa"/>
            <w:vAlign w:val="center"/>
          </w:tcPr>
          <w:p w14:paraId="1FCCC372" w14:textId="6DE91F8E" w:rsidR="00C67701" w:rsidRPr="00946E21" w:rsidRDefault="002D21DE"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3027" w:type="dxa"/>
            <w:vAlign w:val="center"/>
          </w:tcPr>
          <w:p w14:paraId="0D72AB6F" w14:textId="142F6F10" w:rsidR="00C67701" w:rsidRPr="00946E21" w:rsidRDefault="002D21DE"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%33</w:t>
            </w:r>
          </w:p>
        </w:tc>
      </w:tr>
      <w:tr w:rsidR="00C67701" w:rsidRPr="00946E21" w14:paraId="1FD422F9" w14:textId="77777777" w:rsidTr="00AD7C76">
        <w:trPr>
          <w:trHeight w:val="432"/>
          <w:jc w:val="center"/>
        </w:trPr>
        <w:tc>
          <w:tcPr>
            <w:tcW w:w="3027" w:type="dxa"/>
            <w:shd w:val="clear" w:color="auto" w:fill="C6BFAB" w:themeFill="accent5" w:themeFillTint="99"/>
            <w:vAlign w:val="center"/>
          </w:tcPr>
          <w:p w14:paraId="1A571E0E" w14:textId="77777777" w:rsidR="00C67701" w:rsidRPr="00946E21" w:rsidRDefault="00C67701" w:rsidP="00946E21">
            <w:pPr>
              <w:pStyle w:val="TableParagraph"/>
              <w:spacing w:line="212" w:lineRule="exact"/>
              <w:ind w:left="107"/>
              <w:contextualSpacing/>
              <w:rPr>
                <w:rFonts w:ascii="Times New Roman" w:hAnsi="Times New Roman" w:cs="Times New Roman"/>
                <w:sz w:val="24"/>
                <w:szCs w:val="24"/>
              </w:rPr>
            </w:pPr>
            <w:r w:rsidRPr="00946E21">
              <w:rPr>
                <w:rFonts w:ascii="Times New Roman" w:hAnsi="Times New Roman" w:cs="Times New Roman"/>
                <w:sz w:val="24"/>
                <w:szCs w:val="24"/>
              </w:rPr>
              <w:t>5-6</w:t>
            </w:r>
            <w:r w:rsidRPr="00946E21">
              <w:rPr>
                <w:rFonts w:ascii="Times New Roman" w:hAnsi="Times New Roman" w:cs="Times New Roman"/>
                <w:spacing w:val="-4"/>
                <w:sz w:val="24"/>
                <w:szCs w:val="24"/>
              </w:rPr>
              <w:t xml:space="preserve"> </w:t>
            </w:r>
            <w:r w:rsidRPr="00946E21">
              <w:rPr>
                <w:rFonts w:ascii="Times New Roman" w:hAnsi="Times New Roman" w:cs="Times New Roman"/>
                <w:spacing w:val="-5"/>
                <w:sz w:val="24"/>
                <w:szCs w:val="24"/>
              </w:rPr>
              <w:t>Yıl</w:t>
            </w:r>
          </w:p>
        </w:tc>
        <w:tc>
          <w:tcPr>
            <w:tcW w:w="3029" w:type="dxa"/>
            <w:vAlign w:val="center"/>
          </w:tcPr>
          <w:p w14:paraId="1B28BA49" w14:textId="77777777" w:rsidR="00C67701" w:rsidRPr="00946E21" w:rsidRDefault="00C67701" w:rsidP="00946E21">
            <w:pPr>
              <w:pStyle w:val="TableParagraph"/>
              <w:contextualSpacing/>
              <w:rPr>
                <w:rFonts w:ascii="Times New Roman" w:hAnsi="Times New Roman" w:cs="Times New Roman"/>
                <w:sz w:val="24"/>
                <w:szCs w:val="24"/>
              </w:rPr>
            </w:pPr>
          </w:p>
        </w:tc>
        <w:tc>
          <w:tcPr>
            <w:tcW w:w="3027" w:type="dxa"/>
            <w:vAlign w:val="center"/>
          </w:tcPr>
          <w:p w14:paraId="047F39AC" w14:textId="77777777" w:rsidR="00C67701" w:rsidRPr="00946E21" w:rsidRDefault="00C67701" w:rsidP="00946E21">
            <w:pPr>
              <w:pStyle w:val="TableParagraph"/>
              <w:contextualSpacing/>
              <w:rPr>
                <w:rFonts w:ascii="Times New Roman" w:hAnsi="Times New Roman" w:cs="Times New Roman"/>
                <w:sz w:val="24"/>
                <w:szCs w:val="24"/>
              </w:rPr>
            </w:pPr>
          </w:p>
        </w:tc>
      </w:tr>
      <w:tr w:rsidR="00C67701" w:rsidRPr="00946E21" w14:paraId="40AD047F" w14:textId="77777777" w:rsidTr="00AD7C76">
        <w:trPr>
          <w:trHeight w:val="435"/>
          <w:jc w:val="center"/>
        </w:trPr>
        <w:tc>
          <w:tcPr>
            <w:tcW w:w="3027" w:type="dxa"/>
            <w:shd w:val="clear" w:color="auto" w:fill="C6BFAB" w:themeFill="accent5" w:themeFillTint="99"/>
            <w:vAlign w:val="center"/>
          </w:tcPr>
          <w:p w14:paraId="284E79BC" w14:textId="77777777" w:rsidR="00C67701" w:rsidRPr="00946E21" w:rsidRDefault="00C67701" w:rsidP="00946E21">
            <w:pPr>
              <w:pStyle w:val="TableParagraph"/>
              <w:spacing w:line="213" w:lineRule="exact"/>
              <w:ind w:left="107"/>
              <w:contextualSpacing/>
              <w:rPr>
                <w:rFonts w:ascii="Times New Roman" w:hAnsi="Times New Roman" w:cs="Times New Roman"/>
                <w:sz w:val="24"/>
                <w:szCs w:val="24"/>
              </w:rPr>
            </w:pPr>
            <w:r w:rsidRPr="00946E21">
              <w:rPr>
                <w:rFonts w:ascii="Times New Roman" w:hAnsi="Times New Roman" w:cs="Times New Roman"/>
                <w:sz w:val="24"/>
                <w:szCs w:val="24"/>
              </w:rPr>
              <w:t>7-10</w:t>
            </w:r>
            <w:r w:rsidRPr="00946E21">
              <w:rPr>
                <w:rFonts w:ascii="Times New Roman" w:hAnsi="Times New Roman" w:cs="Times New Roman"/>
                <w:spacing w:val="14"/>
                <w:sz w:val="24"/>
                <w:szCs w:val="24"/>
              </w:rPr>
              <w:t xml:space="preserve"> </w:t>
            </w:r>
            <w:r w:rsidRPr="00946E21">
              <w:rPr>
                <w:rFonts w:ascii="Times New Roman" w:hAnsi="Times New Roman" w:cs="Times New Roman"/>
                <w:spacing w:val="-5"/>
                <w:sz w:val="24"/>
                <w:szCs w:val="24"/>
              </w:rPr>
              <w:t>Yıl</w:t>
            </w:r>
          </w:p>
        </w:tc>
        <w:tc>
          <w:tcPr>
            <w:tcW w:w="3029" w:type="dxa"/>
            <w:vAlign w:val="center"/>
          </w:tcPr>
          <w:p w14:paraId="65A0DB84" w14:textId="236C7E21" w:rsidR="00C67701" w:rsidRPr="00946E21" w:rsidRDefault="002D21DE"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c>
          <w:tcPr>
            <w:tcW w:w="3027" w:type="dxa"/>
            <w:vAlign w:val="center"/>
          </w:tcPr>
          <w:p w14:paraId="671235F6" w14:textId="7AC47FB1" w:rsidR="00C67701" w:rsidRPr="00946E21" w:rsidRDefault="002D21DE"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%67</w:t>
            </w:r>
          </w:p>
        </w:tc>
      </w:tr>
      <w:tr w:rsidR="00C67701" w:rsidRPr="00946E21" w14:paraId="5D923D7B" w14:textId="77777777" w:rsidTr="00AD7C76">
        <w:trPr>
          <w:trHeight w:val="435"/>
          <w:jc w:val="center"/>
        </w:trPr>
        <w:tc>
          <w:tcPr>
            <w:tcW w:w="3027" w:type="dxa"/>
            <w:shd w:val="clear" w:color="auto" w:fill="C6BFAB" w:themeFill="accent5" w:themeFillTint="99"/>
            <w:vAlign w:val="center"/>
          </w:tcPr>
          <w:p w14:paraId="489245B7" w14:textId="05D4BEA4" w:rsidR="00C67701" w:rsidRPr="00946E21" w:rsidRDefault="00C67701" w:rsidP="00946E21">
            <w:pPr>
              <w:pStyle w:val="TableParagraph"/>
              <w:spacing w:line="209" w:lineRule="exact"/>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10…..</w:t>
            </w:r>
            <w:r w:rsidR="00AD7C76" w:rsidRPr="00946E21">
              <w:rPr>
                <w:rFonts w:ascii="Times New Roman" w:hAnsi="Times New Roman" w:cs="Times New Roman"/>
                <w:spacing w:val="-2"/>
                <w:sz w:val="24"/>
                <w:szCs w:val="24"/>
              </w:rPr>
              <w:t>Ü</w:t>
            </w:r>
            <w:r w:rsidRPr="00946E21">
              <w:rPr>
                <w:rFonts w:ascii="Times New Roman" w:hAnsi="Times New Roman" w:cs="Times New Roman"/>
                <w:spacing w:val="-2"/>
                <w:sz w:val="24"/>
                <w:szCs w:val="24"/>
              </w:rPr>
              <w:t>zeri</w:t>
            </w:r>
          </w:p>
        </w:tc>
        <w:tc>
          <w:tcPr>
            <w:tcW w:w="3029" w:type="dxa"/>
            <w:vAlign w:val="center"/>
          </w:tcPr>
          <w:p w14:paraId="2E89658F" w14:textId="77777777" w:rsidR="00C67701" w:rsidRPr="00946E21" w:rsidRDefault="00C67701" w:rsidP="00946E21">
            <w:pPr>
              <w:pStyle w:val="TableParagraph"/>
              <w:contextualSpacing/>
              <w:rPr>
                <w:rFonts w:ascii="Times New Roman" w:hAnsi="Times New Roman" w:cs="Times New Roman"/>
                <w:sz w:val="24"/>
                <w:szCs w:val="24"/>
              </w:rPr>
            </w:pPr>
          </w:p>
        </w:tc>
        <w:tc>
          <w:tcPr>
            <w:tcW w:w="3027" w:type="dxa"/>
            <w:vAlign w:val="center"/>
          </w:tcPr>
          <w:p w14:paraId="6809DDE3" w14:textId="77777777" w:rsidR="00C67701" w:rsidRPr="00946E21" w:rsidRDefault="00C67701" w:rsidP="00946E21">
            <w:pPr>
              <w:pStyle w:val="TableParagraph"/>
              <w:contextualSpacing/>
              <w:rPr>
                <w:rFonts w:ascii="Times New Roman" w:hAnsi="Times New Roman" w:cs="Times New Roman"/>
                <w:sz w:val="24"/>
                <w:szCs w:val="24"/>
              </w:rPr>
            </w:pPr>
          </w:p>
        </w:tc>
      </w:tr>
    </w:tbl>
    <w:p w14:paraId="44FF68F6" w14:textId="33A5CA6D" w:rsidR="00AF7339" w:rsidRPr="00946E21" w:rsidRDefault="00E01B5E" w:rsidP="00946E21">
      <w:pPr>
        <w:tabs>
          <w:tab w:val="left" w:pos="7320"/>
        </w:tabs>
        <w:contextualSpacing/>
        <w:rPr>
          <w:rFonts w:ascii="Times New Roman" w:hAnsi="Times New Roman" w:cs="Times New Roman"/>
          <w:sz w:val="24"/>
          <w:szCs w:val="24"/>
        </w:rPr>
      </w:pPr>
      <w:r>
        <w:rPr>
          <w:rFonts w:ascii="Times New Roman" w:hAnsi="Times New Roman" w:cs="Times New Roman"/>
          <w:sz w:val="24"/>
          <w:szCs w:val="24"/>
        </w:rPr>
        <w:tab/>
      </w:r>
    </w:p>
    <w:p w14:paraId="67B3D75C" w14:textId="5C965B79" w:rsidR="00E01B5E" w:rsidRDefault="00E01B5E" w:rsidP="00E01B5E">
      <w:pPr>
        <w:jc w:val="both"/>
        <w:rPr>
          <w:rFonts w:ascii="Times New Roman" w:hAnsi="Times New Roman"/>
          <w:bCs/>
          <w:sz w:val="24"/>
          <w:szCs w:val="24"/>
        </w:rPr>
      </w:pPr>
      <w:r>
        <w:rPr>
          <w:rFonts w:ascii="Times New Roman" w:hAnsi="Times New Roman"/>
          <w:bCs/>
          <w:sz w:val="24"/>
          <w:szCs w:val="24"/>
        </w:rPr>
        <w:t>Tablo:</w:t>
      </w:r>
      <w:r w:rsidR="000160C0">
        <w:rPr>
          <w:rFonts w:ascii="Times New Roman" w:hAnsi="Times New Roman"/>
          <w:bCs/>
          <w:sz w:val="24"/>
          <w:szCs w:val="24"/>
        </w:rPr>
        <w:t xml:space="preserve">12 </w:t>
      </w:r>
      <w:r w:rsidRPr="00556A5F">
        <w:rPr>
          <w:rFonts w:ascii="Times New Roman" w:hAnsi="Times New Roman"/>
          <w:bCs/>
          <w:sz w:val="24"/>
          <w:szCs w:val="24"/>
        </w:rPr>
        <w:t>Kurumda gerçekleşen y</w:t>
      </w:r>
      <w:r>
        <w:rPr>
          <w:rFonts w:ascii="Times New Roman" w:hAnsi="Times New Roman"/>
          <w:bCs/>
          <w:sz w:val="24"/>
          <w:szCs w:val="24"/>
        </w:rPr>
        <w:t>önetici</w:t>
      </w:r>
      <w:r w:rsidRPr="00556A5F">
        <w:rPr>
          <w:rStyle w:val="Gl"/>
          <w:color w:val="000000"/>
        </w:rPr>
        <w:t xml:space="preserve"> </w:t>
      </w:r>
      <w:r>
        <w:rPr>
          <w:rStyle w:val="Gl"/>
          <w:color w:val="000000"/>
        </w:rPr>
        <w:t>s</w:t>
      </w:r>
      <w:r w:rsidRPr="001B03DD">
        <w:rPr>
          <w:rStyle w:val="Gl"/>
          <w:color w:val="000000"/>
        </w:rPr>
        <w:t>irkülâsyon</w:t>
      </w:r>
      <w:r>
        <w:rPr>
          <w:rStyle w:val="Gl"/>
          <w:color w:val="000000"/>
        </w:rPr>
        <w:t>unun</w:t>
      </w:r>
      <w:r>
        <w:rPr>
          <w:rFonts w:ascii="Times New Roman" w:hAnsi="Times New Roman"/>
          <w:bCs/>
          <w:sz w:val="24"/>
          <w:szCs w:val="24"/>
        </w:rPr>
        <w:t xml:space="preserve"> </w:t>
      </w:r>
      <w:r w:rsidRPr="00556A5F">
        <w:rPr>
          <w:rFonts w:ascii="Times New Roman" w:hAnsi="Times New Roman"/>
          <w:bCs/>
          <w:sz w:val="24"/>
          <w:szCs w:val="24"/>
        </w:rPr>
        <w:t>oranı:</w:t>
      </w:r>
    </w:p>
    <w:p w14:paraId="14DF2B2B" w14:textId="77777777" w:rsidR="003573E8" w:rsidRPr="00556A5F" w:rsidRDefault="003573E8" w:rsidP="00E01B5E">
      <w:pPr>
        <w:jc w:val="both"/>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1185"/>
        <w:gridCol w:w="1187"/>
        <w:gridCol w:w="1187"/>
        <w:gridCol w:w="1187"/>
        <w:gridCol w:w="1187"/>
        <w:gridCol w:w="1598"/>
      </w:tblGrid>
      <w:tr w:rsidR="00E01B5E" w:rsidRPr="00EC42C6" w14:paraId="6880028D" w14:textId="77777777" w:rsidTr="00E01B5E">
        <w:trPr>
          <w:trHeight w:val="326"/>
        </w:trPr>
        <w:tc>
          <w:tcPr>
            <w:tcW w:w="1854" w:type="dxa"/>
            <w:vMerge w:val="restart"/>
            <w:shd w:val="clear" w:color="auto" w:fill="D9D9D9"/>
          </w:tcPr>
          <w:p w14:paraId="7959CC6B" w14:textId="77777777" w:rsidR="00E01B5E" w:rsidRPr="00091AD6" w:rsidRDefault="00E01B5E" w:rsidP="00EF6819">
            <w:pPr>
              <w:jc w:val="both"/>
              <w:rPr>
                <w:rFonts w:ascii="Times New Roman" w:hAnsi="Times New Roman"/>
                <w:bCs/>
                <w:sz w:val="24"/>
                <w:szCs w:val="24"/>
              </w:rPr>
            </w:pPr>
          </w:p>
        </w:tc>
        <w:tc>
          <w:tcPr>
            <w:tcW w:w="3559" w:type="dxa"/>
            <w:gridSpan w:val="3"/>
            <w:shd w:val="clear" w:color="auto" w:fill="D9D9D9"/>
          </w:tcPr>
          <w:p w14:paraId="05042993" w14:textId="77777777" w:rsidR="00E01B5E" w:rsidRPr="00091AD6" w:rsidRDefault="00E01B5E" w:rsidP="00EF6819">
            <w:pPr>
              <w:jc w:val="center"/>
              <w:rPr>
                <w:rFonts w:ascii="Times New Roman" w:hAnsi="Times New Roman"/>
                <w:bCs/>
                <w:sz w:val="24"/>
                <w:szCs w:val="24"/>
              </w:rPr>
            </w:pPr>
            <w:r w:rsidRPr="00091AD6">
              <w:rPr>
                <w:rFonts w:ascii="Times New Roman" w:hAnsi="Times New Roman"/>
                <w:bCs/>
                <w:iCs/>
                <w:sz w:val="24"/>
                <w:szCs w:val="24"/>
              </w:rPr>
              <w:t>Yıl İçerisinde Kurumdan Ayrılan Yönetici Sayısı</w:t>
            </w:r>
          </w:p>
        </w:tc>
        <w:tc>
          <w:tcPr>
            <w:tcW w:w="3971" w:type="dxa"/>
            <w:gridSpan w:val="3"/>
            <w:shd w:val="clear" w:color="auto" w:fill="D9D9D9"/>
          </w:tcPr>
          <w:p w14:paraId="0BBB93E5" w14:textId="77777777" w:rsidR="00E01B5E" w:rsidRPr="00091AD6" w:rsidRDefault="00E01B5E" w:rsidP="00EF6819">
            <w:pPr>
              <w:jc w:val="center"/>
              <w:rPr>
                <w:rFonts w:ascii="Times New Roman" w:hAnsi="Times New Roman"/>
                <w:bCs/>
                <w:sz w:val="24"/>
                <w:szCs w:val="24"/>
              </w:rPr>
            </w:pPr>
            <w:r w:rsidRPr="00091AD6">
              <w:rPr>
                <w:rFonts w:ascii="Times New Roman" w:hAnsi="Times New Roman"/>
                <w:bCs/>
                <w:iCs/>
                <w:sz w:val="24"/>
                <w:szCs w:val="24"/>
              </w:rPr>
              <w:t>Yıl İçerisinde Kurumda Göreve Başlayan Yönetici Sayısı</w:t>
            </w:r>
          </w:p>
        </w:tc>
      </w:tr>
      <w:tr w:rsidR="00E01B5E" w:rsidRPr="00EC42C6" w14:paraId="47AD3B75" w14:textId="77777777" w:rsidTr="00E01B5E">
        <w:trPr>
          <w:trHeight w:val="326"/>
        </w:trPr>
        <w:tc>
          <w:tcPr>
            <w:tcW w:w="1854" w:type="dxa"/>
            <w:vMerge/>
            <w:shd w:val="clear" w:color="auto" w:fill="FFFFFF"/>
          </w:tcPr>
          <w:p w14:paraId="11EEC15A" w14:textId="77777777" w:rsidR="00E01B5E" w:rsidRPr="00091AD6" w:rsidRDefault="00E01B5E" w:rsidP="00EF6819">
            <w:pPr>
              <w:jc w:val="both"/>
              <w:rPr>
                <w:rFonts w:ascii="Times New Roman" w:hAnsi="Times New Roman"/>
                <w:bCs/>
                <w:sz w:val="24"/>
                <w:szCs w:val="24"/>
              </w:rPr>
            </w:pPr>
          </w:p>
        </w:tc>
        <w:tc>
          <w:tcPr>
            <w:tcW w:w="1185" w:type="dxa"/>
          </w:tcPr>
          <w:p w14:paraId="0F7C6347" w14:textId="75A5016E"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2021</w:t>
            </w:r>
          </w:p>
        </w:tc>
        <w:tc>
          <w:tcPr>
            <w:tcW w:w="1187" w:type="dxa"/>
          </w:tcPr>
          <w:p w14:paraId="31F95C82" w14:textId="5634BC9D"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2022</w:t>
            </w:r>
          </w:p>
        </w:tc>
        <w:tc>
          <w:tcPr>
            <w:tcW w:w="1187" w:type="dxa"/>
          </w:tcPr>
          <w:p w14:paraId="465EA62B" w14:textId="4034C35A"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2023</w:t>
            </w:r>
          </w:p>
        </w:tc>
        <w:tc>
          <w:tcPr>
            <w:tcW w:w="1187" w:type="dxa"/>
          </w:tcPr>
          <w:p w14:paraId="38198947" w14:textId="6783208D"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2021</w:t>
            </w:r>
          </w:p>
        </w:tc>
        <w:tc>
          <w:tcPr>
            <w:tcW w:w="1187" w:type="dxa"/>
          </w:tcPr>
          <w:p w14:paraId="46B43179" w14:textId="2C84BAE8"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2022</w:t>
            </w:r>
          </w:p>
        </w:tc>
        <w:tc>
          <w:tcPr>
            <w:tcW w:w="1598" w:type="dxa"/>
          </w:tcPr>
          <w:p w14:paraId="09DAD025" w14:textId="7B032F84"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2023</w:t>
            </w:r>
          </w:p>
        </w:tc>
      </w:tr>
      <w:tr w:rsidR="00E01B5E" w:rsidRPr="00EC42C6" w14:paraId="601D1396" w14:textId="77777777" w:rsidTr="00E01B5E">
        <w:trPr>
          <w:trHeight w:val="326"/>
        </w:trPr>
        <w:tc>
          <w:tcPr>
            <w:tcW w:w="1854" w:type="dxa"/>
            <w:shd w:val="clear" w:color="auto" w:fill="FFFFFF"/>
          </w:tcPr>
          <w:p w14:paraId="5BCEC368" w14:textId="77777777" w:rsidR="00E01B5E" w:rsidRPr="00091AD6" w:rsidRDefault="00E01B5E" w:rsidP="00EF6819">
            <w:pPr>
              <w:jc w:val="both"/>
              <w:rPr>
                <w:rFonts w:ascii="Times New Roman" w:hAnsi="Times New Roman"/>
                <w:bCs/>
                <w:sz w:val="24"/>
                <w:szCs w:val="24"/>
              </w:rPr>
            </w:pPr>
            <w:r w:rsidRPr="00091AD6">
              <w:rPr>
                <w:rFonts w:ascii="Times New Roman" w:hAnsi="Times New Roman"/>
                <w:bCs/>
                <w:sz w:val="24"/>
                <w:szCs w:val="24"/>
              </w:rPr>
              <w:t>TOPLAM</w:t>
            </w:r>
          </w:p>
        </w:tc>
        <w:tc>
          <w:tcPr>
            <w:tcW w:w="1185" w:type="dxa"/>
          </w:tcPr>
          <w:p w14:paraId="262B46B2" w14:textId="4442E7F8" w:rsidR="00E01B5E" w:rsidRPr="00091AD6" w:rsidRDefault="00E01B5E" w:rsidP="00EF6819">
            <w:pPr>
              <w:jc w:val="center"/>
              <w:rPr>
                <w:rFonts w:ascii="Times New Roman" w:hAnsi="Times New Roman"/>
                <w:bCs/>
                <w:sz w:val="24"/>
                <w:szCs w:val="24"/>
              </w:rPr>
            </w:pPr>
          </w:p>
        </w:tc>
        <w:tc>
          <w:tcPr>
            <w:tcW w:w="1187" w:type="dxa"/>
          </w:tcPr>
          <w:p w14:paraId="6543F34D" w14:textId="77777777" w:rsidR="00E01B5E" w:rsidRPr="00091AD6" w:rsidRDefault="00E01B5E" w:rsidP="00EF6819">
            <w:pPr>
              <w:jc w:val="center"/>
              <w:rPr>
                <w:rFonts w:ascii="Times New Roman" w:hAnsi="Times New Roman"/>
                <w:bCs/>
                <w:sz w:val="24"/>
                <w:szCs w:val="24"/>
              </w:rPr>
            </w:pPr>
          </w:p>
        </w:tc>
        <w:tc>
          <w:tcPr>
            <w:tcW w:w="1187" w:type="dxa"/>
          </w:tcPr>
          <w:p w14:paraId="7AD9CC9A" w14:textId="55C9E93D"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1</w:t>
            </w:r>
          </w:p>
        </w:tc>
        <w:tc>
          <w:tcPr>
            <w:tcW w:w="1187" w:type="dxa"/>
          </w:tcPr>
          <w:p w14:paraId="108B24E9" w14:textId="793129D5" w:rsidR="00E01B5E" w:rsidRPr="00091AD6" w:rsidRDefault="00E01B5E" w:rsidP="00EF6819">
            <w:pPr>
              <w:jc w:val="center"/>
              <w:rPr>
                <w:rFonts w:ascii="Times New Roman" w:hAnsi="Times New Roman"/>
                <w:bCs/>
                <w:sz w:val="24"/>
                <w:szCs w:val="24"/>
              </w:rPr>
            </w:pPr>
          </w:p>
        </w:tc>
        <w:tc>
          <w:tcPr>
            <w:tcW w:w="1187" w:type="dxa"/>
          </w:tcPr>
          <w:p w14:paraId="4513C6F3" w14:textId="3E05A253" w:rsidR="00E01B5E" w:rsidRPr="00091AD6" w:rsidRDefault="00E01B5E" w:rsidP="00EF6819">
            <w:pPr>
              <w:jc w:val="center"/>
              <w:rPr>
                <w:rFonts w:ascii="Times New Roman" w:hAnsi="Times New Roman"/>
                <w:bCs/>
                <w:sz w:val="24"/>
                <w:szCs w:val="24"/>
              </w:rPr>
            </w:pPr>
          </w:p>
        </w:tc>
        <w:tc>
          <w:tcPr>
            <w:tcW w:w="1598" w:type="dxa"/>
          </w:tcPr>
          <w:p w14:paraId="22C43CFC" w14:textId="6E1ECEDB" w:rsidR="00E01B5E" w:rsidRPr="00091AD6" w:rsidRDefault="00E01B5E" w:rsidP="00EF6819">
            <w:pPr>
              <w:jc w:val="center"/>
              <w:rPr>
                <w:rFonts w:ascii="Times New Roman" w:hAnsi="Times New Roman"/>
                <w:bCs/>
                <w:sz w:val="24"/>
                <w:szCs w:val="24"/>
              </w:rPr>
            </w:pPr>
            <w:r>
              <w:rPr>
                <w:rFonts w:ascii="Times New Roman" w:hAnsi="Times New Roman"/>
                <w:bCs/>
                <w:sz w:val="24"/>
                <w:szCs w:val="24"/>
              </w:rPr>
              <w:t>1</w:t>
            </w:r>
          </w:p>
        </w:tc>
      </w:tr>
    </w:tbl>
    <w:p w14:paraId="5853A391" w14:textId="77777777" w:rsidR="000E0461" w:rsidRDefault="000E0461" w:rsidP="00E01B5E">
      <w:pPr>
        <w:jc w:val="both"/>
        <w:rPr>
          <w:bCs/>
          <w:sz w:val="24"/>
          <w:szCs w:val="24"/>
        </w:rPr>
      </w:pPr>
    </w:p>
    <w:p w14:paraId="6812B826" w14:textId="77777777" w:rsidR="00D94D7E" w:rsidRDefault="00D94D7E" w:rsidP="00E01B5E">
      <w:pPr>
        <w:jc w:val="both"/>
        <w:rPr>
          <w:rFonts w:ascii="Times New Roman" w:hAnsi="Times New Roman"/>
          <w:bCs/>
          <w:sz w:val="24"/>
          <w:szCs w:val="24"/>
        </w:rPr>
      </w:pPr>
    </w:p>
    <w:p w14:paraId="312F848A" w14:textId="77777777" w:rsidR="00D94D7E" w:rsidRDefault="00D94D7E" w:rsidP="00E01B5E">
      <w:pPr>
        <w:jc w:val="both"/>
        <w:rPr>
          <w:rFonts w:ascii="Times New Roman" w:hAnsi="Times New Roman"/>
          <w:bCs/>
          <w:sz w:val="24"/>
          <w:szCs w:val="24"/>
        </w:rPr>
      </w:pPr>
    </w:p>
    <w:p w14:paraId="06FC69D8" w14:textId="77777777" w:rsidR="00D94D7E" w:rsidRDefault="00D94D7E" w:rsidP="00E01B5E">
      <w:pPr>
        <w:jc w:val="both"/>
        <w:rPr>
          <w:rFonts w:ascii="Times New Roman" w:hAnsi="Times New Roman"/>
          <w:bCs/>
          <w:sz w:val="24"/>
          <w:szCs w:val="24"/>
        </w:rPr>
      </w:pPr>
    </w:p>
    <w:p w14:paraId="1C75306E" w14:textId="77777777" w:rsidR="00D94D7E" w:rsidRDefault="00D94D7E" w:rsidP="00E01B5E">
      <w:pPr>
        <w:jc w:val="both"/>
        <w:rPr>
          <w:rFonts w:ascii="Times New Roman" w:hAnsi="Times New Roman"/>
          <w:bCs/>
          <w:sz w:val="24"/>
          <w:szCs w:val="24"/>
        </w:rPr>
      </w:pPr>
    </w:p>
    <w:p w14:paraId="56CF9ED6" w14:textId="77777777" w:rsidR="00D94D7E" w:rsidRDefault="00D94D7E" w:rsidP="00E01B5E">
      <w:pPr>
        <w:jc w:val="both"/>
        <w:rPr>
          <w:rFonts w:ascii="Times New Roman" w:hAnsi="Times New Roman"/>
          <w:bCs/>
          <w:sz w:val="24"/>
          <w:szCs w:val="24"/>
        </w:rPr>
      </w:pPr>
    </w:p>
    <w:p w14:paraId="760D5E64" w14:textId="77777777" w:rsidR="00D94D7E" w:rsidRDefault="00D94D7E" w:rsidP="00E01B5E">
      <w:pPr>
        <w:jc w:val="both"/>
        <w:rPr>
          <w:rFonts w:ascii="Times New Roman" w:hAnsi="Times New Roman"/>
          <w:bCs/>
          <w:sz w:val="24"/>
          <w:szCs w:val="24"/>
        </w:rPr>
      </w:pPr>
    </w:p>
    <w:p w14:paraId="79EB1CAF" w14:textId="77777777" w:rsidR="00D94D7E" w:rsidRDefault="00D94D7E" w:rsidP="00E01B5E">
      <w:pPr>
        <w:jc w:val="both"/>
        <w:rPr>
          <w:rFonts w:ascii="Times New Roman" w:hAnsi="Times New Roman"/>
          <w:bCs/>
          <w:sz w:val="24"/>
          <w:szCs w:val="24"/>
        </w:rPr>
      </w:pPr>
    </w:p>
    <w:p w14:paraId="79F7AE20" w14:textId="7A176C2A" w:rsidR="00D94D7E" w:rsidRDefault="00D94D7E" w:rsidP="00E01B5E">
      <w:pPr>
        <w:jc w:val="both"/>
        <w:rPr>
          <w:rFonts w:ascii="Times New Roman" w:hAnsi="Times New Roman"/>
          <w:bCs/>
          <w:sz w:val="24"/>
          <w:szCs w:val="24"/>
        </w:rPr>
      </w:pPr>
    </w:p>
    <w:p w14:paraId="2DE00234" w14:textId="77777777" w:rsidR="00D94D7E" w:rsidRDefault="00D94D7E" w:rsidP="00E01B5E">
      <w:pPr>
        <w:jc w:val="both"/>
        <w:rPr>
          <w:rFonts w:ascii="Times New Roman" w:hAnsi="Times New Roman"/>
          <w:bCs/>
          <w:sz w:val="24"/>
          <w:szCs w:val="24"/>
        </w:rPr>
      </w:pPr>
    </w:p>
    <w:p w14:paraId="521F2815" w14:textId="2E17B79D" w:rsidR="00E01B5E" w:rsidRPr="00824069" w:rsidRDefault="00E01B5E" w:rsidP="00E01B5E">
      <w:pPr>
        <w:jc w:val="both"/>
        <w:rPr>
          <w:rFonts w:ascii="Times New Roman" w:hAnsi="Times New Roman"/>
          <w:b/>
          <w:bCs/>
          <w:sz w:val="24"/>
          <w:szCs w:val="24"/>
        </w:rPr>
      </w:pPr>
      <w:r>
        <w:rPr>
          <w:rFonts w:ascii="Times New Roman" w:hAnsi="Times New Roman"/>
          <w:bCs/>
          <w:sz w:val="24"/>
          <w:szCs w:val="24"/>
        </w:rPr>
        <w:t>Tablo:</w:t>
      </w:r>
      <w:r w:rsidR="000160C0">
        <w:rPr>
          <w:rFonts w:ascii="Times New Roman" w:hAnsi="Times New Roman"/>
          <w:bCs/>
          <w:sz w:val="24"/>
          <w:szCs w:val="24"/>
        </w:rPr>
        <w:t xml:space="preserve">13 </w:t>
      </w:r>
      <w:r>
        <w:rPr>
          <w:rFonts w:ascii="Times New Roman" w:hAnsi="Times New Roman"/>
          <w:bCs/>
          <w:sz w:val="24"/>
          <w:szCs w:val="24"/>
        </w:rPr>
        <w:t xml:space="preserve"> </w:t>
      </w:r>
      <w:r w:rsidRPr="00824069">
        <w:rPr>
          <w:rFonts w:ascii="Times New Roman" w:hAnsi="Times New Roman"/>
          <w:bCs/>
          <w:sz w:val="24"/>
          <w:szCs w:val="24"/>
        </w:rPr>
        <w:t>İdari Personelin Katıldığı Hizmet-içi Eğitim Programları:</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94"/>
        <w:gridCol w:w="6816"/>
      </w:tblGrid>
      <w:tr w:rsidR="000E0461" w:rsidRPr="00EC42C6" w14:paraId="03D7679E" w14:textId="77777777" w:rsidTr="000E0461">
        <w:trPr>
          <w:trHeight w:val="583"/>
        </w:trPr>
        <w:tc>
          <w:tcPr>
            <w:tcW w:w="1560" w:type="dxa"/>
            <w:shd w:val="clear" w:color="auto" w:fill="D9D9D9"/>
            <w:vAlign w:val="center"/>
          </w:tcPr>
          <w:p w14:paraId="10518D77" w14:textId="77777777" w:rsidR="000E0461" w:rsidRPr="00DA25B9" w:rsidRDefault="000E0461" w:rsidP="00EF6819">
            <w:pPr>
              <w:rPr>
                <w:rFonts w:ascii="Times New Roman" w:hAnsi="Times New Roman"/>
                <w:sz w:val="24"/>
                <w:szCs w:val="24"/>
              </w:rPr>
            </w:pPr>
            <w:r w:rsidRPr="00DA25B9">
              <w:rPr>
                <w:rFonts w:ascii="Times New Roman" w:hAnsi="Times New Roman"/>
                <w:sz w:val="24"/>
                <w:szCs w:val="24"/>
              </w:rPr>
              <w:t>Adı ve Soyadı</w:t>
            </w:r>
          </w:p>
        </w:tc>
        <w:tc>
          <w:tcPr>
            <w:tcW w:w="1194" w:type="dxa"/>
            <w:shd w:val="clear" w:color="auto" w:fill="D9D9D9"/>
            <w:vAlign w:val="center"/>
          </w:tcPr>
          <w:p w14:paraId="23ACCDEC" w14:textId="77777777" w:rsidR="000E0461" w:rsidRPr="00DA25B9" w:rsidRDefault="000E0461" w:rsidP="00EF6819">
            <w:pPr>
              <w:rPr>
                <w:rFonts w:ascii="Times New Roman" w:hAnsi="Times New Roman"/>
                <w:bCs/>
                <w:sz w:val="24"/>
                <w:szCs w:val="24"/>
              </w:rPr>
            </w:pPr>
            <w:r w:rsidRPr="00DA25B9">
              <w:rPr>
                <w:rFonts w:ascii="Times New Roman" w:hAnsi="Times New Roman"/>
                <w:bCs/>
                <w:sz w:val="24"/>
                <w:szCs w:val="24"/>
              </w:rPr>
              <w:t>Görevi</w:t>
            </w:r>
          </w:p>
        </w:tc>
        <w:tc>
          <w:tcPr>
            <w:tcW w:w="6816" w:type="dxa"/>
            <w:shd w:val="clear" w:color="auto" w:fill="D9D9D9"/>
            <w:vAlign w:val="center"/>
          </w:tcPr>
          <w:p w14:paraId="37649959" w14:textId="77777777" w:rsidR="000E0461" w:rsidRPr="00DA25B9" w:rsidRDefault="000E0461" w:rsidP="00EF6819">
            <w:pPr>
              <w:rPr>
                <w:rFonts w:ascii="Times New Roman" w:hAnsi="Times New Roman"/>
                <w:bCs/>
                <w:sz w:val="24"/>
                <w:szCs w:val="24"/>
              </w:rPr>
            </w:pPr>
            <w:r w:rsidRPr="00DA25B9">
              <w:rPr>
                <w:rFonts w:ascii="Times New Roman" w:hAnsi="Times New Roman"/>
                <w:bCs/>
                <w:sz w:val="24"/>
                <w:szCs w:val="24"/>
              </w:rPr>
              <w:t>Katıldığı Çalışmanın Adı</w:t>
            </w:r>
          </w:p>
        </w:tc>
      </w:tr>
      <w:tr w:rsidR="000E0461" w:rsidRPr="00EC42C6" w14:paraId="0CFDED14" w14:textId="77777777" w:rsidTr="000E0461">
        <w:trPr>
          <w:trHeight w:val="954"/>
        </w:trPr>
        <w:tc>
          <w:tcPr>
            <w:tcW w:w="1560" w:type="dxa"/>
            <w:vAlign w:val="center"/>
          </w:tcPr>
          <w:p w14:paraId="42545C19" w14:textId="77EE7610" w:rsidR="000E0461" w:rsidRPr="004743DF" w:rsidRDefault="000E0461" w:rsidP="00E01B5E">
            <w:pPr>
              <w:pStyle w:val="AralkYok"/>
              <w:rPr>
                <w:rFonts w:ascii="Times New Roman" w:hAnsi="Times New Roman"/>
              </w:rPr>
            </w:pPr>
            <w:r>
              <w:rPr>
                <w:rFonts w:ascii="Times New Roman" w:hAnsi="Times New Roman"/>
              </w:rPr>
              <w:t>Hilal TUTAR SEZER</w:t>
            </w:r>
          </w:p>
        </w:tc>
        <w:tc>
          <w:tcPr>
            <w:tcW w:w="1194" w:type="dxa"/>
          </w:tcPr>
          <w:p w14:paraId="304C209E" w14:textId="77777777" w:rsidR="00DB6426" w:rsidRDefault="00DB6426" w:rsidP="00EF6819">
            <w:pPr>
              <w:pStyle w:val="AralkYok"/>
              <w:rPr>
                <w:rFonts w:ascii="Times New Roman" w:hAnsi="Times New Roman"/>
                <w:bCs/>
              </w:rPr>
            </w:pPr>
          </w:p>
          <w:p w14:paraId="79D34A5D" w14:textId="77777777" w:rsidR="00DB6426" w:rsidRDefault="00DB6426" w:rsidP="00EF6819">
            <w:pPr>
              <w:pStyle w:val="AralkYok"/>
              <w:rPr>
                <w:rFonts w:ascii="Times New Roman" w:hAnsi="Times New Roman"/>
                <w:bCs/>
              </w:rPr>
            </w:pPr>
          </w:p>
          <w:p w14:paraId="773AA662" w14:textId="77777777" w:rsidR="00DB6426" w:rsidRDefault="00DB6426" w:rsidP="00EF6819">
            <w:pPr>
              <w:pStyle w:val="AralkYok"/>
              <w:rPr>
                <w:rFonts w:ascii="Times New Roman" w:hAnsi="Times New Roman"/>
                <w:bCs/>
              </w:rPr>
            </w:pPr>
          </w:p>
          <w:p w14:paraId="1A91CF8A" w14:textId="77777777" w:rsidR="00DB6426" w:rsidRDefault="00DB6426" w:rsidP="00EF6819">
            <w:pPr>
              <w:pStyle w:val="AralkYok"/>
              <w:rPr>
                <w:rFonts w:ascii="Times New Roman" w:hAnsi="Times New Roman"/>
                <w:bCs/>
              </w:rPr>
            </w:pPr>
          </w:p>
          <w:p w14:paraId="32C1C7DC" w14:textId="77777777" w:rsidR="00DB6426" w:rsidRDefault="00DB6426" w:rsidP="00EF6819">
            <w:pPr>
              <w:pStyle w:val="AralkYok"/>
              <w:rPr>
                <w:rFonts w:ascii="Times New Roman" w:hAnsi="Times New Roman"/>
                <w:bCs/>
              </w:rPr>
            </w:pPr>
          </w:p>
          <w:p w14:paraId="48836374" w14:textId="77777777" w:rsidR="00DB6426" w:rsidRDefault="00DB6426" w:rsidP="00EF6819">
            <w:pPr>
              <w:pStyle w:val="AralkYok"/>
              <w:rPr>
                <w:rFonts w:ascii="Times New Roman" w:hAnsi="Times New Roman"/>
                <w:bCs/>
              </w:rPr>
            </w:pPr>
          </w:p>
          <w:p w14:paraId="0D60B8B0" w14:textId="77777777" w:rsidR="00DB6426" w:rsidRDefault="00DB6426" w:rsidP="00EF6819">
            <w:pPr>
              <w:pStyle w:val="AralkYok"/>
              <w:rPr>
                <w:rFonts w:ascii="Times New Roman" w:hAnsi="Times New Roman"/>
                <w:bCs/>
              </w:rPr>
            </w:pPr>
          </w:p>
          <w:p w14:paraId="0C15E8D3" w14:textId="77777777" w:rsidR="00DB6426" w:rsidRDefault="00DB6426" w:rsidP="00EF6819">
            <w:pPr>
              <w:pStyle w:val="AralkYok"/>
              <w:rPr>
                <w:rFonts w:ascii="Times New Roman" w:hAnsi="Times New Roman"/>
                <w:bCs/>
              </w:rPr>
            </w:pPr>
          </w:p>
          <w:p w14:paraId="020CD226" w14:textId="77777777" w:rsidR="00DB6426" w:rsidRDefault="00DB6426" w:rsidP="00EF6819">
            <w:pPr>
              <w:pStyle w:val="AralkYok"/>
              <w:rPr>
                <w:rFonts w:ascii="Times New Roman" w:hAnsi="Times New Roman"/>
                <w:bCs/>
              </w:rPr>
            </w:pPr>
          </w:p>
          <w:p w14:paraId="1A80D2B4" w14:textId="77777777" w:rsidR="00DB6426" w:rsidRDefault="00DB6426" w:rsidP="00EF6819">
            <w:pPr>
              <w:pStyle w:val="AralkYok"/>
              <w:rPr>
                <w:rFonts w:ascii="Times New Roman" w:hAnsi="Times New Roman"/>
                <w:bCs/>
              </w:rPr>
            </w:pPr>
          </w:p>
          <w:p w14:paraId="56E41E65" w14:textId="77777777" w:rsidR="00DB6426" w:rsidRDefault="00DB6426" w:rsidP="00EF6819">
            <w:pPr>
              <w:pStyle w:val="AralkYok"/>
              <w:rPr>
                <w:rFonts w:ascii="Times New Roman" w:hAnsi="Times New Roman"/>
                <w:bCs/>
              </w:rPr>
            </w:pPr>
          </w:p>
          <w:p w14:paraId="473566C1" w14:textId="77777777" w:rsidR="00DB6426" w:rsidRDefault="00DB6426" w:rsidP="00EF6819">
            <w:pPr>
              <w:pStyle w:val="AralkYok"/>
              <w:rPr>
                <w:rFonts w:ascii="Times New Roman" w:hAnsi="Times New Roman"/>
                <w:bCs/>
              </w:rPr>
            </w:pPr>
          </w:p>
          <w:p w14:paraId="613C07A3" w14:textId="77777777" w:rsidR="00DB6426" w:rsidRDefault="00DB6426" w:rsidP="00EF6819">
            <w:pPr>
              <w:pStyle w:val="AralkYok"/>
              <w:rPr>
                <w:rFonts w:ascii="Times New Roman" w:hAnsi="Times New Roman"/>
                <w:bCs/>
              </w:rPr>
            </w:pPr>
          </w:p>
          <w:p w14:paraId="7D6E7B4E" w14:textId="77777777" w:rsidR="00DB6426" w:rsidRDefault="00DB6426" w:rsidP="00EF6819">
            <w:pPr>
              <w:pStyle w:val="AralkYok"/>
              <w:rPr>
                <w:rFonts w:ascii="Times New Roman" w:hAnsi="Times New Roman"/>
                <w:bCs/>
              </w:rPr>
            </w:pPr>
          </w:p>
          <w:p w14:paraId="35246B1C" w14:textId="77777777" w:rsidR="00DB6426" w:rsidRDefault="00DB6426" w:rsidP="00EF6819">
            <w:pPr>
              <w:pStyle w:val="AralkYok"/>
              <w:rPr>
                <w:rFonts w:ascii="Times New Roman" w:hAnsi="Times New Roman"/>
                <w:bCs/>
              </w:rPr>
            </w:pPr>
          </w:p>
          <w:p w14:paraId="11E2F19D" w14:textId="77777777" w:rsidR="00DB6426" w:rsidRDefault="00DB6426" w:rsidP="00EF6819">
            <w:pPr>
              <w:pStyle w:val="AralkYok"/>
              <w:rPr>
                <w:rFonts w:ascii="Times New Roman" w:hAnsi="Times New Roman"/>
                <w:bCs/>
              </w:rPr>
            </w:pPr>
          </w:p>
          <w:p w14:paraId="395E06B8" w14:textId="39AF3722" w:rsidR="000E0461" w:rsidRPr="004743DF" w:rsidRDefault="000E0461" w:rsidP="00EF6819">
            <w:pPr>
              <w:pStyle w:val="AralkYok"/>
              <w:rPr>
                <w:rFonts w:ascii="Times New Roman" w:hAnsi="Times New Roman"/>
                <w:bCs/>
              </w:rPr>
            </w:pPr>
            <w:r w:rsidRPr="004743DF">
              <w:rPr>
                <w:rFonts w:ascii="Times New Roman" w:hAnsi="Times New Roman"/>
                <w:bCs/>
              </w:rPr>
              <w:t>Okul Müdürü</w:t>
            </w:r>
          </w:p>
        </w:tc>
        <w:tc>
          <w:tcPr>
            <w:tcW w:w="6816" w:type="dxa"/>
            <w:vAlign w:val="center"/>
          </w:tcPr>
          <w:p w14:paraId="1CA5783A" w14:textId="06D22C86" w:rsidR="000E0461" w:rsidRPr="000C3A1E" w:rsidRDefault="006B398E" w:rsidP="000E0461">
            <w:pPr>
              <w:pStyle w:val="AralkYok"/>
              <w:rPr>
                <w:rFonts w:ascii="Times New Roman" w:hAnsi="Times New Roman" w:cs="Times New Roman"/>
                <w:bCs/>
                <w:sz w:val="14"/>
                <w:szCs w:val="14"/>
              </w:rPr>
            </w:pPr>
            <w:r w:rsidRPr="006B398E">
              <w:rPr>
                <w:rFonts w:ascii="Times New Roman" w:hAnsi="Times New Roman" w:cs="Times New Roman"/>
                <w:color w:val="222222"/>
                <w:sz w:val="18"/>
                <w:szCs w:val="21"/>
                <w:shd w:val="clear" w:color="auto" w:fill="FFFFFF"/>
              </w:rPr>
              <w:t>1. PHOTOSHOP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 WEB TASARIM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 ORİENTRİG (KOŞARAK VE YÜRÜYEREK HEDEF BULMA)</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 Temel Bilgisayar ve Internet Kullanım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 OSMANLI TÜRKÇESİ KURSU (I)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 Çalışanların Temel İş Sağlığı ve Güvenliği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 2.02.06.02.005 - Osmanlı Türkçesi (Orta Seviye )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8. 4.01.01.02.002 - Öğretmenlerimizle 2023 e Projesi Eğitici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9. 2.02.04.01.033 - Özel Yetenekliler Destek Eğitim Odası Farkındalık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10. 2.01.01.07.001 - Alternatif Öğretim Yöntem ve Teknikleri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11. 4.01.03.02.006 - Liderlik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12. 2.02.08.11.001 - Çalışanların Temel İş Sağlığı ve Güvenliği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13. 2.01.01.02.029 - Kapsayıcı Eğitim Yöneticilerin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14. 2.02.03.02.003 - Okul Tabanlı Afet Eğitici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15. 1.02.01.01.005 - Etkili Dinleme ve İletişim Kurma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16. 4.02.02.03.002 - Okul Aile İşbirliği Geliştirme Programı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17. 4.02.02.03.002 - Okul Aile İşbirliği Geliştirme Programı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18. 2.01.01.02.033 - Müze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19. 1.02.04.01.001 - Başlangıç Düzeyi Bağlama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20. 2.02.08.11.001 - Çalışanların Temel İş Sağlığı ve Güvenliği Eğitimi Kursu (Az Tehlikeli İşyerleri)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21. 2.02.03.02.007 - Okul Tabanlı Afet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22. 4.01.03.02.006 - Liderlik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23. 3.02.03.02.007 - Okul Aile İşbirliği Geliştirme Programı Eğitici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24. 1.02.03.01.024 - Bilgi İşlemsel Düşünme Becerisinin Disiplinlerarası Yaklaşım ile Öğretimi Uzaktan Eğitim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25. 1.01.01.08.008 - Dijital Girişimciliğin Temelleri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26. 2.01.01.02.041 - Masal Anlatıcılığı Uzaktan Eğitim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27. 4.01.04.02.028 - Okul Yöneticilerinin Kapsayıcı Eğitim Bağlamında Uzaktan Eğitim, Tasarım ve Yönetim Becerilerinin Geliştirilmesi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28. 2.01.02.04.012 - Çevrim İçi Eğitimde Etkileşimli Ders Tasarımı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29. 4.02.02.01.024 - İlk Yardım Eğitimi Sertifika Yenileme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30. 2.01.01.05.027 - Öğretmenlik Uygulaması Danışmanlığı Eğitimi Kursu</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31. 2.02.08.11.001 - Çalışanların Temel İş Sağlığı ve Güvenliği Eğitimi Kursu (Az Tehlikeli İşyerleri)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32. TEMEL EĞİTİM PROJESİ 2. FAZ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33. Seminer (Serbest) ÇOCUK HAKLARI VE ÇOCUKLARA YÖNELİK ŞİDDET</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34. Seminer (Serbest) OKUL SAĞLIĞI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35. Seminer (Serbest) OKULLARDA İLKYARDIM-İLK MÜDAHALE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36. Seminer (Serbest) Sınıf Yönetimi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37. Seminer (Serbest) Toplam Kalite Yönetimi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38. Seminer (Serbest) ADAY ÖĞRETMEN YETİŞTİRME KÜLTÜR VE MEDENİYETİMİZDE EĞİTİM ANLAYIŞININ TEMELLERİ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39. Seminer (Serbest) ADAY ÖĞRETMEN YETİŞTİRME ETKİLİ İLETİŞİM VE ETKİLİ SINIF YÖNETİMİ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40. Seminer (Serbest) ÖZEL YETENEKLİLER DESTEK EĞİTİM ODASI FARKINDALIK SEMİNERİ II.GRUP</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41. Seminer (Serbest) DÖKÜMAN YÖNETİMİ SİSTEMİ KULLANICI EĞİTİMİ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42. Seminer (Serbest) Proje Danışmanlığı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43. Seminer (Serbest)Yönetici Geliştirme Programı Semineri 4</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44. Seminer (Serbest) Yönetici Geliştirme Programı Semineri 2</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45. Seminer (Serbest) Birinci Derece Zeka Oyunları Semineri (Okul Temelli Mesleki Gelişim)</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46. Seminer (Serbest) ÖĞRETMENLERİMİZLE 2023 e PROJESİ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47. Seminer (Serbest) ÖĞRENEN LİDER ÖĞRETMEN SEMİNERİ(Anaokulu, İlkokul, Ortaokul)</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48. Seminer (Serbest) Türk İşaret Dili Uzaktan Eğitim Semineri-1</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49. Seminer (Serbest) Yönetici Geliştirme Programı Semineri 1</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50. Seminer (Serbest) Yönetici Geliştirme Programı Semineri 3</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51. Seminer (Serbest) 2.02.09.02.006 - Sınıf Öğretmenlerinin Uzaktan Eğitim Süreçlerinde İlk Okuma Yazma ve Matematik Öğretimi Becerilerinin Geliştirilmesi Uzaktan Eğitim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52. Seminer (Program) 2.02.02.01.011 - Yaratıcı Çocuk Yaratıcı Beyin Uzaktan Eğitim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lastRenderedPageBreak/>
              <w:t>53. Seminer (Program) 2.01.01.02.052 - Sosyal Duygusal ve Bilişsel Gelişim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54. Seminer (Program) 4.01.02.05.002 - Fatih Projesi Okullar Envanter Giriş Modülü Kullanımı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55. Seminer (Program) 2.01.01.02.067 - Öğretmen Olmak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56. Seminer (Program) 3.03.01.02.002 - Uzman Öğretmenlik Eğitim Programı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57. Seminer (Program) 2.02.09.02.015 - İlkokulda Gelişim ve Öğrenmenin Değerlendirilmesi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58. Seminer (Program) 2.01.03.01.080 - Bağımlılıkla Mücadele Semineri 1</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59. Seminer (Program) 2.01.03.01.042 - Oyun Terapisinin Eğitim Ortamında Kullanımı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60. Seminer (Program) 2.01.03.01.169 - Okul Yöneticilerinin Rehberlik Koordinasyon Eğitimi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61. Seminer (Program) 2.01.03.01.167 - Okul Yöneticilerinin Akademik Başarı Sorumlulukları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62. Seminer (Program) 2.02.09.03.001 - Sınıf İçi Uygulamalarda Yeni Yaklaşımlar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63. Seminer (Program) 2.01.03.01.168 - Okul Yöneticilerinin Mesleki Gelişim Sorumlulukları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64. Seminer (Program) 2.01.03.01.170 - Okullarda Yeni Eğitim Yaklaşımlarının Sürdürülebilirlik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65. Seminer (Program) 2.01.03.01.175 - Yeni Nesil Öğrenme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66. Seminer (Program) 2.01.03.01.145 - Okullarda Hijyen Eğitimi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67. Seminer (Program) 2.02.09.02.008 - Harmanlanmış Ortamlarda İlkokul Düzeyinde Öğretimi Farklılaştırma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68. Seminer (Program) 2.01.01.09.056 - Akran Zorbalığı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69. Seminer (Program) 1.01.01.08.015 - Dijital Becerilerin Geliştirilmesi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70. Seminer (Program) 2.01.03.01.011 - İklim Değişikliği ve Çevre Eğitimi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71. Seminer (Program) 2.01.01.02.061 - Öğretimsel Liderlik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72. Seminer (Program) 4.02.02.01.025 - Özel Ulaştırma Hizmetleri Mesleki Eğitim ve Geliştirme (SRC) Teorik ve Uygulama Sınav Sorumlusu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73. Seminer (Program) 2.02.09.02.016 - Sınıf Öğretmenlerinin Matematik Öğretim Becerilerinin Geliştirilmesi Semineri</w:t>
            </w:r>
            <w:r w:rsidRPr="006B398E">
              <w:rPr>
                <w:rFonts w:ascii="Times New Roman" w:hAnsi="Times New Roman" w:cs="Times New Roman"/>
                <w:color w:val="222222"/>
                <w:sz w:val="18"/>
              </w:rPr>
              <w:br/>
            </w:r>
            <w:r w:rsidRPr="006B398E">
              <w:rPr>
                <w:rFonts w:ascii="Times New Roman" w:hAnsi="Times New Roman" w:cs="Times New Roman"/>
                <w:color w:val="222222"/>
                <w:sz w:val="18"/>
                <w:szCs w:val="21"/>
                <w:shd w:val="clear" w:color="auto" w:fill="FFFFFF"/>
              </w:rPr>
              <w:t>74. Seminer (Program) 2.01.03.01.116 - Afet Sonrası Ruh Sağlığı</w:t>
            </w:r>
            <w:r w:rsidRPr="006B398E">
              <w:rPr>
                <w:rFonts w:ascii="Arial" w:hAnsi="Arial" w:cs="Arial"/>
                <w:color w:val="222222"/>
                <w:sz w:val="18"/>
                <w:szCs w:val="21"/>
                <w:shd w:val="clear" w:color="auto" w:fill="FFFFFF"/>
              </w:rPr>
              <w:t xml:space="preserve"> </w:t>
            </w:r>
            <w:r>
              <w:rPr>
                <w:rFonts w:ascii="Arial" w:hAnsi="Arial" w:cs="Arial"/>
                <w:color w:val="222222"/>
                <w:sz w:val="21"/>
                <w:szCs w:val="21"/>
                <w:shd w:val="clear" w:color="auto" w:fill="FFFFFF"/>
              </w:rPr>
              <w:t>Seminer</w:t>
            </w:r>
          </w:p>
        </w:tc>
      </w:tr>
      <w:tr w:rsidR="000E0461" w:rsidRPr="00EC42C6" w14:paraId="60996190" w14:textId="77777777" w:rsidTr="000E0461">
        <w:trPr>
          <w:trHeight w:val="840"/>
        </w:trPr>
        <w:tc>
          <w:tcPr>
            <w:tcW w:w="1560" w:type="dxa"/>
            <w:vAlign w:val="center"/>
          </w:tcPr>
          <w:p w14:paraId="4308850A" w14:textId="12342D17" w:rsidR="000E0461" w:rsidRPr="004743DF" w:rsidRDefault="000E0461" w:rsidP="00E01B5E">
            <w:pPr>
              <w:pStyle w:val="AralkYok"/>
              <w:rPr>
                <w:rFonts w:ascii="Times New Roman" w:hAnsi="Times New Roman"/>
              </w:rPr>
            </w:pPr>
            <w:r>
              <w:rPr>
                <w:rFonts w:ascii="Times New Roman" w:hAnsi="Times New Roman"/>
              </w:rPr>
              <w:lastRenderedPageBreak/>
              <w:t>Kemal DEMİR</w:t>
            </w:r>
          </w:p>
        </w:tc>
        <w:tc>
          <w:tcPr>
            <w:tcW w:w="1194" w:type="dxa"/>
          </w:tcPr>
          <w:p w14:paraId="46F62D04" w14:textId="77777777" w:rsidR="00DB6426" w:rsidRDefault="00DB6426" w:rsidP="00EF6819">
            <w:pPr>
              <w:pStyle w:val="AralkYok"/>
              <w:rPr>
                <w:rFonts w:ascii="Times New Roman" w:hAnsi="Times New Roman"/>
                <w:bCs/>
              </w:rPr>
            </w:pPr>
          </w:p>
          <w:p w14:paraId="2CEA54FC" w14:textId="77777777" w:rsidR="00DB6426" w:rsidRDefault="00DB6426" w:rsidP="00EF6819">
            <w:pPr>
              <w:pStyle w:val="AralkYok"/>
              <w:rPr>
                <w:rFonts w:ascii="Times New Roman" w:hAnsi="Times New Roman"/>
                <w:bCs/>
              </w:rPr>
            </w:pPr>
          </w:p>
          <w:p w14:paraId="38E4AF1E" w14:textId="6D7B43F1" w:rsidR="000E0461" w:rsidRPr="004743DF" w:rsidRDefault="000E0461" w:rsidP="00EF6819">
            <w:pPr>
              <w:pStyle w:val="AralkYok"/>
              <w:rPr>
                <w:rFonts w:ascii="Times New Roman" w:hAnsi="Times New Roman"/>
                <w:bCs/>
              </w:rPr>
            </w:pPr>
            <w:r>
              <w:rPr>
                <w:rFonts w:ascii="Times New Roman" w:hAnsi="Times New Roman"/>
                <w:bCs/>
              </w:rPr>
              <w:t xml:space="preserve">Müdür </w:t>
            </w:r>
            <w:r w:rsidRPr="004743DF">
              <w:rPr>
                <w:rFonts w:ascii="Times New Roman" w:hAnsi="Times New Roman"/>
                <w:bCs/>
              </w:rPr>
              <w:t>Yardımcısı</w:t>
            </w:r>
          </w:p>
        </w:tc>
        <w:tc>
          <w:tcPr>
            <w:tcW w:w="6816" w:type="dxa"/>
          </w:tcPr>
          <w:p w14:paraId="3FAB5B94"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okul Yöneticiliğine Uyum ve Okul Mevzuati Kursu</w:t>
            </w:r>
          </w:p>
          <w:p w14:paraId="2BE5164E" w14:textId="77777777" w:rsidR="00755B56" w:rsidRPr="000C3A1E" w:rsidRDefault="00755B56" w:rsidP="004625CA">
            <w:pPr>
              <w:pStyle w:val="ListeParagraf"/>
              <w:numPr>
                <w:ilvl w:val="0"/>
                <w:numId w:val="22"/>
              </w:numPr>
              <w:shd w:val="clear" w:color="auto" w:fill="FFFFFF"/>
              <w:spacing w:before="0"/>
              <w:ind w:left="357" w:hanging="357"/>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Çöpün Volculuğu ve Geri Donuşüm Semineri</w:t>
            </w:r>
          </w:p>
          <w:p w14:paraId="0E958A80"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Sinif Öğretmenlerinin Matematik Öğretim Becerilerinin Geliştirilmesi Semineri</w:t>
            </w:r>
          </w:p>
          <w:p w14:paraId="19EF1403"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Uzman Öğretmenlik Eğitim Programi Semineri</w:t>
            </w:r>
          </w:p>
          <w:p w14:paraId="03DF83D2"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OKUL TABANLI AFET EGİTIMI SEMİNERÍ</w:t>
            </w:r>
          </w:p>
          <w:p w14:paraId="30D0C2C4"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Kapsayici Eğitim Yoneticilerin Eğitimi Kursu</w:t>
            </w:r>
          </w:p>
          <w:p w14:paraId="53CCAAE0"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Özel Motorlu Taşit Sürücüleri Kursu Sinav Sorumlusu tamamlama Kursu</w:t>
            </w:r>
          </w:p>
          <w:p w14:paraId="6DC42CC3" w14:textId="77777777" w:rsidR="00755B56" w:rsidRPr="000C3A1E" w:rsidRDefault="00755B56" w:rsidP="004625CA">
            <w:pPr>
              <w:pStyle w:val="ListeParagraf"/>
              <w:numPr>
                <w:ilvl w:val="0"/>
                <w:numId w:val="22"/>
              </w:numPr>
              <w:shd w:val="clear" w:color="auto" w:fill="FFFFFF"/>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ÖZEL YETENEKLILER DESTEK EĞİTIM ODASI FARKINDALIK SEMİNERİ I.GRUP</w:t>
            </w:r>
          </w:p>
          <w:p w14:paraId="158E601A" w14:textId="7B8B6D95" w:rsidR="000E0461" w:rsidRPr="000C3A1E" w:rsidRDefault="000E0461" w:rsidP="00EF6819">
            <w:pPr>
              <w:pStyle w:val="AralkYok"/>
              <w:rPr>
                <w:rFonts w:ascii="Times New Roman" w:hAnsi="Times New Roman" w:cs="Times New Roman"/>
                <w:color w:val="000000"/>
                <w:sz w:val="14"/>
                <w:szCs w:val="14"/>
                <w:shd w:val="clear" w:color="auto" w:fill="EEEEEE"/>
              </w:rPr>
            </w:pPr>
          </w:p>
        </w:tc>
      </w:tr>
      <w:tr w:rsidR="000E0461" w:rsidRPr="00DA251D" w14:paraId="06DCB50F" w14:textId="77777777" w:rsidTr="000E0461">
        <w:trPr>
          <w:trHeight w:val="853"/>
        </w:trPr>
        <w:tc>
          <w:tcPr>
            <w:tcW w:w="1560" w:type="dxa"/>
            <w:vAlign w:val="center"/>
          </w:tcPr>
          <w:p w14:paraId="7740B9FC" w14:textId="77777777" w:rsidR="000E0461" w:rsidRDefault="000E0461" w:rsidP="00EF6819">
            <w:pPr>
              <w:pStyle w:val="AralkYok"/>
              <w:rPr>
                <w:rFonts w:ascii="Times New Roman" w:hAnsi="Times New Roman" w:cs="Times New Roman"/>
                <w:sz w:val="18"/>
                <w:szCs w:val="18"/>
              </w:rPr>
            </w:pPr>
          </w:p>
          <w:p w14:paraId="75859FD8" w14:textId="76B286C5" w:rsidR="000E0461" w:rsidRPr="00DA251D" w:rsidRDefault="000E0461" w:rsidP="00E01B5E">
            <w:pPr>
              <w:pStyle w:val="AralkYok"/>
              <w:rPr>
                <w:rFonts w:ascii="Times New Roman" w:hAnsi="Times New Roman" w:cs="Times New Roman"/>
                <w:sz w:val="18"/>
                <w:szCs w:val="18"/>
              </w:rPr>
            </w:pPr>
            <w:r>
              <w:rPr>
                <w:rFonts w:ascii="Times New Roman" w:hAnsi="Times New Roman" w:cs="Times New Roman"/>
                <w:sz w:val="18"/>
                <w:szCs w:val="18"/>
              </w:rPr>
              <w:t>Mustafa KARA</w:t>
            </w:r>
          </w:p>
        </w:tc>
        <w:tc>
          <w:tcPr>
            <w:tcW w:w="1194" w:type="dxa"/>
          </w:tcPr>
          <w:p w14:paraId="22521383" w14:textId="77777777" w:rsidR="000E0461" w:rsidRDefault="000E0461" w:rsidP="00EF6819">
            <w:pPr>
              <w:pStyle w:val="AralkYok"/>
              <w:rPr>
                <w:rFonts w:ascii="Times New Roman" w:hAnsi="Times New Roman" w:cs="Times New Roman"/>
                <w:bCs/>
                <w:sz w:val="18"/>
                <w:szCs w:val="18"/>
              </w:rPr>
            </w:pPr>
          </w:p>
          <w:p w14:paraId="41C34DC0" w14:textId="77777777" w:rsidR="000E0461" w:rsidRDefault="000E0461" w:rsidP="00EF6819">
            <w:pPr>
              <w:pStyle w:val="AralkYok"/>
              <w:rPr>
                <w:rFonts w:ascii="Times New Roman" w:hAnsi="Times New Roman" w:cs="Times New Roman"/>
                <w:bCs/>
                <w:sz w:val="18"/>
                <w:szCs w:val="18"/>
              </w:rPr>
            </w:pPr>
          </w:p>
          <w:p w14:paraId="0F8E3FAE" w14:textId="77777777" w:rsidR="00DB6426" w:rsidRDefault="00DB6426" w:rsidP="00EF6819">
            <w:pPr>
              <w:pStyle w:val="AralkYok"/>
              <w:rPr>
                <w:rFonts w:ascii="Times New Roman" w:hAnsi="Times New Roman"/>
                <w:bCs/>
              </w:rPr>
            </w:pPr>
          </w:p>
          <w:p w14:paraId="7C8A8B53" w14:textId="3AE8C9B0" w:rsidR="000E0461" w:rsidRDefault="000E0461" w:rsidP="00EF6819">
            <w:pPr>
              <w:pStyle w:val="AralkYok"/>
              <w:rPr>
                <w:rFonts w:ascii="Times New Roman" w:hAnsi="Times New Roman" w:cs="Times New Roman"/>
                <w:bCs/>
                <w:sz w:val="18"/>
                <w:szCs w:val="18"/>
              </w:rPr>
            </w:pPr>
            <w:r>
              <w:rPr>
                <w:rFonts w:ascii="Times New Roman" w:hAnsi="Times New Roman"/>
                <w:bCs/>
              </w:rPr>
              <w:t xml:space="preserve">Müdür </w:t>
            </w:r>
            <w:r w:rsidRPr="004743DF">
              <w:rPr>
                <w:rFonts w:ascii="Times New Roman" w:hAnsi="Times New Roman"/>
                <w:bCs/>
              </w:rPr>
              <w:t>Yardımcısı</w:t>
            </w:r>
          </w:p>
          <w:p w14:paraId="6A0FE16A" w14:textId="77777777" w:rsidR="000E0461" w:rsidRPr="00DA251D" w:rsidRDefault="000E0461" w:rsidP="00EF6819">
            <w:pPr>
              <w:pStyle w:val="AralkYok"/>
              <w:rPr>
                <w:rFonts w:ascii="Times New Roman" w:hAnsi="Times New Roman" w:cs="Times New Roman"/>
                <w:bCs/>
                <w:sz w:val="18"/>
                <w:szCs w:val="18"/>
              </w:rPr>
            </w:pPr>
          </w:p>
        </w:tc>
        <w:tc>
          <w:tcPr>
            <w:tcW w:w="6816" w:type="dxa"/>
          </w:tcPr>
          <w:p w14:paraId="33B331A4"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Çalışanların Temel İş Sağlığı ve Güvenliği Eğitimi Kursu (Az Tehlikeli İşyerleri)</w:t>
            </w:r>
          </w:p>
          <w:p w14:paraId="7C843757"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Okul Yöneticiliğine Uyum ve Okul Mevzuatı Kursu</w:t>
            </w:r>
          </w:p>
          <w:p w14:paraId="774C11D8"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Okul/Kurum Gıda İşletmesi Denetimi Eğitimi Semineri</w:t>
            </w:r>
          </w:p>
          <w:p w14:paraId="3C557472"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Uzman Öğretmenlik Eğitim Programı Semineri</w:t>
            </w:r>
          </w:p>
          <w:p w14:paraId="3560FF53"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OKUL TABANLI AFET EĞİTİMİ SEMİNERİ</w:t>
            </w:r>
          </w:p>
          <w:p w14:paraId="652FD8AF"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Kapsayıcı Eğitim Yöneticilerin Eğitimi Kursu</w:t>
            </w:r>
          </w:p>
          <w:p w14:paraId="7798A0FD"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Çalışanların Temel İş Sağlığı ve Güvenliği Eğitimi Kursu</w:t>
            </w:r>
          </w:p>
          <w:p w14:paraId="35650DEF"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ÖZEL YETENEKLİLER DESTEK EĞİTİM ODASI FARKINDALIK SEMİNERİ II.GRUP</w:t>
            </w:r>
          </w:p>
          <w:p w14:paraId="00D465C4" w14:textId="77777777" w:rsidR="009E2723" w:rsidRPr="000C3A1E" w:rsidRDefault="009E2723" w:rsidP="004625CA">
            <w:pPr>
              <w:pStyle w:val="ListeParagraf"/>
              <w:numPr>
                <w:ilvl w:val="0"/>
                <w:numId w:val="20"/>
              </w:numPr>
              <w:spacing w:before="0"/>
              <w:ind w:left="357" w:hanging="357"/>
              <w:contextualSpacing/>
              <w:rPr>
                <w:rFonts w:ascii="Times New Roman" w:eastAsia="Times New Roman" w:hAnsi="Times New Roman" w:cs="Times New Roman"/>
                <w:sz w:val="14"/>
                <w:szCs w:val="14"/>
                <w:lang w:eastAsia="tr-TR"/>
              </w:rPr>
            </w:pPr>
            <w:r w:rsidRPr="000C3A1E">
              <w:rPr>
                <w:rFonts w:ascii="Times New Roman" w:eastAsia="Times New Roman" w:hAnsi="Times New Roman" w:cs="Times New Roman"/>
                <w:sz w:val="14"/>
                <w:szCs w:val="14"/>
                <w:lang w:eastAsia="tr-TR"/>
              </w:rPr>
              <w:t>Fatih Projesi BTnin ve İnternetin Bilinçli ve Güvenli Kullanımı Kursu</w:t>
            </w:r>
          </w:p>
          <w:p w14:paraId="1CCC9A88" w14:textId="2EF7EFA8" w:rsidR="000E0461" w:rsidRPr="000C3A1E" w:rsidRDefault="000E0461" w:rsidP="00EF6819">
            <w:pPr>
              <w:pStyle w:val="AralkYok"/>
              <w:rPr>
                <w:rFonts w:ascii="Times New Roman" w:hAnsi="Times New Roman" w:cs="Times New Roman"/>
                <w:bCs/>
                <w:sz w:val="14"/>
                <w:szCs w:val="14"/>
              </w:rPr>
            </w:pPr>
          </w:p>
        </w:tc>
      </w:tr>
    </w:tbl>
    <w:p w14:paraId="05C1530B" w14:textId="77777777" w:rsidR="00D94D7E" w:rsidRDefault="00D94D7E" w:rsidP="00A42243">
      <w:pPr>
        <w:jc w:val="both"/>
        <w:rPr>
          <w:rFonts w:ascii="Times New Roman" w:hAnsi="Times New Roman"/>
          <w:bCs/>
          <w:sz w:val="24"/>
          <w:szCs w:val="24"/>
        </w:rPr>
      </w:pPr>
    </w:p>
    <w:p w14:paraId="649B91C7" w14:textId="77777777" w:rsidR="00D94D7E" w:rsidRDefault="00D94D7E" w:rsidP="00A42243">
      <w:pPr>
        <w:jc w:val="both"/>
        <w:rPr>
          <w:rFonts w:ascii="Times New Roman" w:hAnsi="Times New Roman"/>
          <w:bCs/>
          <w:sz w:val="24"/>
          <w:szCs w:val="24"/>
        </w:rPr>
      </w:pPr>
    </w:p>
    <w:p w14:paraId="3F3475C1" w14:textId="77777777" w:rsidR="00D94D7E" w:rsidRDefault="00D94D7E" w:rsidP="00A42243">
      <w:pPr>
        <w:jc w:val="both"/>
        <w:rPr>
          <w:rFonts w:ascii="Times New Roman" w:hAnsi="Times New Roman"/>
          <w:bCs/>
          <w:sz w:val="24"/>
          <w:szCs w:val="24"/>
        </w:rPr>
      </w:pPr>
    </w:p>
    <w:p w14:paraId="5A964D9F" w14:textId="77777777" w:rsidR="00D94D7E" w:rsidRDefault="00D94D7E" w:rsidP="00A42243">
      <w:pPr>
        <w:jc w:val="both"/>
        <w:rPr>
          <w:rFonts w:ascii="Times New Roman" w:hAnsi="Times New Roman"/>
          <w:bCs/>
          <w:sz w:val="24"/>
          <w:szCs w:val="24"/>
        </w:rPr>
      </w:pPr>
    </w:p>
    <w:p w14:paraId="532CA4CD" w14:textId="77777777" w:rsidR="00D94D7E" w:rsidRDefault="00D94D7E" w:rsidP="00A42243">
      <w:pPr>
        <w:jc w:val="both"/>
        <w:rPr>
          <w:rFonts w:ascii="Times New Roman" w:hAnsi="Times New Roman"/>
          <w:bCs/>
          <w:sz w:val="24"/>
          <w:szCs w:val="24"/>
        </w:rPr>
      </w:pPr>
    </w:p>
    <w:p w14:paraId="72BB36B8" w14:textId="13D88AFF" w:rsidR="00D94D7E" w:rsidRDefault="00D94D7E" w:rsidP="00A42243">
      <w:pPr>
        <w:jc w:val="both"/>
        <w:rPr>
          <w:rFonts w:ascii="Times New Roman" w:hAnsi="Times New Roman"/>
          <w:bCs/>
          <w:sz w:val="24"/>
          <w:szCs w:val="24"/>
        </w:rPr>
      </w:pPr>
    </w:p>
    <w:p w14:paraId="75590704" w14:textId="1DA78591" w:rsidR="00DB6426" w:rsidRDefault="00DB6426" w:rsidP="00A42243">
      <w:pPr>
        <w:jc w:val="both"/>
        <w:rPr>
          <w:rFonts w:ascii="Times New Roman" w:hAnsi="Times New Roman"/>
          <w:bCs/>
          <w:sz w:val="24"/>
          <w:szCs w:val="24"/>
        </w:rPr>
      </w:pPr>
    </w:p>
    <w:p w14:paraId="11FB47D2" w14:textId="4545B4BC" w:rsidR="00D94D7E" w:rsidRDefault="00D94D7E" w:rsidP="00A42243">
      <w:pPr>
        <w:jc w:val="both"/>
        <w:rPr>
          <w:rFonts w:ascii="Times New Roman" w:hAnsi="Times New Roman"/>
          <w:bCs/>
          <w:sz w:val="24"/>
          <w:szCs w:val="24"/>
        </w:rPr>
      </w:pPr>
    </w:p>
    <w:p w14:paraId="27542271" w14:textId="52376063" w:rsidR="00A42243" w:rsidRDefault="00A42243" w:rsidP="00A42243">
      <w:pPr>
        <w:jc w:val="both"/>
        <w:rPr>
          <w:rFonts w:ascii="Times New Roman" w:hAnsi="Times New Roman"/>
          <w:bCs/>
          <w:sz w:val="24"/>
          <w:szCs w:val="24"/>
        </w:rPr>
      </w:pPr>
      <w:r>
        <w:rPr>
          <w:rFonts w:ascii="Times New Roman" w:hAnsi="Times New Roman"/>
          <w:bCs/>
          <w:sz w:val="24"/>
          <w:szCs w:val="24"/>
        </w:rPr>
        <w:t>Tablo</w:t>
      </w:r>
      <w:r w:rsidR="000160C0">
        <w:rPr>
          <w:rFonts w:ascii="Times New Roman" w:hAnsi="Times New Roman"/>
          <w:bCs/>
          <w:sz w:val="24"/>
          <w:szCs w:val="24"/>
        </w:rPr>
        <w:t>:14</w:t>
      </w:r>
      <w:r>
        <w:rPr>
          <w:rFonts w:ascii="Times New Roman" w:hAnsi="Times New Roman"/>
          <w:bCs/>
          <w:sz w:val="24"/>
          <w:szCs w:val="24"/>
        </w:rPr>
        <w:t xml:space="preserve"> </w:t>
      </w:r>
      <w:r w:rsidRPr="00DF62B0">
        <w:rPr>
          <w:rFonts w:ascii="Times New Roman" w:hAnsi="Times New Roman"/>
          <w:bCs/>
          <w:sz w:val="24"/>
          <w:szCs w:val="24"/>
        </w:rPr>
        <w:t>Öğretmenlerin Katıldığı Hizmet-içi Eğitim Programları:</w:t>
      </w:r>
    </w:p>
    <w:p w14:paraId="529C71A5" w14:textId="77777777" w:rsidR="00DB6426" w:rsidRPr="00DF62B0" w:rsidRDefault="00DB6426" w:rsidP="00A42243">
      <w:pPr>
        <w:jc w:val="both"/>
        <w:rPr>
          <w:rFonts w:ascii="Times New Roman" w:hAnsi="Times New Roman"/>
          <w:bCs/>
          <w:sz w:val="24"/>
          <w:szCs w:val="24"/>
        </w:rPr>
      </w:pP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2640"/>
        <w:gridCol w:w="1662"/>
        <w:gridCol w:w="4718"/>
      </w:tblGrid>
      <w:tr w:rsidR="00A42243" w:rsidRPr="00DA25B9" w14:paraId="1281AE0B" w14:textId="77777777" w:rsidTr="00A42243">
        <w:trPr>
          <w:trHeight w:val="583"/>
        </w:trPr>
        <w:tc>
          <w:tcPr>
            <w:tcW w:w="550" w:type="dxa"/>
            <w:shd w:val="clear" w:color="auto" w:fill="BFBFBF"/>
          </w:tcPr>
          <w:p w14:paraId="61BA21B0" w14:textId="77777777" w:rsidR="00A42243" w:rsidRPr="00DA25B9" w:rsidRDefault="00A42243" w:rsidP="00F92770">
            <w:pPr>
              <w:rPr>
                <w:rFonts w:ascii="Times New Roman" w:hAnsi="Times New Roman"/>
                <w:sz w:val="24"/>
                <w:szCs w:val="24"/>
              </w:rPr>
            </w:pPr>
          </w:p>
        </w:tc>
        <w:tc>
          <w:tcPr>
            <w:tcW w:w="2640" w:type="dxa"/>
            <w:shd w:val="clear" w:color="auto" w:fill="BFBFBF"/>
            <w:vAlign w:val="center"/>
          </w:tcPr>
          <w:p w14:paraId="3CAB5892" w14:textId="77777777" w:rsidR="00A42243" w:rsidRPr="00DA25B9" w:rsidRDefault="00A42243" w:rsidP="00F92770">
            <w:pPr>
              <w:rPr>
                <w:rFonts w:ascii="Times New Roman" w:hAnsi="Times New Roman"/>
                <w:sz w:val="24"/>
                <w:szCs w:val="24"/>
              </w:rPr>
            </w:pPr>
            <w:r w:rsidRPr="00DA25B9">
              <w:rPr>
                <w:rFonts w:ascii="Times New Roman" w:hAnsi="Times New Roman"/>
                <w:sz w:val="24"/>
                <w:szCs w:val="24"/>
              </w:rPr>
              <w:t>Adı ve Soyadı</w:t>
            </w:r>
          </w:p>
        </w:tc>
        <w:tc>
          <w:tcPr>
            <w:tcW w:w="1662" w:type="dxa"/>
            <w:shd w:val="clear" w:color="auto" w:fill="BFBFBF"/>
            <w:vAlign w:val="center"/>
          </w:tcPr>
          <w:p w14:paraId="1471A7A4" w14:textId="77777777" w:rsidR="00A42243" w:rsidRPr="00DA25B9" w:rsidRDefault="00A42243" w:rsidP="00F92770">
            <w:pPr>
              <w:jc w:val="center"/>
              <w:rPr>
                <w:rFonts w:ascii="Times New Roman" w:hAnsi="Times New Roman"/>
                <w:bCs/>
                <w:sz w:val="24"/>
                <w:szCs w:val="24"/>
              </w:rPr>
            </w:pPr>
            <w:r>
              <w:rPr>
                <w:rFonts w:ascii="Times New Roman" w:hAnsi="Times New Roman"/>
                <w:bCs/>
                <w:sz w:val="24"/>
                <w:szCs w:val="24"/>
              </w:rPr>
              <w:t>Branşı</w:t>
            </w:r>
          </w:p>
        </w:tc>
        <w:tc>
          <w:tcPr>
            <w:tcW w:w="4718" w:type="dxa"/>
            <w:shd w:val="clear" w:color="auto" w:fill="BFBFBF"/>
            <w:vAlign w:val="center"/>
          </w:tcPr>
          <w:p w14:paraId="673906CF" w14:textId="77777777" w:rsidR="00A42243" w:rsidRPr="00DA25B9" w:rsidRDefault="00A42243" w:rsidP="00F92770">
            <w:pPr>
              <w:rPr>
                <w:rFonts w:ascii="Times New Roman" w:hAnsi="Times New Roman"/>
                <w:bCs/>
                <w:sz w:val="24"/>
                <w:szCs w:val="24"/>
              </w:rPr>
            </w:pPr>
            <w:r w:rsidRPr="00DA25B9">
              <w:rPr>
                <w:rFonts w:ascii="Times New Roman" w:hAnsi="Times New Roman"/>
                <w:bCs/>
                <w:sz w:val="24"/>
                <w:szCs w:val="24"/>
              </w:rPr>
              <w:t>Katıldığı Çalışmanın Adı</w:t>
            </w:r>
          </w:p>
        </w:tc>
      </w:tr>
      <w:tr w:rsidR="00A42243" w:rsidRPr="0076362C" w14:paraId="6DF69527" w14:textId="77777777" w:rsidTr="00A42243">
        <w:trPr>
          <w:trHeight w:val="645"/>
        </w:trPr>
        <w:tc>
          <w:tcPr>
            <w:tcW w:w="550" w:type="dxa"/>
          </w:tcPr>
          <w:p w14:paraId="13FE9758" w14:textId="77777777" w:rsidR="00A42243" w:rsidRDefault="00A42243" w:rsidP="00F92770">
            <w:pPr>
              <w:rPr>
                <w:rFonts w:ascii="Times New Roman" w:hAnsi="Times New Roman"/>
                <w:bCs/>
                <w:sz w:val="20"/>
                <w:szCs w:val="20"/>
              </w:rPr>
            </w:pPr>
            <w:r>
              <w:rPr>
                <w:rFonts w:ascii="Times New Roman" w:hAnsi="Times New Roman"/>
                <w:bCs/>
                <w:sz w:val="20"/>
                <w:szCs w:val="20"/>
              </w:rPr>
              <w:t>1</w:t>
            </w:r>
          </w:p>
        </w:tc>
        <w:tc>
          <w:tcPr>
            <w:tcW w:w="2640" w:type="dxa"/>
            <w:vAlign w:val="center"/>
          </w:tcPr>
          <w:p w14:paraId="2900B90D" w14:textId="77777777" w:rsidR="00A42243" w:rsidRPr="002921AF" w:rsidRDefault="00A42243" w:rsidP="00F92770">
            <w:pPr>
              <w:rPr>
                <w:rFonts w:ascii="Times New Roman" w:hAnsi="Times New Roman"/>
                <w:bCs/>
                <w:sz w:val="20"/>
                <w:szCs w:val="20"/>
              </w:rPr>
            </w:pPr>
            <w:r>
              <w:rPr>
                <w:rFonts w:ascii="Times New Roman" w:hAnsi="Times New Roman"/>
                <w:bCs/>
                <w:sz w:val="20"/>
                <w:szCs w:val="20"/>
              </w:rPr>
              <w:t>NAHİDER SÜNER</w:t>
            </w:r>
          </w:p>
        </w:tc>
        <w:tc>
          <w:tcPr>
            <w:tcW w:w="1662" w:type="dxa"/>
          </w:tcPr>
          <w:p w14:paraId="0241A57E" w14:textId="77777777" w:rsidR="00DB6426" w:rsidRDefault="00DB6426" w:rsidP="00F92770">
            <w:pPr>
              <w:pStyle w:val="AralkYok"/>
              <w:jc w:val="center"/>
              <w:rPr>
                <w:rFonts w:ascii="Times New Roman" w:hAnsi="Times New Roman"/>
                <w:bCs/>
                <w:sz w:val="20"/>
                <w:szCs w:val="20"/>
              </w:rPr>
            </w:pPr>
          </w:p>
          <w:p w14:paraId="5A7108FA" w14:textId="77777777" w:rsidR="00DB6426" w:rsidRDefault="00DB6426" w:rsidP="00F92770">
            <w:pPr>
              <w:pStyle w:val="AralkYok"/>
              <w:jc w:val="center"/>
              <w:rPr>
                <w:rFonts w:ascii="Times New Roman" w:hAnsi="Times New Roman"/>
                <w:bCs/>
                <w:sz w:val="20"/>
                <w:szCs w:val="20"/>
              </w:rPr>
            </w:pPr>
          </w:p>
          <w:p w14:paraId="625CD367" w14:textId="77777777" w:rsidR="00DB6426" w:rsidRDefault="00DB6426" w:rsidP="00F92770">
            <w:pPr>
              <w:pStyle w:val="AralkYok"/>
              <w:jc w:val="center"/>
              <w:rPr>
                <w:rFonts w:ascii="Times New Roman" w:hAnsi="Times New Roman"/>
                <w:bCs/>
                <w:sz w:val="20"/>
                <w:szCs w:val="20"/>
              </w:rPr>
            </w:pPr>
          </w:p>
          <w:p w14:paraId="5E8A8EC0" w14:textId="77777777" w:rsidR="00DB6426" w:rsidRDefault="00DB6426" w:rsidP="00F92770">
            <w:pPr>
              <w:pStyle w:val="AralkYok"/>
              <w:jc w:val="center"/>
              <w:rPr>
                <w:rFonts w:ascii="Times New Roman" w:hAnsi="Times New Roman"/>
                <w:bCs/>
                <w:sz w:val="20"/>
                <w:szCs w:val="20"/>
              </w:rPr>
            </w:pPr>
          </w:p>
          <w:p w14:paraId="1025D21D" w14:textId="77777777" w:rsidR="00DB6426" w:rsidRDefault="00DB6426" w:rsidP="00F92770">
            <w:pPr>
              <w:pStyle w:val="AralkYok"/>
              <w:jc w:val="center"/>
              <w:rPr>
                <w:rFonts w:ascii="Times New Roman" w:hAnsi="Times New Roman"/>
                <w:bCs/>
                <w:sz w:val="20"/>
                <w:szCs w:val="20"/>
              </w:rPr>
            </w:pPr>
          </w:p>
          <w:p w14:paraId="4C8CFD55" w14:textId="77777777" w:rsidR="00DB6426" w:rsidRDefault="00DB6426" w:rsidP="00F92770">
            <w:pPr>
              <w:pStyle w:val="AralkYok"/>
              <w:jc w:val="center"/>
              <w:rPr>
                <w:rFonts w:ascii="Times New Roman" w:hAnsi="Times New Roman"/>
                <w:bCs/>
                <w:sz w:val="20"/>
                <w:szCs w:val="20"/>
              </w:rPr>
            </w:pPr>
          </w:p>
          <w:p w14:paraId="5D50D46D" w14:textId="77777777" w:rsidR="00DB6426" w:rsidRDefault="00DB6426" w:rsidP="00F92770">
            <w:pPr>
              <w:pStyle w:val="AralkYok"/>
              <w:jc w:val="center"/>
              <w:rPr>
                <w:rFonts w:ascii="Times New Roman" w:hAnsi="Times New Roman"/>
                <w:bCs/>
                <w:sz w:val="20"/>
                <w:szCs w:val="20"/>
              </w:rPr>
            </w:pPr>
          </w:p>
          <w:p w14:paraId="602F2141" w14:textId="77777777" w:rsidR="00DB6426" w:rsidRDefault="00DB6426" w:rsidP="00F92770">
            <w:pPr>
              <w:pStyle w:val="AralkYok"/>
              <w:jc w:val="center"/>
              <w:rPr>
                <w:rFonts w:ascii="Times New Roman" w:hAnsi="Times New Roman"/>
                <w:bCs/>
                <w:sz w:val="20"/>
                <w:szCs w:val="20"/>
              </w:rPr>
            </w:pPr>
          </w:p>
          <w:p w14:paraId="36E78F4E" w14:textId="77777777" w:rsidR="00DB6426" w:rsidRDefault="00DB6426" w:rsidP="00F92770">
            <w:pPr>
              <w:pStyle w:val="AralkYok"/>
              <w:jc w:val="center"/>
              <w:rPr>
                <w:rFonts w:ascii="Times New Roman" w:hAnsi="Times New Roman"/>
                <w:bCs/>
                <w:sz w:val="20"/>
                <w:szCs w:val="20"/>
              </w:rPr>
            </w:pPr>
          </w:p>
          <w:p w14:paraId="225D210F" w14:textId="77777777" w:rsidR="00DB6426" w:rsidRDefault="00DB6426" w:rsidP="00F92770">
            <w:pPr>
              <w:pStyle w:val="AralkYok"/>
              <w:jc w:val="center"/>
              <w:rPr>
                <w:rFonts w:ascii="Times New Roman" w:hAnsi="Times New Roman"/>
                <w:bCs/>
                <w:sz w:val="20"/>
                <w:szCs w:val="20"/>
              </w:rPr>
            </w:pPr>
          </w:p>
          <w:p w14:paraId="317A82F1" w14:textId="77777777" w:rsidR="00DB6426" w:rsidRDefault="00DB6426" w:rsidP="00F92770">
            <w:pPr>
              <w:pStyle w:val="AralkYok"/>
              <w:jc w:val="center"/>
              <w:rPr>
                <w:rFonts w:ascii="Times New Roman" w:hAnsi="Times New Roman"/>
                <w:bCs/>
                <w:sz w:val="20"/>
                <w:szCs w:val="20"/>
              </w:rPr>
            </w:pPr>
          </w:p>
          <w:p w14:paraId="0D824206" w14:textId="77777777" w:rsidR="00DB6426" w:rsidRDefault="00DB6426" w:rsidP="00F92770">
            <w:pPr>
              <w:pStyle w:val="AralkYok"/>
              <w:jc w:val="center"/>
              <w:rPr>
                <w:rFonts w:ascii="Times New Roman" w:hAnsi="Times New Roman"/>
                <w:bCs/>
                <w:sz w:val="20"/>
                <w:szCs w:val="20"/>
              </w:rPr>
            </w:pPr>
          </w:p>
          <w:p w14:paraId="5D2DA137" w14:textId="77777777" w:rsidR="00DB6426" w:rsidRDefault="00DB6426" w:rsidP="00F92770">
            <w:pPr>
              <w:pStyle w:val="AralkYok"/>
              <w:jc w:val="center"/>
              <w:rPr>
                <w:rFonts w:ascii="Times New Roman" w:hAnsi="Times New Roman"/>
                <w:bCs/>
                <w:sz w:val="20"/>
                <w:szCs w:val="20"/>
              </w:rPr>
            </w:pPr>
          </w:p>
          <w:p w14:paraId="3E08066D" w14:textId="77777777" w:rsidR="00DB6426" w:rsidRDefault="00DB6426" w:rsidP="00F92770">
            <w:pPr>
              <w:pStyle w:val="AralkYok"/>
              <w:jc w:val="center"/>
              <w:rPr>
                <w:rFonts w:ascii="Times New Roman" w:hAnsi="Times New Roman"/>
                <w:bCs/>
                <w:sz w:val="20"/>
                <w:szCs w:val="20"/>
              </w:rPr>
            </w:pPr>
          </w:p>
          <w:p w14:paraId="169AB76F" w14:textId="77777777" w:rsidR="00DB6426" w:rsidRDefault="00DB6426" w:rsidP="00F92770">
            <w:pPr>
              <w:pStyle w:val="AralkYok"/>
              <w:jc w:val="center"/>
              <w:rPr>
                <w:rFonts w:ascii="Times New Roman" w:hAnsi="Times New Roman"/>
                <w:bCs/>
                <w:sz w:val="20"/>
                <w:szCs w:val="20"/>
              </w:rPr>
            </w:pPr>
          </w:p>
          <w:p w14:paraId="6708D7D2" w14:textId="77777777" w:rsidR="00DB6426" w:rsidRDefault="00DB6426" w:rsidP="00F92770">
            <w:pPr>
              <w:pStyle w:val="AralkYok"/>
              <w:jc w:val="center"/>
              <w:rPr>
                <w:rFonts w:ascii="Times New Roman" w:hAnsi="Times New Roman"/>
                <w:bCs/>
                <w:sz w:val="20"/>
                <w:szCs w:val="20"/>
              </w:rPr>
            </w:pPr>
          </w:p>
          <w:p w14:paraId="1BC7F666" w14:textId="1EEC370E"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Okul Öncesi</w:t>
            </w:r>
          </w:p>
        </w:tc>
        <w:tc>
          <w:tcPr>
            <w:tcW w:w="4718" w:type="dxa"/>
          </w:tcPr>
          <w:p w14:paraId="4F91CBF8"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lastRenderedPageBreak/>
              <w:t>İIk Yardım Eğitimi</w:t>
            </w:r>
          </w:p>
          <w:p w14:paraId="274ACE8C"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0ku Oncesi Egtirm Drarama Eaitimi Kursu</w:t>
            </w:r>
          </w:p>
          <w:p w14:paraId="7BE2A872"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Çalışanların Teme işgüvenliği Eğitimi Kurs</w:t>
            </w:r>
          </w:p>
          <w:p w14:paraId="41652A9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MEB Birim Amirlerinin Dğretmen Bilgilendirme</w:t>
            </w:r>
          </w:p>
          <w:p w14:paraId="611F51B2"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Matematiksel Modelleme Semineri</w:t>
            </w:r>
          </w:p>
          <w:p w14:paraId="098E030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Afet ve Acil Dururum semineri</w:t>
            </w:r>
          </w:p>
          <w:p w14:paraId="281672C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0zel Yeteneki öğrencilerin Ayırt Edici Ozelikleri</w:t>
            </w:r>
          </w:p>
          <w:p w14:paraId="003D9988"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lastRenderedPageBreak/>
              <w:t>Gençlerle iletişm Semineri</w:t>
            </w:r>
          </w:p>
          <w:p w14:paraId="56379F17"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Okul Kültürünun Geliştirilmesi Semineri</w:t>
            </w:r>
          </w:p>
          <w:p w14:paraId="2EDF2766"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Zaman Yönetimi Semineri</w:t>
            </w:r>
          </w:p>
          <w:p w14:paraId="41F74773"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Bağmlilikla mücadele semineri</w:t>
            </w:r>
          </w:p>
          <w:p w14:paraId="467CE6FC"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Sosyal Duyqusal biilissel Gelişim Semineri</w:t>
            </w:r>
          </w:p>
          <w:p w14:paraId="40B6341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Okul Oncesi Uygulamalar Serim</w:t>
            </w:r>
          </w:p>
          <w:p w14:paraId="28F8B7A3"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Çöpün Yolculugu Geri Dönüşüm semineri</w:t>
            </w:r>
          </w:p>
          <w:p w14:paraId="68A9AFEB"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Drama eğitimi Semineri</w:t>
            </w:r>
          </w:p>
          <w:p w14:paraId="50CEC40E"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Buglangıç Düzeyi Piyano semineri</w:t>
            </w:r>
          </w:p>
          <w:p w14:paraId="2744265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9C059D">
              <w:rPr>
                <w:rFonts w:ascii="Times New Roman" w:eastAsia="Times New Roman" w:hAnsi="Times New Roman" w:cs="Times New Roman"/>
                <w:color w:val="222222"/>
                <w:sz w:val="14"/>
                <w:szCs w:val="14"/>
                <w:lang w:eastAsia="tr-TR"/>
              </w:rPr>
              <w:t xml:space="preserve">Egitiminde Gelisim </w:t>
            </w:r>
            <w:r w:rsidRPr="000C3A1E">
              <w:rPr>
                <w:rFonts w:ascii="Times New Roman" w:eastAsia="Times New Roman" w:hAnsi="Times New Roman" w:cs="Times New Roman"/>
                <w:color w:val="222222"/>
                <w:sz w:val="14"/>
                <w:szCs w:val="14"/>
                <w:lang w:eastAsia="tr-TR"/>
              </w:rPr>
              <w:t>v</w:t>
            </w:r>
            <w:r w:rsidRPr="009C059D">
              <w:rPr>
                <w:rFonts w:ascii="Times New Roman" w:eastAsia="Times New Roman" w:hAnsi="Times New Roman" w:cs="Times New Roman"/>
                <w:color w:val="222222"/>
                <w:sz w:val="14"/>
                <w:szCs w:val="14"/>
                <w:lang w:eastAsia="tr-TR"/>
              </w:rPr>
              <w:t>e Oğrenmeni</w:t>
            </w:r>
            <w:r w:rsidRPr="000C3A1E">
              <w:rPr>
                <w:rFonts w:ascii="Times New Roman" w:eastAsia="Times New Roman" w:hAnsi="Times New Roman" w:cs="Times New Roman"/>
                <w:color w:val="222222"/>
                <w:sz w:val="14"/>
                <w:szCs w:val="14"/>
                <w:lang w:eastAsia="tr-TR"/>
              </w:rPr>
              <w:t>n Değerlendirilmesi Semineri</w:t>
            </w:r>
          </w:p>
          <w:p w14:paraId="7C7F24CD"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Okul Oncesinde Çocuk Resimleri Semineri</w:t>
            </w:r>
          </w:p>
          <w:p w14:paraId="34B3C6D5"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Oğretmen Olmak semineri</w:t>
            </w:r>
          </w:p>
          <w:p w14:paraId="6FDFA4AE"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Kitap ve Hayat semineri</w:t>
            </w:r>
          </w:p>
          <w:p w14:paraId="71BD961A"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Uzman Oğretmenlik Egitim Programı Semineri</w:t>
            </w:r>
          </w:p>
          <w:p w14:paraId="11345D0F"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Sosyal Medya yonetimi Mesleki Doyum Psikolojisi,Bilimsel Liderlik,</w:t>
            </w:r>
          </w:p>
          <w:p w14:paraId="20E2B46F"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Merhamet ve Yavaşlamak Semineri</w:t>
            </w:r>
          </w:p>
          <w:p w14:paraId="3430D1B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Kendilik Cesareti Eğitimi Semineri</w:t>
            </w:r>
          </w:p>
          <w:p w14:paraId="4FE9B5E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Çocuklarda Sorumluluk Bilinci Oluşturme Egitimi Semineri</w:t>
            </w:r>
          </w:p>
          <w:p w14:paraId="53F3BAF4"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Kadına Kargı Şiddet önleme semineri</w:t>
            </w:r>
          </w:p>
          <w:p w14:paraId="4857F549"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Öğretmenin Fabrika Ayarlaı Semineri</w:t>
            </w:r>
          </w:p>
          <w:p w14:paraId="7169D8C5"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Çocuk lşçiliği ve Fğtimi Semineri</w:t>
            </w:r>
          </w:p>
          <w:p w14:paraId="04ADE2F3"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Dijtal Okuryazarlik ( Bilgi ve internet Okur yazarlığ) semineri</w:t>
            </w:r>
          </w:p>
          <w:p w14:paraId="1DE82E9D"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Sunu Hazırlama Programı (office PowerPoint) semineri</w:t>
            </w:r>
          </w:p>
          <w:p w14:paraId="6F51088F"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Madde Bagımllılığı semineri</w:t>
            </w:r>
          </w:p>
          <w:p w14:paraId="12C259C0"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İhmal ve lstismar Semineri</w:t>
            </w:r>
          </w:p>
          <w:p w14:paraId="44F9E1B5"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Akran Zorbalığı semineri</w:t>
            </w:r>
          </w:p>
          <w:p w14:paraId="4154B71E"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Öğretimsel Liderlik Semineri</w:t>
            </w:r>
          </w:p>
          <w:p w14:paraId="6A01D5FC"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Kütüphane organizasyonu  kullanımı Semineri</w:t>
            </w:r>
          </w:p>
          <w:p w14:paraId="637B0773"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Atik Yönetimi ye sıfır atık Semineri</w:t>
            </w:r>
          </w:p>
          <w:p w14:paraId="01D9BDFE"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İIk Yardırn Uzaktan Egitimi Semineri</w:t>
            </w:r>
          </w:p>
          <w:p w14:paraId="195A6C61"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Geçici Koruma statüsündeki çocuklara rehberlik hizmetleri Semineri</w:t>
            </w:r>
          </w:p>
          <w:p w14:paraId="3CFC7412"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Iklim Değişikliği ve Çevre Eğitimi Semineri</w:t>
            </w:r>
          </w:p>
          <w:p w14:paraId="3BFDB52D"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Etkinlik temelli ders anlatımı semineri</w:t>
            </w:r>
          </w:p>
          <w:p w14:paraId="0F1C42A3"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Mesleki Calışma- Okul oncesi Ögretmenleninin Uzaktan Egitim Süreçlerinde ilk okuma yazama ve matematik Ögretimi Becerilerinin Geliştirilmesi Geliştirilmesi Uzaktan Eğitim Semineri</w:t>
            </w:r>
          </w:p>
          <w:p w14:paraId="4A351F09" w14:textId="77777777" w:rsidR="00387FC3" w:rsidRPr="000C3A1E" w:rsidRDefault="00387FC3" w:rsidP="004625CA">
            <w:pPr>
              <w:pStyle w:val="ListeParagraf"/>
              <w:widowControl/>
              <w:numPr>
                <w:ilvl w:val="0"/>
                <w:numId w:val="24"/>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0C3A1E">
              <w:rPr>
                <w:rFonts w:ascii="Times New Roman" w:eastAsia="Times New Roman" w:hAnsi="Times New Roman" w:cs="Times New Roman"/>
                <w:color w:val="222222"/>
                <w:sz w:val="14"/>
                <w:szCs w:val="14"/>
                <w:lang w:eastAsia="tr-TR"/>
              </w:rPr>
              <w:t>Özel ulaştırma hizmetleri meslek eğitim ve geliştirme (SRC) teorik ve uygulama sınav sorumlusu semineri</w:t>
            </w:r>
          </w:p>
          <w:p w14:paraId="72F48278" w14:textId="77777777" w:rsidR="00387FC3" w:rsidRPr="000C3A1E" w:rsidRDefault="00387FC3" w:rsidP="00387FC3">
            <w:pPr>
              <w:shd w:val="clear" w:color="auto" w:fill="FFFFFF"/>
              <w:rPr>
                <w:rFonts w:ascii="Times New Roman" w:eastAsia="Times New Roman" w:hAnsi="Times New Roman" w:cs="Times New Roman"/>
                <w:color w:val="222222"/>
                <w:sz w:val="14"/>
                <w:szCs w:val="14"/>
                <w:lang w:eastAsia="tr-TR"/>
              </w:rPr>
            </w:pPr>
          </w:p>
          <w:p w14:paraId="1A79753B" w14:textId="18460943" w:rsidR="00A42243" w:rsidRPr="000C3A1E" w:rsidRDefault="00A42243" w:rsidP="00F92770">
            <w:pPr>
              <w:pStyle w:val="AralkYok"/>
              <w:rPr>
                <w:rFonts w:ascii="Times New Roman" w:hAnsi="Times New Roman" w:cs="Times New Roman"/>
                <w:bCs/>
                <w:sz w:val="14"/>
                <w:szCs w:val="14"/>
              </w:rPr>
            </w:pPr>
          </w:p>
        </w:tc>
      </w:tr>
      <w:tr w:rsidR="00A42243" w:rsidRPr="0076362C" w14:paraId="10790F90" w14:textId="77777777" w:rsidTr="00A42243">
        <w:trPr>
          <w:trHeight w:val="282"/>
        </w:trPr>
        <w:tc>
          <w:tcPr>
            <w:tcW w:w="550" w:type="dxa"/>
          </w:tcPr>
          <w:p w14:paraId="27C4E7FD" w14:textId="77777777" w:rsidR="00A42243" w:rsidRDefault="00A42243" w:rsidP="00F92770">
            <w:pPr>
              <w:rPr>
                <w:rFonts w:ascii="Times New Roman" w:hAnsi="Times New Roman"/>
                <w:bCs/>
              </w:rPr>
            </w:pPr>
            <w:r>
              <w:rPr>
                <w:rFonts w:ascii="Times New Roman" w:hAnsi="Times New Roman"/>
                <w:bCs/>
              </w:rPr>
              <w:lastRenderedPageBreak/>
              <w:t>2</w:t>
            </w:r>
          </w:p>
        </w:tc>
        <w:tc>
          <w:tcPr>
            <w:tcW w:w="2640" w:type="dxa"/>
            <w:vAlign w:val="center"/>
          </w:tcPr>
          <w:p w14:paraId="4804A143" w14:textId="77777777" w:rsidR="00A42243" w:rsidRPr="002921AF" w:rsidRDefault="00A42243" w:rsidP="00F92770">
            <w:pPr>
              <w:rPr>
                <w:rFonts w:ascii="Times New Roman" w:hAnsi="Times New Roman"/>
                <w:bCs/>
              </w:rPr>
            </w:pPr>
            <w:r>
              <w:rPr>
                <w:rFonts w:ascii="Times New Roman" w:hAnsi="Times New Roman"/>
                <w:bCs/>
              </w:rPr>
              <w:t>FATMA EJDEROĞLU</w:t>
            </w:r>
          </w:p>
        </w:tc>
        <w:tc>
          <w:tcPr>
            <w:tcW w:w="1662" w:type="dxa"/>
          </w:tcPr>
          <w:p w14:paraId="6E8B9448" w14:textId="77777777" w:rsidR="00DB6426" w:rsidRDefault="00DB6426" w:rsidP="00F92770">
            <w:pPr>
              <w:pStyle w:val="AralkYok"/>
              <w:jc w:val="center"/>
              <w:rPr>
                <w:rFonts w:ascii="Times New Roman" w:hAnsi="Times New Roman"/>
                <w:bCs/>
                <w:sz w:val="20"/>
                <w:szCs w:val="20"/>
              </w:rPr>
            </w:pPr>
          </w:p>
          <w:p w14:paraId="5749AF0C" w14:textId="77777777" w:rsidR="00DB6426" w:rsidRDefault="00DB6426" w:rsidP="00F92770">
            <w:pPr>
              <w:pStyle w:val="AralkYok"/>
              <w:jc w:val="center"/>
              <w:rPr>
                <w:rFonts w:ascii="Times New Roman" w:hAnsi="Times New Roman"/>
                <w:bCs/>
                <w:sz w:val="20"/>
                <w:szCs w:val="20"/>
              </w:rPr>
            </w:pPr>
          </w:p>
          <w:p w14:paraId="28E0CE27" w14:textId="77777777" w:rsidR="00DB6426" w:rsidRDefault="00DB6426" w:rsidP="00F92770">
            <w:pPr>
              <w:pStyle w:val="AralkYok"/>
              <w:jc w:val="center"/>
              <w:rPr>
                <w:rFonts w:ascii="Times New Roman" w:hAnsi="Times New Roman"/>
                <w:bCs/>
                <w:sz w:val="20"/>
                <w:szCs w:val="20"/>
              </w:rPr>
            </w:pPr>
          </w:p>
          <w:p w14:paraId="4A8A7FB1" w14:textId="77777777" w:rsidR="00DB6426" w:rsidRDefault="00DB6426" w:rsidP="00F92770">
            <w:pPr>
              <w:pStyle w:val="AralkYok"/>
              <w:jc w:val="center"/>
              <w:rPr>
                <w:rFonts w:ascii="Times New Roman" w:hAnsi="Times New Roman"/>
                <w:bCs/>
                <w:sz w:val="20"/>
                <w:szCs w:val="20"/>
              </w:rPr>
            </w:pPr>
          </w:p>
          <w:p w14:paraId="3C650F58" w14:textId="77777777" w:rsidR="00DB6426" w:rsidRDefault="00DB6426" w:rsidP="00F92770">
            <w:pPr>
              <w:pStyle w:val="AralkYok"/>
              <w:jc w:val="center"/>
              <w:rPr>
                <w:rFonts w:ascii="Times New Roman" w:hAnsi="Times New Roman"/>
                <w:bCs/>
                <w:sz w:val="20"/>
                <w:szCs w:val="20"/>
              </w:rPr>
            </w:pPr>
          </w:p>
          <w:p w14:paraId="4486E5A0" w14:textId="77777777" w:rsidR="00DB6426" w:rsidRDefault="00DB6426" w:rsidP="00F92770">
            <w:pPr>
              <w:pStyle w:val="AralkYok"/>
              <w:jc w:val="center"/>
              <w:rPr>
                <w:rFonts w:ascii="Times New Roman" w:hAnsi="Times New Roman"/>
                <w:bCs/>
                <w:sz w:val="20"/>
                <w:szCs w:val="20"/>
              </w:rPr>
            </w:pPr>
          </w:p>
          <w:p w14:paraId="020FCED0" w14:textId="77777777" w:rsidR="00DB6426" w:rsidRDefault="00DB6426" w:rsidP="00F92770">
            <w:pPr>
              <w:pStyle w:val="AralkYok"/>
              <w:jc w:val="center"/>
              <w:rPr>
                <w:rFonts w:ascii="Times New Roman" w:hAnsi="Times New Roman"/>
                <w:bCs/>
                <w:sz w:val="20"/>
                <w:szCs w:val="20"/>
              </w:rPr>
            </w:pPr>
          </w:p>
          <w:p w14:paraId="4E5ECEC2" w14:textId="77777777" w:rsidR="00DB6426" w:rsidRDefault="00DB6426" w:rsidP="00F92770">
            <w:pPr>
              <w:pStyle w:val="AralkYok"/>
              <w:jc w:val="center"/>
              <w:rPr>
                <w:rFonts w:ascii="Times New Roman" w:hAnsi="Times New Roman"/>
                <w:bCs/>
                <w:sz w:val="20"/>
                <w:szCs w:val="20"/>
              </w:rPr>
            </w:pPr>
          </w:p>
          <w:p w14:paraId="604899B8" w14:textId="77777777" w:rsidR="00DB6426" w:rsidRDefault="00DB6426" w:rsidP="00F92770">
            <w:pPr>
              <w:pStyle w:val="AralkYok"/>
              <w:jc w:val="center"/>
              <w:rPr>
                <w:rFonts w:ascii="Times New Roman" w:hAnsi="Times New Roman"/>
                <w:bCs/>
                <w:sz w:val="20"/>
                <w:szCs w:val="20"/>
              </w:rPr>
            </w:pPr>
          </w:p>
          <w:p w14:paraId="699A1A38" w14:textId="77777777" w:rsidR="00DB6426" w:rsidRDefault="00DB6426" w:rsidP="00F92770">
            <w:pPr>
              <w:pStyle w:val="AralkYok"/>
              <w:jc w:val="center"/>
              <w:rPr>
                <w:rFonts w:ascii="Times New Roman" w:hAnsi="Times New Roman"/>
                <w:bCs/>
                <w:sz w:val="20"/>
                <w:szCs w:val="20"/>
              </w:rPr>
            </w:pPr>
          </w:p>
          <w:p w14:paraId="4DDF62FF" w14:textId="77777777" w:rsidR="00DB6426" w:rsidRDefault="00DB6426" w:rsidP="00F92770">
            <w:pPr>
              <w:pStyle w:val="AralkYok"/>
              <w:jc w:val="center"/>
              <w:rPr>
                <w:rFonts w:ascii="Times New Roman" w:hAnsi="Times New Roman"/>
                <w:bCs/>
                <w:sz w:val="20"/>
                <w:szCs w:val="20"/>
              </w:rPr>
            </w:pPr>
          </w:p>
          <w:p w14:paraId="75890DD3" w14:textId="77777777" w:rsidR="00DB6426" w:rsidRDefault="00DB6426" w:rsidP="00F92770">
            <w:pPr>
              <w:pStyle w:val="AralkYok"/>
              <w:jc w:val="center"/>
              <w:rPr>
                <w:rFonts w:ascii="Times New Roman" w:hAnsi="Times New Roman"/>
                <w:bCs/>
                <w:sz w:val="20"/>
                <w:szCs w:val="20"/>
              </w:rPr>
            </w:pPr>
          </w:p>
          <w:p w14:paraId="74AB64B3" w14:textId="7638A118"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Okul Öncesi</w:t>
            </w:r>
          </w:p>
        </w:tc>
        <w:tc>
          <w:tcPr>
            <w:tcW w:w="4718" w:type="dxa"/>
          </w:tcPr>
          <w:p w14:paraId="1D6240EE" w14:textId="7A032DC9"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t>1. İlk Yardım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Çalışanların Temel İş Sağlıiğı ve Güvenliği Eğitimi Kursu (Az Tehlikeli Işyerleri)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MEB Birim Amirlerinin Öğretmen Bilgilendirme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Kelimeler 1 Hikaye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Okul Öncesi Döneminde Çocuklar İçin Matematik Oyunları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Okul Öncesi Dönemde Kapsayıcı Eğitim Uygulamaları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Yönetici Geliştirme Programı Semineri 4</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Yönetici Geliştirme Programı Semineri 3</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Yönetici Geliştirme Programı Semineri 2</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Öğretmenlik Uygulaması Danışmanlığı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Yönetici Geliştirme Programı Semineri 1</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Okul Öncesinde Drama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Okul Öncesi Eğitiminde Gelişim ve Öğrenmenin Değerlendirilmesi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Uzman Öğretmenlik Eğitim Programi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Duygu Düzenleme (Öfke ve Stres Yönetimi)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Fatih Projesi Okullar Envanter Giris Modülü Kullanımı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17. Zihin Haritaları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18. Harmanlanmiş Ortamlarda Okul Öncesi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19. Düzeyinde Öğretimi Farklılaştırma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20. Sosyal Duygusal ve Bilişsel Gelişim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21. Ergenliğin Yilmazlık Becerileri ile Desteklenmesi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22. Yaratıcı Çocuk Yaraticı Beyin Uzaktan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23. Okul Öncesi Öğretmenlerinin Uzaktan Eğitim Süreçlerinde İik Okuma Yazma ve Matematik Öğretimi Becerilerinin Geliştirilmesi Uzaktan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24. Okul Öncesi Öğretmenlerinin 6D Modeli ile Uzaktan Eğitim Becerilerinin Geliştirilmesi Eğitici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25. Okul Tabanlı Afet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26. Türk İşaret Dili Uzaktan Eğitim Semineri -2</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27. Müze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28. Türk İşaret Dili Uzaktan Eğitim Semineri-1</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29. Okul Yöneticilerinin Kapsayıcı Eğitim Bağlamında Uzaktan Eğitim, Tasarım ve Yönetim Becerilerinin Geliştirilmesi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30. Temel Algoritma ve Kodlama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31. Okul Aile İşbirliği Geliştirme Programi Eğitici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32. Kapsayicı Eğitim Yöneticilerin Eğitici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33. HEM Oğretmen, Usta Öğretici Oryantasyon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34. Doküman Yönetim Sistemi Tüm Roller Kullanicı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35. Çalışanların Temel Iş Sağlığı ve Güvenliği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36. Özel Yetenekliler Destek Eğitim Odası Farkındalık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37. Özel Eğitim Hizmetleri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38. Aile Eğitimi (0- 18 Yaş) Eğitici Eğitimi (formatör) Kursu</w:t>
            </w:r>
            <w:r w:rsidRPr="000C3A1E">
              <w:rPr>
                <w:rFonts w:ascii="Times New Roman" w:eastAsia="Times New Roman" w:hAnsi="Times New Roman" w:cs="Times New Roman"/>
                <w:color w:val="222222"/>
                <w:sz w:val="14"/>
                <w:szCs w:val="14"/>
                <w:lang w:eastAsia="tr-TR"/>
              </w:rPr>
              <w:br/>
            </w:r>
          </w:p>
        </w:tc>
      </w:tr>
      <w:tr w:rsidR="00A42243" w:rsidRPr="0076362C" w14:paraId="51EA47B5" w14:textId="77777777" w:rsidTr="00A42243">
        <w:trPr>
          <w:trHeight w:val="282"/>
        </w:trPr>
        <w:tc>
          <w:tcPr>
            <w:tcW w:w="550" w:type="dxa"/>
          </w:tcPr>
          <w:p w14:paraId="0F56BACB" w14:textId="77777777" w:rsidR="00A42243" w:rsidRDefault="00A42243" w:rsidP="00F92770">
            <w:pPr>
              <w:rPr>
                <w:rFonts w:ascii="Times New Roman" w:hAnsi="Times New Roman"/>
                <w:bCs/>
                <w:sz w:val="24"/>
                <w:szCs w:val="24"/>
              </w:rPr>
            </w:pPr>
            <w:r>
              <w:rPr>
                <w:rFonts w:ascii="Times New Roman" w:hAnsi="Times New Roman"/>
                <w:bCs/>
                <w:sz w:val="24"/>
                <w:szCs w:val="24"/>
              </w:rPr>
              <w:t>3</w:t>
            </w:r>
          </w:p>
        </w:tc>
        <w:tc>
          <w:tcPr>
            <w:tcW w:w="2640" w:type="dxa"/>
            <w:vAlign w:val="center"/>
          </w:tcPr>
          <w:p w14:paraId="78464813" w14:textId="77777777" w:rsidR="00A42243" w:rsidRDefault="00A42243" w:rsidP="00F92770">
            <w:pPr>
              <w:rPr>
                <w:rFonts w:ascii="Times New Roman" w:hAnsi="Times New Roman"/>
                <w:bCs/>
                <w:sz w:val="24"/>
                <w:szCs w:val="24"/>
              </w:rPr>
            </w:pPr>
            <w:r>
              <w:rPr>
                <w:rFonts w:ascii="Times New Roman" w:hAnsi="Times New Roman"/>
                <w:bCs/>
                <w:sz w:val="24"/>
                <w:szCs w:val="24"/>
              </w:rPr>
              <w:t>ERHAN ŞENKAYA</w:t>
            </w:r>
          </w:p>
          <w:p w14:paraId="0D48A90F" w14:textId="46D519A9" w:rsidR="00DB6426" w:rsidRPr="00C22720" w:rsidRDefault="00DB6426" w:rsidP="00F92770">
            <w:pPr>
              <w:rPr>
                <w:rFonts w:ascii="Times New Roman" w:hAnsi="Times New Roman"/>
                <w:bCs/>
                <w:sz w:val="24"/>
                <w:szCs w:val="24"/>
              </w:rPr>
            </w:pPr>
          </w:p>
        </w:tc>
        <w:tc>
          <w:tcPr>
            <w:tcW w:w="1662" w:type="dxa"/>
          </w:tcPr>
          <w:p w14:paraId="378A577A" w14:textId="77777777" w:rsidR="00A42243" w:rsidRPr="00D779C0" w:rsidRDefault="00A42243" w:rsidP="00F92770">
            <w:pPr>
              <w:pStyle w:val="AralkYok"/>
              <w:jc w:val="both"/>
              <w:rPr>
                <w:rFonts w:ascii="Times New Roman" w:hAnsi="Times New Roman"/>
                <w:bCs/>
                <w:sz w:val="20"/>
                <w:szCs w:val="20"/>
              </w:rPr>
            </w:pPr>
            <w:r>
              <w:rPr>
                <w:rFonts w:ascii="Times New Roman" w:hAnsi="Times New Roman"/>
                <w:bCs/>
                <w:sz w:val="20"/>
                <w:szCs w:val="20"/>
              </w:rPr>
              <w:t>Sınıf Öğretmeni</w:t>
            </w:r>
          </w:p>
        </w:tc>
        <w:tc>
          <w:tcPr>
            <w:tcW w:w="4718" w:type="dxa"/>
          </w:tcPr>
          <w:p w14:paraId="398A139D" w14:textId="15036533"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t>Hizmet lçi Eğitimde Yeni Yaklaşımlar, Uzman Öğretmenlik  ve Başöğretmenlik Süreci Semineri</w:t>
            </w:r>
          </w:p>
        </w:tc>
      </w:tr>
      <w:tr w:rsidR="00A42243" w:rsidRPr="0076362C" w14:paraId="1D56AF4A" w14:textId="77777777" w:rsidTr="00A42243">
        <w:trPr>
          <w:trHeight w:val="282"/>
        </w:trPr>
        <w:tc>
          <w:tcPr>
            <w:tcW w:w="550" w:type="dxa"/>
          </w:tcPr>
          <w:p w14:paraId="23CDCF16" w14:textId="77777777" w:rsidR="00A42243" w:rsidRDefault="00A42243" w:rsidP="00F92770">
            <w:pPr>
              <w:rPr>
                <w:rFonts w:ascii="Times New Roman" w:hAnsi="Times New Roman"/>
                <w:bCs/>
              </w:rPr>
            </w:pPr>
            <w:r>
              <w:rPr>
                <w:rFonts w:ascii="Times New Roman" w:hAnsi="Times New Roman"/>
                <w:bCs/>
              </w:rPr>
              <w:t>4</w:t>
            </w:r>
          </w:p>
        </w:tc>
        <w:tc>
          <w:tcPr>
            <w:tcW w:w="2640" w:type="dxa"/>
            <w:vAlign w:val="center"/>
          </w:tcPr>
          <w:p w14:paraId="298E3AC9" w14:textId="77777777" w:rsidR="00A42243" w:rsidRPr="002921AF" w:rsidRDefault="00A42243" w:rsidP="00F92770">
            <w:pPr>
              <w:rPr>
                <w:rFonts w:ascii="Times New Roman" w:hAnsi="Times New Roman"/>
                <w:bCs/>
              </w:rPr>
            </w:pPr>
            <w:r>
              <w:rPr>
                <w:rFonts w:ascii="Times New Roman" w:hAnsi="Times New Roman"/>
                <w:bCs/>
              </w:rPr>
              <w:t>GÜLBAHAR GELİR</w:t>
            </w:r>
          </w:p>
        </w:tc>
        <w:tc>
          <w:tcPr>
            <w:tcW w:w="1662" w:type="dxa"/>
          </w:tcPr>
          <w:p w14:paraId="2DA5F2E9" w14:textId="77777777" w:rsidR="00DB6426" w:rsidRDefault="00DB6426" w:rsidP="00B75ABD">
            <w:pPr>
              <w:pStyle w:val="AralkYok"/>
              <w:rPr>
                <w:rFonts w:ascii="Times New Roman" w:hAnsi="Times New Roman"/>
                <w:bCs/>
                <w:sz w:val="20"/>
                <w:szCs w:val="20"/>
              </w:rPr>
            </w:pPr>
          </w:p>
          <w:p w14:paraId="51E15F25" w14:textId="77777777" w:rsidR="00DB6426" w:rsidRDefault="00DB6426" w:rsidP="00B75ABD">
            <w:pPr>
              <w:pStyle w:val="AralkYok"/>
              <w:rPr>
                <w:rFonts w:ascii="Times New Roman" w:hAnsi="Times New Roman"/>
                <w:bCs/>
                <w:sz w:val="20"/>
                <w:szCs w:val="20"/>
              </w:rPr>
            </w:pPr>
          </w:p>
          <w:p w14:paraId="7C750F3B" w14:textId="77777777" w:rsidR="00DB6426" w:rsidRDefault="00DB6426" w:rsidP="00B75ABD">
            <w:pPr>
              <w:pStyle w:val="AralkYok"/>
              <w:rPr>
                <w:rFonts w:ascii="Times New Roman" w:hAnsi="Times New Roman"/>
                <w:bCs/>
                <w:sz w:val="20"/>
                <w:szCs w:val="20"/>
              </w:rPr>
            </w:pPr>
          </w:p>
          <w:p w14:paraId="7643D890" w14:textId="77777777" w:rsidR="00DB6426" w:rsidRDefault="00DB6426" w:rsidP="00B75ABD">
            <w:pPr>
              <w:pStyle w:val="AralkYok"/>
              <w:rPr>
                <w:rFonts w:ascii="Times New Roman" w:hAnsi="Times New Roman"/>
                <w:bCs/>
                <w:sz w:val="20"/>
                <w:szCs w:val="20"/>
              </w:rPr>
            </w:pPr>
          </w:p>
          <w:p w14:paraId="21313E11" w14:textId="77777777" w:rsidR="00DB6426" w:rsidRDefault="00DB6426" w:rsidP="00B75ABD">
            <w:pPr>
              <w:pStyle w:val="AralkYok"/>
              <w:rPr>
                <w:rFonts w:ascii="Times New Roman" w:hAnsi="Times New Roman"/>
                <w:bCs/>
                <w:sz w:val="20"/>
                <w:szCs w:val="20"/>
              </w:rPr>
            </w:pPr>
          </w:p>
          <w:p w14:paraId="0E4AE2AE" w14:textId="77777777" w:rsidR="00DB6426" w:rsidRDefault="00DB6426" w:rsidP="00B75ABD">
            <w:pPr>
              <w:pStyle w:val="AralkYok"/>
              <w:rPr>
                <w:rFonts w:ascii="Times New Roman" w:hAnsi="Times New Roman"/>
                <w:bCs/>
                <w:sz w:val="20"/>
                <w:szCs w:val="20"/>
              </w:rPr>
            </w:pPr>
          </w:p>
          <w:p w14:paraId="70A122AD" w14:textId="77777777" w:rsidR="00DB6426" w:rsidRDefault="00DB6426" w:rsidP="00B75ABD">
            <w:pPr>
              <w:pStyle w:val="AralkYok"/>
              <w:rPr>
                <w:rFonts w:ascii="Times New Roman" w:hAnsi="Times New Roman"/>
                <w:bCs/>
                <w:sz w:val="20"/>
                <w:szCs w:val="20"/>
              </w:rPr>
            </w:pPr>
          </w:p>
          <w:p w14:paraId="78726A1B" w14:textId="77777777" w:rsidR="00DB6426" w:rsidRDefault="00DB6426" w:rsidP="00B75ABD">
            <w:pPr>
              <w:pStyle w:val="AralkYok"/>
              <w:rPr>
                <w:rFonts w:ascii="Times New Roman" w:hAnsi="Times New Roman"/>
                <w:bCs/>
                <w:sz w:val="20"/>
                <w:szCs w:val="20"/>
              </w:rPr>
            </w:pPr>
          </w:p>
          <w:p w14:paraId="507208E9" w14:textId="153DA1BC" w:rsidR="00A42243" w:rsidRPr="00D779C0" w:rsidRDefault="00A42243" w:rsidP="00B75ABD">
            <w:pPr>
              <w:pStyle w:val="AralkYok"/>
              <w:rPr>
                <w:rFonts w:ascii="Times New Roman" w:hAnsi="Times New Roman"/>
                <w:bCs/>
                <w:sz w:val="20"/>
                <w:szCs w:val="20"/>
              </w:rPr>
            </w:pPr>
            <w:r>
              <w:rPr>
                <w:rFonts w:ascii="Times New Roman" w:hAnsi="Times New Roman"/>
                <w:bCs/>
                <w:sz w:val="20"/>
                <w:szCs w:val="20"/>
              </w:rPr>
              <w:t>Sınıf Öğretmeni</w:t>
            </w:r>
          </w:p>
        </w:tc>
        <w:tc>
          <w:tcPr>
            <w:tcW w:w="4718" w:type="dxa"/>
          </w:tcPr>
          <w:p w14:paraId="6460BE73" w14:textId="23962893" w:rsidR="00A42243" w:rsidRPr="000C3A1E" w:rsidRDefault="00B75ABD" w:rsidP="00F92770">
            <w:pPr>
              <w:pStyle w:val="AralkYok"/>
              <w:rPr>
                <w:rFonts w:ascii="Times New Roman" w:hAnsi="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lastRenderedPageBreak/>
              <w:t>1. Trafik Sistemi ve Trafik Kurallarına Uyma Bilinci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Hayatımızdaki Öğretmen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lastRenderedPageBreak/>
              <w:t>3. Bağımlılıkla Mücadele Semineri 1</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Çöpün Yolculuğu ve Geri Dönüşün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İlkokulda Gelişim ve Öğrenmenin Değerlendirilmesi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Uzman Öğretmenlik Eğitim Programı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Öğretmen Olmak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Neuro Linguistic Programming (NLP) ye Giriş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Merhamet ve Yavaşlamak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İhmal ve İstismar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Akran Zorbalığı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Öğretmenlerin Kapsayicı Eğitim Bağlamında Uzaktan Eğitim, Tasarım ve Yönetim Becerilerinir Geliştirilmesi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Ik Yardım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Çalışanların Temel lş Sağlığı ve Güvenliği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Sinıf Öğretmenlerinin Matematik Öğretim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Sınıf Öğretmenlerinin Uzaktan Eğitim Süreçlerinde İlk Okuma Yazma ve Matematik Öğretimi Becerilerinin Geliştirilmesi Uzaktan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17. Sınıf Öğretmenlerinin Uzaktan Eğitim Süreçlerinde ilk Okuma Yazma ve Matematik Öğretimi Becerilerinin Geliştirilmesi Uzaktan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18. Özel Eğitim Hizmetleri Semineri</w:t>
            </w:r>
            <w:r w:rsidRPr="000C3A1E">
              <w:rPr>
                <w:rFonts w:ascii="Times New Roman" w:eastAsia="Times New Roman" w:hAnsi="Times New Roman" w:cs="Times New Roman"/>
                <w:color w:val="222222"/>
                <w:sz w:val="14"/>
                <w:szCs w:val="14"/>
                <w:lang w:eastAsia="tr-TR"/>
              </w:rPr>
              <w:br/>
            </w:r>
          </w:p>
        </w:tc>
      </w:tr>
      <w:tr w:rsidR="00A42243" w:rsidRPr="0076362C" w14:paraId="7EAB3909" w14:textId="77777777" w:rsidTr="00A42243">
        <w:trPr>
          <w:trHeight w:val="282"/>
        </w:trPr>
        <w:tc>
          <w:tcPr>
            <w:tcW w:w="550" w:type="dxa"/>
          </w:tcPr>
          <w:p w14:paraId="218F7C02" w14:textId="77777777" w:rsidR="00A42243" w:rsidRDefault="00A42243" w:rsidP="00F92770">
            <w:pPr>
              <w:rPr>
                <w:rFonts w:ascii="Times New Roman" w:hAnsi="Times New Roman"/>
                <w:bCs/>
              </w:rPr>
            </w:pPr>
            <w:r>
              <w:rPr>
                <w:rFonts w:ascii="Times New Roman" w:hAnsi="Times New Roman"/>
                <w:bCs/>
              </w:rPr>
              <w:lastRenderedPageBreak/>
              <w:t>5</w:t>
            </w:r>
          </w:p>
        </w:tc>
        <w:tc>
          <w:tcPr>
            <w:tcW w:w="2640" w:type="dxa"/>
            <w:vAlign w:val="center"/>
          </w:tcPr>
          <w:p w14:paraId="3697B52F" w14:textId="77777777" w:rsidR="00A42243" w:rsidRDefault="00A42243" w:rsidP="00F92770">
            <w:pPr>
              <w:rPr>
                <w:rFonts w:ascii="Times New Roman" w:hAnsi="Times New Roman"/>
                <w:bCs/>
              </w:rPr>
            </w:pPr>
            <w:r>
              <w:rPr>
                <w:rFonts w:ascii="Times New Roman" w:hAnsi="Times New Roman"/>
                <w:bCs/>
              </w:rPr>
              <w:t>FATİH YEŞİLYURT</w:t>
            </w:r>
          </w:p>
          <w:p w14:paraId="18950F34" w14:textId="111A3CB5" w:rsidR="00DB6426" w:rsidRPr="002921AF" w:rsidRDefault="00DB6426" w:rsidP="00F92770">
            <w:pPr>
              <w:rPr>
                <w:rFonts w:ascii="Times New Roman" w:hAnsi="Times New Roman"/>
                <w:bCs/>
              </w:rPr>
            </w:pPr>
          </w:p>
        </w:tc>
        <w:tc>
          <w:tcPr>
            <w:tcW w:w="1662" w:type="dxa"/>
          </w:tcPr>
          <w:p w14:paraId="2974F364" w14:textId="77777777"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Sınıf Öğretmeni</w:t>
            </w:r>
          </w:p>
        </w:tc>
        <w:tc>
          <w:tcPr>
            <w:tcW w:w="4718" w:type="dxa"/>
          </w:tcPr>
          <w:p w14:paraId="4567A0BA" w14:textId="41A032E6" w:rsidR="00A42243" w:rsidRPr="000C3A1E" w:rsidRDefault="00B75ABD" w:rsidP="00F92770">
            <w:pPr>
              <w:pStyle w:val="AralkYok"/>
              <w:rPr>
                <w:rFonts w:ascii="Times New Roman" w:hAnsi="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t>İkokullarda Yetiştirme Programı (YEP) Eğitici Eğitimi Kursu</w:t>
            </w:r>
            <w:r w:rsidRPr="000C3A1E">
              <w:rPr>
                <w:rFonts w:ascii="Times New Roman" w:eastAsia="Times New Roman" w:hAnsi="Times New Roman" w:cs="Times New Roman"/>
                <w:color w:val="222222"/>
                <w:sz w:val="14"/>
                <w:szCs w:val="14"/>
                <w:lang w:eastAsia="tr-TR"/>
              </w:rPr>
              <w:br/>
            </w:r>
          </w:p>
        </w:tc>
      </w:tr>
      <w:tr w:rsidR="00A42243" w:rsidRPr="0076362C" w14:paraId="0AC05078" w14:textId="77777777" w:rsidTr="00A42243">
        <w:trPr>
          <w:trHeight w:val="282"/>
        </w:trPr>
        <w:tc>
          <w:tcPr>
            <w:tcW w:w="550" w:type="dxa"/>
          </w:tcPr>
          <w:p w14:paraId="09B81D16" w14:textId="77777777" w:rsidR="00A42243" w:rsidRDefault="00A42243" w:rsidP="00F92770">
            <w:pPr>
              <w:rPr>
                <w:rFonts w:ascii="Times New Roman" w:hAnsi="Times New Roman"/>
                <w:bCs/>
                <w:sz w:val="24"/>
                <w:szCs w:val="24"/>
              </w:rPr>
            </w:pPr>
            <w:r>
              <w:rPr>
                <w:rFonts w:ascii="Times New Roman" w:hAnsi="Times New Roman"/>
                <w:bCs/>
                <w:sz w:val="24"/>
                <w:szCs w:val="24"/>
              </w:rPr>
              <w:t>6</w:t>
            </w:r>
          </w:p>
        </w:tc>
        <w:tc>
          <w:tcPr>
            <w:tcW w:w="2640" w:type="dxa"/>
            <w:vAlign w:val="center"/>
          </w:tcPr>
          <w:p w14:paraId="7740908F"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SEVAL ÖZGÜN</w:t>
            </w:r>
          </w:p>
        </w:tc>
        <w:tc>
          <w:tcPr>
            <w:tcW w:w="1662" w:type="dxa"/>
          </w:tcPr>
          <w:p w14:paraId="62C1F3EE" w14:textId="77777777" w:rsidR="00DB6426" w:rsidRDefault="00DB6426" w:rsidP="00F92770">
            <w:pPr>
              <w:pStyle w:val="AralkYok"/>
              <w:jc w:val="center"/>
              <w:rPr>
                <w:rFonts w:ascii="Times New Roman" w:hAnsi="Times New Roman"/>
                <w:bCs/>
                <w:sz w:val="20"/>
                <w:szCs w:val="20"/>
              </w:rPr>
            </w:pPr>
          </w:p>
          <w:p w14:paraId="305B5F6B" w14:textId="77777777" w:rsidR="00DB6426" w:rsidRDefault="00DB6426" w:rsidP="00F92770">
            <w:pPr>
              <w:pStyle w:val="AralkYok"/>
              <w:jc w:val="center"/>
              <w:rPr>
                <w:rFonts w:ascii="Times New Roman" w:hAnsi="Times New Roman"/>
                <w:bCs/>
                <w:sz w:val="20"/>
                <w:szCs w:val="20"/>
              </w:rPr>
            </w:pPr>
          </w:p>
          <w:p w14:paraId="3F74201A" w14:textId="77777777" w:rsidR="00DB6426" w:rsidRDefault="00DB6426" w:rsidP="00F92770">
            <w:pPr>
              <w:pStyle w:val="AralkYok"/>
              <w:jc w:val="center"/>
              <w:rPr>
                <w:rFonts w:ascii="Times New Roman" w:hAnsi="Times New Roman"/>
                <w:bCs/>
                <w:sz w:val="20"/>
                <w:szCs w:val="20"/>
              </w:rPr>
            </w:pPr>
          </w:p>
          <w:p w14:paraId="7D1846B0" w14:textId="77777777" w:rsidR="00DB6426" w:rsidRDefault="00DB6426" w:rsidP="00F92770">
            <w:pPr>
              <w:pStyle w:val="AralkYok"/>
              <w:jc w:val="center"/>
              <w:rPr>
                <w:rFonts w:ascii="Times New Roman" w:hAnsi="Times New Roman"/>
                <w:bCs/>
                <w:sz w:val="20"/>
                <w:szCs w:val="20"/>
              </w:rPr>
            </w:pPr>
          </w:p>
          <w:p w14:paraId="1AF7E35F" w14:textId="77777777" w:rsidR="00DB6426" w:rsidRDefault="00DB6426" w:rsidP="00F92770">
            <w:pPr>
              <w:pStyle w:val="AralkYok"/>
              <w:jc w:val="center"/>
              <w:rPr>
                <w:rFonts w:ascii="Times New Roman" w:hAnsi="Times New Roman"/>
                <w:bCs/>
                <w:sz w:val="20"/>
                <w:szCs w:val="20"/>
              </w:rPr>
            </w:pPr>
          </w:p>
          <w:p w14:paraId="5207DD2E" w14:textId="77777777" w:rsidR="00DB6426" w:rsidRDefault="00DB6426" w:rsidP="00F92770">
            <w:pPr>
              <w:pStyle w:val="AralkYok"/>
              <w:jc w:val="center"/>
              <w:rPr>
                <w:rFonts w:ascii="Times New Roman" w:hAnsi="Times New Roman"/>
                <w:bCs/>
                <w:sz w:val="20"/>
                <w:szCs w:val="20"/>
              </w:rPr>
            </w:pPr>
          </w:p>
          <w:p w14:paraId="62A90600" w14:textId="77777777" w:rsidR="00DB6426" w:rsidRDefault="00DB6426" w:rsidP="00F92770">
            <w:pPr>
              <w:pStyle w:val="AralkYok"/>
              <w:jc w:val="center"/>
              <w:rPr>
                <w:rFonts w:ascii="Times New Roman" w:hAnsi="Times New Roman"/>
                <w:bCs/>
                <w:sz w:val="20"/>
                <w:szCs w:val="20"/>
              </w:rPr>
            </w:pPr>
          </w:p>
          <w:p w14:paraId="02F6A74D" w14:textId="04FC6B32"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Sınıf Öğretmeni</w:t>
            </w:r>
          </w:p>
        </w:tc>
        <w:tc>
          <w:tcPr>
            <w:tcW w:w="4718" w:type="dxa"/>
          </w:tcPr>
          <w:p w14:paraId="142D3B97" w14:textId="63989AD2"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t>1. Hijyen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İIk Yardım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Çalışanların Temel iş Sağlığı ve Güvenliği Eğitimi Kursu (Az Tehlikeli lşyerleri)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MEB Birim Amirlerinin Öğretmen Bilgilendirme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Afet ve Acil Durum Temel Kavramlar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21.yy. Becerileri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Afet Sonrası llkokul Öğretmenlerinin Psikososyal Destek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Hayatımızdaki Öğretmen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Bağımlılıkla Mücadele Semineri 1</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Çöpün Yolculuğu ve Geri Dönüşüm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Dijital Vatandaşlık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Sınf Öğretmenlerinin Matematik Öğretim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İlkokulda Gelişim ve Öğrenmenin Değerlendirilmesi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Uzman Öğretmenlik Eğitim Programı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Öğretmenlerin Kapsayıcı Eğitim Bağlamında Uzaktan Eğitim, Tasarım ve Yönetim Becerilerinin Geliştirilmesi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Okul Aile İşbirliği Geliştirme Programı Eğitimi Kursu</w:t>
            </w:r>
            <w:r w:rsidRPr="000C3A1E">
              <w:rPr>
                <w:rFonts w:ascii="Times New Roman" w:eastAsia="Times New Roman" w:hAnsi="Times New Roman" w:cs="Times New Roman"/>
                <w:color w:val="222222"/>
                <w:sz w:val="14"/>
                <w:szCs w:val="14"/>
                <w:lang w:eastAsia="tr-TR"/>
              </w:rPr>
              <w:br/>
            </w:r>
          </w:p>
        </w:tc>
      </w:tr>
      <w:tr w:rsidR="00A42243" w:rsidRPr="0076362C" w14:paraId="60190638" w14:textId="77777777" w:rsidTr="00A42243">
        <w:trPr>
          <w:trHeight w:val="282"/>
        </w:trPr>
        <w:tc>
          <w:tcPr>
            <w:tcW w:w="550" w:type="dxa"/>
          </w:tcPr>
          <w:p w14:paraId="0EDBC465" w14:textId="77777777" w:rsidR="00A42243" w:rsidRDefault="00A42243" w:rsidP="00F92770">
            <w:pPr>
              <w:rPr>
                <w:rFonts w:ascii="Times New Roman" w:hAnsi="Times New Roman"/>
                <w:bCs/>
                <w:sz w:val="24"/>
                <w:szCs w:val="24"/>
              </w:rPr>
            </w:pPr>
            <w:r>
              <w:rPr>
                <w:rFonts w:ascii="Times New Roman" w:hAnsi="Times New Roman"/>
                <w:bCs/>
                <w:sz w:val="24"/>
                <w:szCs w:val="24"/>
              </w:rPr>
              <w:t>7</w:t>
            </w:r>
          </w:p>
        </w:tc>
        <w:tc>
          <w:tcPr>
            <w:tcW w:w="2640" w:type="dxa"/>
            <w:vAlign w:val="center"/>
          </w:tcPr>
          <w:p w14:paraId="2009FE08"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TEZHAN MULA</w:t>
            </w:r>
          </w:p>
        </w:tc>
        <w:tc>
          <w:tcPr>
            <w:tcW w:w="1662" w:type="dxa"/>
          </w:tcPr>
          <w:p w14:paraId="0014BA20" w14:textId="1ED28317" w:rsidR="00DB6426" w:rsidRDefault="00DB6426" w:rsidP="00F92770">
            <w:pPr>
              <w:pStyle w:val="AralkYok"/>
              <w:jc w:val="center"/>
              <w:rPr>
                <w:rFonts w:ascii="Times New Roman" w:hAnsi="Times New Roman"/>
                <w:bCs/>
                <w:sz w:val="20"/>
                <w:szCs w:val="20"/>
              </w:rPr>
            </w:pPr>
          </w:p>
          <w:p w14:paraId="6FA494EA" w14:textId="77777777" w:rsidR="00DB6426" w:rsidRDefault="00DB6426" w:rsidP="00F92770">
            <w:pPr>
              <w:pStyle w:val="AralkYok"/>
              <w:jc w:val="center"/>
              <w:rPr>
                <w:rFonts w:ascii="Times New Roman" w:hAnsi="Times New Roman"/>
                <w:bCs/>
                <w:sz w:val="20"/>
                <w:szCs w:val="20"/>
              </w:rPr>
            </w:pPr>
          </w:p>
          <w:p w14:paraId="3B23A581" w14:textId="77777777" w:rsidR="00DB6426" w:rsidRDefault="00DB6426" w:rsidP="00F92770">
            <w:pPr>
              <w:pStyle w:val="AralkYok"/>
              <w:jc w:val="center"/>
              <w:rPr>
                <w:rFonts w:ascii="Times New Roman" w:hAnsi="Times New Roman"/>
                <w:bCs/>
                <w:sz w:val="20"/>
                <w:szCs w:val="20"/>
              </w:rPr>
            </w:pPr>
          </w:p>
          <w:p w14:paraId="09AB3D7E" w14:textId="77777777" w:rsidR="00DB6426" w:rsidRDefault="00DB6426" w:rsidP="00F92770">
            <w:pPr>
              <w:pStyle w:val="AralkYok"/>
              <w:jc w:val="center"/>
              <w:rPr>
                <w:rFonts w:ascii="Times New Roman" w:hAnsi="Times New Roman"/>
                <w:bCs/>
                <w:sz w:val="20"/>
                <w:szCs w:val="20"/>
              </w:rPr>
            </w:pPr>
          </w:p>
          <w:p w14:paraId="2CE9FA30" w14:textId="77777777" w:rsidR="00DB6426" w:rsidRDefault="00DB6426" w:rsidP="00F92770">
            <w:pPr>
              <w:pStyle w:val="AralkYok"/>
              <w:jc w:val="center"/>
              <w:rPr>
                <w:rFonts w:ascii="Times New Roman" w:hAnsi="Times New Roman"/>
                <w:bCs/>
                <w:sz w:val="20"/>
                <w:szCs w:val="20"/>
              </w:rPr>
            </w:pPr>
          </w:p>
          <w:p w14:paraId="43727F1E" w14:textId="77777777" w:rsidR="00DB6426" w:rsidRDefault="00DB6426" w:rsidP="00F92770">
            <w:pPr>
              <w:pStyle w:val="AralkYok"/>
              <w:jc w:val="center"/>
              <w:rPr>
                <w:rFonts w:ascii="Times New Roman" w:hAnsi="Times New Roman"/>
                <w:bCs/>
                <w:sz w:val="20"/>
                <w:szCs w:val="20"/>
              </w:rPr>
            </w:pPr>
          </w:p>
          <w:p w14:paraId="30E02D45" w14:textId="77777777" w:rsidR="00DB6426" w:rsidRDefault="00DB6426" w:rsidP="00F92770">
            <w:pPr>
              <w:pStyle w:val="AralkYok"/>
              <w:jc w:val="center"/>
              <w:rPr>
                <w:rFonts w:ascii="Times New Roman" w:hAnsi="Times New Roman"/>
                <w:bCs/>
                <w:sz w:val="20"/>
                <w:szCs w:val="20"/>
              </w:rPr>
            </w:pPr>
          </w:p>
          <w:p w14:paraId="266C363B" w14:textId="77777777" w:rsidR="00DB6426" w:rsidRDefault="00DB6426" w:rsidP="00F92770">
            <w:pPr>
              <w:pStyle w:val="AralkYok"/>
              <w:jc w:val="center"/>
              <w:rPr>
                <w:rFonts w:ascii="Times New Roman" w:hAnsi="Times New Roman"/>
                <w:bCs/>
                <w:sz w:val="20"/>
                <w:szCs w:val="20"/>
              </w:rPr>
            </w:pPr>
          </w:p>
          <w:p w14:paraId="4247368E" w14:textId="77777777" w:rsidR="00DB6426" w:rsidRDefault="00DB6426" w:rsidP="00F92770">
            <w:pPr>
              <w:pStyle w:val="AralkYok"/>
              <w:jc w:val="center"/>
              <w:rPr>
                <w:rFonts w:ascii="Times New Roman" w:hAnsi="Times New Roman"/>
                <w:bCs/>
                <w:sz w:val="20"/>
                <w:szCs w:val="20"/>
              </w:rPr>
            </w:pPr>
          </w:p>
          <w:p w14:paraId="728808C3" w14:textId="77777777" w:rsidR="00DB6426" w:rsidRDefault="00DB6426" w:rsidP="00F92770">
            <w:pPr>
              <w:pStyle w:val="AralkYok"/>
              <w:jc w:val="center"/>
              <w:rPr>
                <w:rFonts w:ascii="Times New Roman" w:hAnsi="Times New Roman"/>
                <w:bCs/>
                <w:sz w:val="20"/>
                <w:szCs w:val="20"/>
              </w:rPr>
            </w:pPr>
          </w:p>
          <w:p w14:paraId="3A633A3F" w14:textId="4A87B9C2" w:rsidR="00A42243" w:rsidRPr="00D779C0" w:rsidRDefault="00DB6426" w:rsidP="00DB6426">
            <w:pPr>
              <w:pStyle w:val="AralkYok"/>
              <w:rPr>
                <w:rFonts w:ascii="Times New Roman" w:hAnsi="Times New Roman"/>
                <w:bCs/>
                <w:sz w:val="20"/>
                <w:szCs w:val="20"/>
              </w:rPr>
            </w:pPr>
            <w:r>
              <w:rPr>
                <w:rFonts w:ascii="Times New Roman" w:hAnsi="Times New Roman"/>
                <w:bCs/>
                <w:sz w:val="20"/>
                <w:szCs w:val="20"/>
              </w:rPr>
              <w:t>S</w:t>
            </w:r>
            <w:r w:rsidR="00A42243">
              <w:rPr>
                <w:rFonts w:ascii="Times New Roman" w:hAnsi="Times New Roman"/>
                <w:bCs/>
                <w:sz w:val="20"/>
                <w:szCs w:val="20"/>
              </w:rPr>
              <w:t>ınıf Öğretmeni</w:t>
            </w:r>
          </w:p>
        </w:tc>
        <w:tc>
          <w:tcPr>
            <w:tcW w:w="4718" w:type="dxa"/>
          </w:tcPr>
          <w:p w14:paraId="1D774598" w14:textId="5C632C5F"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bCs/>
                <w:color w:val="222222"/>
                <w:sz w:val="14"/>
                <w:szCs w:val="14"/>
                <w:shd w:val="clear" w:color="auto" w:fill="FFFFFF"/>
                <w:lang w:eastAsia="tr-TR"/>
              </w:rPr>
              <w:t>1. </w:t>
            </w:r>
            <w:r w:rsidRPr="000C3A1E">
              <w:rPr>
                <w:rFonts w:ascii="Times New Roman" w:eastAsia="Times New Roman" w:hAnsi="Times New Roman" w:cs="Times New Roman"/>
                <w:color w:val="222222"/>
                <w:sz w:val="14"/>
                <w:szCs w:val="14"/>
                <w:shd w:val="clear" w:color="auto" w:fill="FFFFFF"/>
                <w:lang w:eastAsia="tr-TR"/>
              </w:rPr>
              <w:t>İIk Yardın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Çalışanların Temel lş Sağlığı ve Güvenliği Eğitimi Kursu (Az Tehlikeli lşyerleri) Risk Değerlendirme Eğitimi Seminer</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Yangın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MEB Birim Amirlerinin Öğretmen Bilgilendirme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Zümrelerin Etkin Kullanimı Sermineri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e Twinning, Erasmus+Proje ve Etkinlikleri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Özel Yetenekii Öğrencilerin Ayırt Edici Özellikleri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Okul Kültürünün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Erasmus+Genel Bilgilendirme ve Erasmus+ Okul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Zaman Yönetimi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Hayatimızdaki Oğretmen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Çöpün Yolculuğu ve Geri Dönüşüm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Kapsayıcı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Sınıf Öğretmenlerinin Matematik Öğretim Becerilerinin Geliştirilmesi Sermineri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Hız Çağında Öğretmen Olmak ve Dijital Obezite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Kitap ve Hayat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17. Uzman Öğretmenli Eğitim Programı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18. Hizrnet lci Eğitimde Yeni Yaklaşımlar, Uzman Öğretmenl ve Başöğretmenlik Süreci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19. Zor Durumlarin Yönetimi, Mesleki Doyum, Bilgelik Psikolojisi, Bilirnsel Liderlik, Değişer Dünya ve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20. Öğretmen Olmak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21. Merhamet ve Yavaşlamak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22. Madde Bağımliliğı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23. Ihmal ve lstismar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24. Akran Zorbalığı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25. Çalişanların Termel ls Sağliğı ve Güvenliği Eğitimi Kurs</w:t>
            </w:r>
            <w:r w:rsidRPr="000C3A1E">
              <w:rPr>
                <w:rFonts w:ascii="Times New Roman" w:eastAsia="Times New Roman" w:hAnsi="Times New Roman" w:cs="Times New Roman"/>
                <w:color w:val="222222"/>
                <w:sz w:val="14"/>
                <w:szCs w:val="14"/>
                <w:lang w:eastAsia="tr-TR"/>
              </w:rPr>
              <w:br/>
            </w:r>
          </w:p>
        </w:tc>
      </w:tr>
      <w:tr w:rsidR="00A42243" w:rsidRPr="0076362C" w14:paraId="4FF3916C" w14:textId="77777777" w:rsidTr="00A42243">
        <w:trPr>
          <w:trHeight w:val="691"/>
        </w:trPr>
        <w:tc>
          <w:tcPr>
            <w:tcW w:w="550" w:type="dxa"/>
          </w:tcPr>
          <w:p w14:paraId="3B106EA8" w14:textId="77777777" w:rsidR="00A42243" w:rsidRDefault="00A42243" w:rsidP="00F92770">
            <w:pPr>
              <w:rPr>
                <w:rFonts w:ascii="Times New Roman" w:hAnsi="Times New Roman"/>
                <w:bCs/>
                <w:sz w:val="24"/>
                <w:szCs w:val="24"/>
              </w:rPr>
            </w:pPr>
            <w:r>
              <w:rPr>
                <w:rFonts w:ascii="Times New Roman" w:hAnsi="Times New Roman"/>
                <w:bCs/>
                <w:sz w:val="24"/>
                <w:szCs w:val="24"/>
              </w:rPr>
              <w:t>8</w:t>
            </w:r>
          </w:p>
        </w:tc>
        <w:tc>
          <w:tcPr>
            <w:tcW w:w="2640" w:type="dxa"/>
            <w:vAlign w:val="center"/>
          </w:tcPr>
          <w:p w14:paraId="0071F47C"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ESRA AKPINAR</w:t>
            </w:r>
          </w:p>
        </w:tc>
        <w:tc>
          <w:tcPr>
            <w:tcW w:w="1662" w:type="dxa"/>
          </w:tcPr>
          <w:p w14:paraId="6525379D" w14:textId="77777777" w:rsidR="00DB6426" w:rsidRDefault="00DB6426" w:rsidP="00F92770">
            <w:pPr>
              <w:pStyle w:val="AralkYok"/>
              <w:jc w:val="center"/>
              <w:rPr>
                <w:rFonts w:ascii="Times New Roman" w:hAnsi="Times New Roman"/>
                <w:bCs/>
                <w:sz w:val="20"/>
                <w:szCs w:val="20"/>
              </w:rPr>
            </w:pPr>
          </w:p>
          <w:p w14:paraId="24A25D92" w14:textId="77777777" w:rsidR="00DB6426" w:rsidRDefault="00DB6426" w:rsidP="00F92770">
            <w:pPr>
              <w:pStyle w:val="AralkYok"/>
              <w:jc w:val="center"/>
              <w:rPr>
                <w:rFonts w:ascii="Times New Roman" w:hAnsi="Times New Roman"/>
                <w:bCs/>
                <w:sz w:val="20"/>
                <w:szCs w:val="20"/>
              </w:rPr>
            </w:pPr>
          </w:p>
          <w:p w14:paraId="7E165B8A" w14:textId="77777777" w:rsidR="00DB6426" w:rsidRDefault="00DB6426" w:rsidP="00F92770">
            <w:pPr>
              <w:pStyle w:val="AralkYok"/>
              <w:jc w:val="center"/>
              <w:rPr>
                <w:rFonts w:ascii="Times New Roman" w:hAnsi="Times New Roman"/>
                <w:bCs/>
                <w:sz w:val="20"/>
                <w:szCs w:val="20"/>
              </w:rPr>
            </w:pPr>
          </w:p>
          <w:p w14:paraId="708A0290" w14:textId="77777777" w:rsidR="00DB6426" w:rsidRDefault="00DB6426" w:rsidP="00F92770">
            <w:pPr>
              <w:pStyle w:val="AralkYok"/>
              <w:jc w:val="center"/>
              <w:rPr>
                <w:rFonts w:ascii="Times New Roman" w:hAnsi="Times New Roman"/>
                <w:bCs/>
                <w:sz w:val="20"/>
                <w:szCs w:val="20"/>
              </w:rPr>
            </w:pPr>
          </w:p>
          <w:p w14:paraId="5B004EEF" w14:textId="77777777" w:rsidR="00DB6426" w:rsidRDefault="00DB6426" w:rsidP="00F92770">
            <w:pPr>
              <w:pStyle w:val="AralkYok"/>
              <w:jc w:val="center"/>
              <w:rPr>
                <w:rFonts w:ascii="Times New Roman" w:hAnsi="Times New Roman"/>
                <w:bCs/>
                <w:sz w:val="20"/>
                <w:szCs w:val="20"/>
              </w:rPr>
            </w:pPr>
          </w:p>
          <w:p w14:paraId="5969B614" w14:textId="77777777" w:rsidR="00DB6426" w:rsidRDefault="00DB6426" w:rsidP="00F92770">
            <w:pPr>
              <w:pStyle w:val="AralkYok"/>
              <w:jc w:val="center"/>
              <w:rPr>
                <w:rFonts w:ascii="Times New Roman" w:hAnsi="Times New Roman"/>
                <w:bCs/>
                <w:sz w:val="20"/>
                <w:szCs w:val="20"/>
              </w:rPr>
            </w:pPr>
          </w:p>
          <w:p w14:paraId="0ECD4C14" w14:textId="77777777" w:rsidR="00DB6426" w:rsidRDefault="00DB6426" w:rsidP="00F92770">
            <w:pPr>
              <w:pStyle w:val="AralkYok"/>
              <w:jc w:val="center"/>
              <w:rPr>
                <w:rFonts w:ascii="Times New Roman" w:hAnsi="Times New Roman"/>
                <w:bCs/>
                <w:sz w:val="20"/>
                <w:szCs w:val="20"/>
              </w:rPr>
            </w:pPr>
          </w:p>
          <w:p w14:paraId="4820E429" w14:textId="77777777" w:rsidR="00DB6426" w:rsidRDefault="00DB6426" w:rsidP="00F92770">
            <w:pPr>
              <w:pStyle w:val="AralkYok"/>
              <w:jc w:val="center"/>
              <w:rPr>
                <w:rFonts w:ascii="Times New Roman" w:hAnsi="Times New Roman"/>
                <w:bCs/>
                <w:sz w:val="20"/>
                <w:szCs w:val="20"/>
              </w:rPr>
            </w:pPr>
          </w:p>
          <w:p w14:paraId="2AB41B42" w14:textId="77777777" w:rsidR="00DB6426" w:rsidRDefault="00DB6426" w:rsidP="00F92770">
            <w:pPr>
              <w:pStyle w:val="AralkYok"/>
              <w:jc w:val="center"/>
              <w:rPr>
                <w:rFonts w:ascii="Times New Roman" w:hAnsi="Times New Roman"/>
                <w:bCs/>
                <w:sz w:val="20"/>
                <w:szCs w:val="20"/>
              </w:rPr>
            </w:pPr>
          </w:p>
          <w:p w14:paraId="2E702330" w14:textId="77777777" w:rsidR="00DB6426" w:rsidRDefault="00DB6426" w:rsidP="00F92770">
            <w:pPr>
              <w:pStyle w:val="AralkYok"/>
              <w:jc w:val="center"/>
              <w:rPr>
                <w:rFonts w:ascii="Times New Roman" w:hAnsi="Times New Roman"/>
                <w:bCs/>
                <w:sz w:val="20"/>
                <w:szCs w:val="20"/>
              </w:rPr>
            </w:pPr>
          </w:p>
          <w:p w14:paraId="51A203F4" w14:textId="77777777" w:rsidR="00DB6426" w:rsidRDefault="00DB6426" w:rsidP="00F92770">
            <w:pPr>
              <w:pStyle w:val="AralkYok"/>
              <w:jc w:val="center"/>
              <w:rPr>
                <w:rFonts w:ascii="Times New Roman" w:hAnsi="Times New Roman"/>
                <w:bCs/>
                <w:sz w:val="20"/>
                <w:szCs w:val="20"/>
              </w:rPr>
            </w:pPr>
          </w:p>
          <w:p w14:paraId="093FD9BA" w14:textId="77777777" w:rsidR="00DB6426" w:rsidRDefault="00DB6426" w:rsidP="00F92770">
            <w:pPr>
              <w:pStyle w:val="AralkYok"/>
              <w:jc w:val="center"/>
              <w:rPr>
                <w:rFonts w:ascii="Times New Roman" w:hAnsi="Times New Roman"/>
                <w:bCs/>
                <w:sz w:val="20"/>
                <w:szCs w:val="20"/>
              </w:rPr>
            </w:pPr>
          </w:p>
          <w:p w14:paraId="2EBCD72B" w14:textId="76FBAB79" w:rsidR="00A42243" w:rsidRPr="00D779C0" w:rsidRDefault="00A42243" w:rsidP="00DB6426">
            <w:pPr>
              <w:pStyle w:val="AralkYok"/>
              <w:rPr>
                <w:rFonts w:ascii="Times New Roman" w:hAnsi="Times New Roman"/>
                <w:bCs/>
                <w:sz w:val="20"/>
                <w:szCs w:val="20"/>
              </w:rPr>
            </w:pPr>
            <w:r>
              <w:rPr>
                <w:rFonts w:ascii="Times New Roman" w:hAnsi="Times New Roman"/>
                <w:bCs/>
                <w:sz w:val="20"/>
                <w:szCs w:val="20"/>
              </w:rPr>
              <w:t>Sınıf Öğretmeni</w:t>
            </w:r>
          </w:p>
        </w:tc>
        <w:tc>
          <w:tcPr>
            <w:tcW w:w="4718" w:type="dxa"/>
          </w:tcPr>
          <w:p w14:paraId="545F58BF" w14:textId="781A348F"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color w:val="222222"/>
                <w:sz w:val="14"/>
                <w:szCs w:val="14"/>
                <w:shd w:val="clear" w:color="auto" w:fill="FFFFFF"/>
                <w:lang w:eastAsia="tr-TR"/>
              </w:rPr>
              <w:lastRenderedPageBreak/>
              <w:t>1. İlk Yardım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Çalışanlarin Termel İş Sağlığı ve Güvenliği Eğitimi Kursu (Az Tehlikell lşyerleri)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MEB Birim Amirlerinin Öğretmen Bilgilendirme Sernineri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Özel Yetenekli Öğrencilerin Ayırt Edici Özellikleri Sermineri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Aktif Öğretim Yönternleri Sernineri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Afet ve Acil Durum Temel Kavrarnlar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21.yy. Becerileri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Afet Sonrası ilkokul Öğretmenlerinin Psikososyal Destek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Bağımlılikla Mücadele Semineri 1</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Risk Değerlendirme Eğitimi Sermineri (Okul Temel Mesleki Gelişim)</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Çöpün Yolculuğu ve Geri Dönüşüm Seminerı</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Sınıf Öğretmenlerinin Matematik Öğretim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lastRenderedPageBreak/>
              <w:t>13. Uzman Öğretmenlik Eğitim Programı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Hizmet lçi Eğitimde Yeni Yaklaşımlar, Uzman Öğretmenlik ve Başöğretmenlik Süreci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Sosyal Medya Kullanımı ve iletişim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Öğretmenin Fabrika Ayarları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17. Merhamet ve Yavaşlamak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18. Öğretimsel Liderlik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19. Duygu Düzenleme (Öfke ve Stres Yönetimi)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20. Mesleki Çalışma - Çevrim lçi Öğrenmede ölçme- Değerlendirme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21. Öğretmenlerin Kapsayıcı Eğitim Bağlamında Uzaktan Eğitim, Tasarım ve Yönetim Becerilerinin Geliştirilmesi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22. Okul Tabanlı Afet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23. Masal Anlaticilıiğı Uzaktan Eğitim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24. Müze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25. Dijital Girişimciliğin Temelleri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26. Okul Alle lşbirliği Geliştirme Programı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27. ÖĞRETMENLERİMİzLE 2023 e PROJESİ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28. Çalışanların Temel iş Sağliğı ve Güvenliği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lang w:eastAsia="tr-TR"/>
              </w:rPr>
              <w:br/>
            </w:r>
          </w:p>
        </w:tc>
      </w:tr>
      <w:tr w:rsidR="00A42243" w:rsidRPr="0076362C" w14:paraId="26E810FA" w14:textId="77777777" w:rsidTr="00A42243">
        <w:trPr>
          <w:trHeight w:val="282"/>
        </w:trPr>
        <w:tc>
          <w:tcPr>
            <w:tcW w:w="550" w:type="dxa"/>
          </w:tcPr>
          <w:p w14:paraId="4E1ECD9A" w14:textId="77777777" w:rsidR="00A42243" w:rsidRDefault="00A42243" w:rsidP="00F92770">
            <w:pPr>
              <w:rPr>
                <w:rFonts w:ascii="Times New Roman" w:hAnsi="Times New Roman"/>
                <w:bCs/>
              </w:rPr>
            </w:pPr>
            <w:r>
              <w:rPr>
                <w:rFonts w:ascii="Times New Roman" w:hAnsi="Times New Roman"/>
                <w:bCs/>
              </w:rPr>
              <w:lastRenderedPageBreak/>
              <w:t>9</w:t>
            </w:r>
          </w:p>
        </w:tc>
        <w:tc>
          <w:tcPr>
            <w:tcW w:w="2640" w:type="dxa"/>
            <w:vAlign w:val="center"/>
          </w:tcPr>
          <w:p w14:paraId="0EC25FF8" w14:textId="77777777" w:rsidR="00A42243" w:rsidRPr="002921AF" w:rsidRDefault="00A42243" w:rsidP="00F92770">
            <w:pPr>
              <w:rPr>
                <w:rFonts w:ascii="Times New Roman" w:hAnsi="Times New Roman"/>
                <w:bCs/>
              </w:rPr>
            </w:pPr>
            <w:r>
              <w:rPr>
                <w:rFonts w:ascii="Times New Roman" w:hAnsi="Times New Roman"/>
                <w:bCs/>
              </w:rPr>
              <w:t>NERGİS TEMUR</w:t>
            </w:r>
          </w:p>
        </w:tc>
        <w:tc>
          <w:tcPr>
            <w:tcW w:w="1662" w:type="dxa"/>
          </w:tcPr>
          <w:p w14:paraId="05DA6D01" w14:textId="77777777" w:rsidR="00DB6426" w:rsidRDefault="00DB6426" w:rsidP="00F92770">
            <w:pPr>
              <w:pStyle w:val="AralkYok"/>
              <w:jc w:val="center"/>
              <w:rPr>
                <w:rFonts w:ascii="Times New Roman" w:hAnsi="Times New Roman"/>
                <w:bCs/>
                <w:sz w:val="20"/>
                <w:szCs w:val="20"/>
              </w:rPr>
            </w:pPr>
          </w:p>
          <w:p w14:paraId="40B5656D" w14:textId="77777777" w:rsidR="00DB6426" w:rsidRDefault="00DB6426" w:rsidP="00F92770">
            <w:pPr>
              <w:pStyle w:val="AralkYok"/>
              <w:jc w:val="center"/>
              <w:rPr>
                <w:rFonts w:ascii="Times New Roman" w:hAnsi="Times New Roman"/>
                <w:bCs/>
                <w:sz w:val="20"/>
                <w:szCs w:val="20"/>
              </w:rPr>
            </w:pPr>
          </w:p>
          <w:p w14:paraId="18954995" w14:textId="77777777" w:rsidR="00DB6426" w:rsidRDefault="00DB6426" w:rsidP="00F92770">
            <w:pPr>
              <w:pStyle w:val="AralkYok"/>
              <w:jc w:val="center"/>
              <w:rPr>
                <w:rFonts w:ascii="Times New Roman" w:hAnsi="Times New Roman"/>
                <w:bCs/>
                <w:sz w:val="20"/>
                <w:szCs w:val="20"/>
              </w:rPr>
            </w:pPr>
          </w:p>
          <w:p w14:paraId="32A9CDEE" w14:textId="77777777" w:rsidR="00DB6426" w:rsidRDefault="00DB6426" w:rsidP="00F92770">
            <w:pPr>
              <w:pStyle w:val="AralkYok"/>
              <w:jc w:val="center"/>
              <w:rPr>
                <w:rFonts w:ascii="Times New Roman" w:hAnsi="Times New Roman"/>
                <w:bCs/>
                <w:sz w:val="20"/>
                <w:szCs w:val="20"/>
              </w:rPr>
            </w:pPr>
          </w:p>
          <w:p w14:paraId="2845461A" w14:textId="77777777" w:rsidR="00DB6426" w:rsidRDefault="00DB6426" w:rsidP="00F92770">
            <w:pPr>
              <w:pStyle w:val="AralkYok"/>
              <w:jc w:val="center"/>
              <w:rPr>
                <w:rFonts w:ascii="Times New Roman" w:hAnsi="Times New Roman"/>
                <w:bCs/>
                <w:sz w:val="20"/>
                <w:szCs w:val="20"/>
              </w:rPr>
            </w:pPr>
          </w:p>
          <w:p w14:paraId="75D344E9" w14:textId="77777777" w:rsidR="00DB6426" w:rsidRDefault="00DB6426" w:rsidP="00F92770">
            <w:pPr>
              <w:pStyle w:val="AralkYok"/>
              <w:jc w:val="center"/>
              <w:rPr>
                <w:rFonts w:ascii="Times New Roman" w:hAnsi="Times New Roman"/>
                <w:bCs/>
                <w:sz w:val="20"/>
                <w:szCs w:val="20"/>
              </w:rPr>
            </w:pPr>
          </w:p>
          <w:p w14:paraId="51E86A76" w14:textId="7FEE58D8"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Sınıf Öğretmeni</w:t>
            </w:r>
          </w:p>
        </w:tc>
        <w:tc>
          <w:tcPr>
            <w:tcW w:w="4718" w:type="dxa"/>
          </w:tcPr>
          <w:p w14:paraId="77D0C312" w14:textId="7DCA344A" w:rsidR="00A42243" w:rsidRPr="000C3A1E" w:rsidRDefault="00B75ABD" w:rsidP="00F92770">
            <w:pPr>
              <w:spacing w:after="75"/>
              <w:rPr>
                <w:rFonts w:ascii="Times New Roman" w:eastAsia="Times New Roman" w:hAnsi="Times New Roman"/>
                <w:sz w:val="14"/>
                <w:szCs w:val="14"/>
              </w:rPr>
            </w:pPr>
            <w:r w:rsidRPr="000C3A1E">
              <w:rPr>
                <w:rFonts w:ascii="Times New Roman" w:eastAsia="Times New Roman" w:hAnsi="Times New Roman" w:cs="Times New Roman"/>
                <w:bCs/>
                <w:color w:val="222222"/>
                <w:sz w:val="14"/>
                <w:szCs w:val="14"/>
                <w:shd w:val="clear" w:color="auto" w:fill="FFFFFF"/>
                <w:lang w:eastAsia="tr-TR"/>
              </w:rPr>
              <w:t>1. I</w:t>
            </w:r>
            <w:r w:rsidRPr="000C3A1E">
              <w:rPr>
                <w:rFonts w:ascii="Times New Roman" w:eastAsia="Times New Roman" w:hAnsi="Times New Roman" w:cs="Times New Roman"/>
                <w:color w:val="222222"/>
                <w:sz w:val="14"/>
                <w:szCs w:val="14"/>
                <w:shd w:val="clear" w:color="auto" w:fill="FFFFFF"/>
                <w:lang w:eastAsia="tr-TR"/>
              </w:rPr>
              <w:t>Ik Yardım Egitimi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Acil Durum Ekipleri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Çalişanların Temel lş Sagliğı ve Güvenligi Eğitimi Kursu (Az Tehlikeli lşyerleni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MEB Birim Eğitimi Amirlerinin Oğretmen Bilgjilendirme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Özel Yetenekli Oğrencilerin Ayırt Edici Ozelikleri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Türk Mitolojsinin Egtimdeki Yeri ve Önemi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Sinıf Oğretmenlerinin Matematik Oğretim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İlkokulda Geligim ve Oğrenmenin Degerlendirilmesi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Uzman Oğretmenlik Eğitim Programı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Oğretmen Olmak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Neuro Linguistic Programming (NLP) ye Giris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Merhamet ve Yavaşlamak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OĞRETMENLERİMIZLE 2023 e PROJESİ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ÖZEL YETENEKLI BİREYLER FARKINDALIK EĞİTİM SEMİNERİ (3. GRUP)</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Sınıfinda Yabancı Uyruklu Oğrenci Bulunan Oğretmenierin Eğitimi Kursu</w:t>
            </w:r>
            <w:r w:rsidRPr="000C3A1E">
              <w:rPr>
                <w:rFonts w:ascii="Times New Roman" w:eastAsia="Times New Roman" w:hAnsi="Times New Roman" w:cs="Times New Roman"/>
                <w:color w:val="222222"/>
                <w:sz w:val="14"/>
                <w:szCs w:val="14"/>
                <w:lang w:eastAsia="tr-TR"/>
              </w:rPr>
              <w:br/>
            </w:r>
          </w:p>
        </w:tc>
      </w:tr>
      <w:tr w:rsidR="00A42243" w:rsidRPr="0076362C" w14:paraId="15544880" w14:textId="77777777" w:rsidTr="00A42243">
        <w:trPr>
          <w:trHeight w:val="282"/>
        </w:trPr>
        <w:tc>
          <w:tcPr>
            <w:tcW w:w="550" w:type="dxa"/>
          </w:tcPr>
          <w:p w14:paraId="2FE0017E" w14:textId="77777777" w:rsidR="00A42243" w:rsidRDefault="00A42243" w:rsidP="00F92770">
            <w:pPr>
              <w:rPr>
                <w:rFonts w:ascii="Times New Roman" w:hAnsi="Times New Roman"/>
                <w:bCs/>
                <w:sz w:val="24"/>
                <w:szCs w:val="24"/>
              </w:rPr>
            </w:pPr>
            <w:r>
              <w:rPr>
                <w:rFonts w:ascii="Times New Roman" w:hAnsi="Times New Roman"/>
                <w:bCs/>
                <w:sz w:val="24"/>
                <w:szCs w:val="24"/>
              </w:rPr>
              <w:t>10</w:t>
            </w:r>
          </w:p>
        </w:tc>
        <w:tc>
          <w:tcPr>
            <w:tcW w:w="2640" w:type="dxa"/>
            <w:vAlign w:val="center"/>
          </w:tcPr>
          <w:p w14:paraId="3FA5FADE"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SULTAN CA AKYÜZ</w:t>
            </w:r>
          </w:p>
        </w:tc>
        <w:tc>
          <w:tcPr>
            <w:tcW w:w="1662" w:type="dxa"/>
          </w:tcPr>
          <w:p w14:paraId="234048C6" w14:textId="77777777" w:rsidR="00DB6426" w:rsidRDefault="00DB6426" w:rsidP="00F92770">
            <w:pPr>
              <w:pStyle w:val="AralkYok"/>
              <w:jc w:val="center"/>
              <w:rPr>
                <w:rFonts w:ascii="Times New Roman" w:hAnsi="Times New Roman"/>
                <w:bCs/>
                <w:sz w:val="20"/>
                <w:szCs w:val="20"/>
              </w:rPr>
            </w:pPr>
          </w:p>
          <w:p w14:paraId="06B5D2E9" w14:textId="77777777" w:rsidR="00DB6426" w:rsidRDefault="00DB6426" w:rsidP="00F92770">
            <w:pPr>
              <w:pStyle w:val="AralkYok"/>
              <w:jc w:val="center"/>
              <w:rPr>
                <w:rFonts w:ascii="Times New Roman" w:hAnsi="Times New Roman"/>
                <w:bCs/>
                <w:sz w:val="20"/>
                <w:szCs w:val="20"/>
              </w:rPr>
            </w:pPr>
          </w:p>
          <w:p w14:paraId="764E2240" w14:textId="77777777" w:rsidR="00DB6426" w:rsidRDefault="00DB6426" w:rsidP="00F92770">
            <w:pPr>
              <w:pStyle w:val="AralkYok"/>
              <w:jc w:val="center"/>
              <w:rPr>
                <w:rFonts w:ascii="Times New Roman" w:hAnsi="Times New Roman"/>
                <w:bCs/>
                <w:sz w:val="20"/>
                <w:szCs w:val="20"/>
              </w:rPr>
            </w:pPr>
          </w:p>
          <w:p w14:paraId="44E1AAC8" w14:textId="77777777" w:rsidR="00DB6426" w:rsidRDefault="00DB6426" w:rsidP="00F92770">
            <w:pPr>
              <w:pStyle w:val="AralkYok"/>
              <w:jc w:val="center"/>
              <w:rPr>
                <w:rFonts w:ascii="Times New Roman" w:hAnsi="Times New Roman"/>
                <w:bCs/>
                <w:sz w:val="20"/>
                <w:szCs w:val="20"/>
              </w:rPr>
            </w:pPr>
          </w:p>
          <w:p w14:paraId="25D4A724" w14:textId="77777777" w:rsidR="00DB6426" w:rsidRDefault="00DB6426" w:rsidP="00F92770">
            <w:pPr>
              <w:pStyle w:val="AralkYok"/>
              <w:jc w:val="center"/>
              <w:rPr>
                <w:rFonts w:ascii="Times New Roman" w:hAnsi="Times New Roman"/>
                <w:bCs/>
                <w:sz w:val="20"/>
                <w:szCs w:val="20"/>
              </w:rPr>
            </w:pPr>
          </w:p>
          <w:p w14:paraId="518D0554" w14:textId="77777777" w:rsidR="00DB6426" w:rsidRDefault="00DB6426" w:rsidP="00F92770">
            <w:pPr>
              <w:pStyle w:val="AralkYok"/>
              <w:jc w:val="center"/>
              <w:rPr>
                <w:rFonts w:ascii="Times New Roman" w:hAnsi="Times New Roman"/>
                <w:bCs/>
                <w:sz w:val="20"/>
                <w:szCs w:val="20"/>
              </w:rPr>
            </w:pPr>
          </w:p>
          <w:p w14:paraId="3531AB85" w14:textId="77777777" w:rsidR="00DB6426" w:rsidRDefault="00DB6426" w:rsidP="00F92770">
            <w:pPr>
              <w:pStyle w:val="AralkYok"/>
              <w:jc w:val="center"/>
              <w:rPr>
                <w:rFonts w:ascii="Times New Roman" w:hAnsi="Times New Roman"/>
                <w:bCs/>
                <w:sz w:val="20"/>
                <w:szCs w:val="20"/>
              </w:rPr>
            </w:pPr>
          </w:p>
          <w:p w14:paraId="56E785A9" w14:textId="77777777" w:rsidR="00DB6426" w:rsidRDefault="00DB6426" w:rsidP="00F92770">
            <w:pPr>
              <w:pStyle w:val="AralkYok"/>
              <w:jc w:val="center"/>
              <w:rPr>
                <w:rFonts w:ascii="Times New Roman" w:hAnsi="Times New Roman"/>
                <w:bCs/>
                <w:sz w:val="20"/>
                <w:szCs w:val="20"/>
              </w:rPr>
            </w:pPr>
          </w:p>
          <w:p w14:paraId="7B47642E" w14:textId="77777777" w:rsidR="00DB6426" w:rsidRDefault="00DB6426" w:rsidP="00F92770">
            <w:pPr>
              <w:pStyle w:val="AralkYok"/>
              <w:jc w:val="center"/>
              <w:rPr>
                <w:rFonts w:ascii="Times New Roman" w:hAnsi="Times New Roman"/>
                <w:bCs/>
                <w:sz w:val="20"/>
                <w:szCs w:val="20"/>
              </w:rPr>
            </w:pPr>
          </w:p>
          <w:p w14:paraId="1CAF4B3F" w14:textId="77777777" w:rsidR="00DB6426" w:rsidRDefault="00DB6426" w:rsidP="00F92770">
            <w:pPr>
              <w:pStyle w:val="AralkYok"/>
              <w:jc w:val="center"/>
              <w:rPr>
                <w:rFonts w:ascii="Times New Roman" w:hAnsi="Times New Roman"/>
                <w:bCs/>
                <w:sz w:val="20"/>
                <w:szCs w:val="20"/>
              </w:rPr>
            </w:pPr>
          </w:p>
          <w:p w14:paraId="6B5B79A2" w14:textId="77777777" w:rsidR="00DB6426" w:rsidRDefault="00DB6426" w:rsidP="00F92770">
            <w:pPr>
              <w:pStyle w:val="AralkYok"/>
              <w:jc w:val="center"/>
              <w:rPr>
                <w:rFonts w:ascii="Times New Roman" w:hAnsi="Times New Roman"/>
                <w:bCs/>
                <w:sz w:val="20"/>
                <w:szCs w:val="20"/>
              </w:rPr>
            </w:pPr>
          </w:p>
          <w:p w14:paraId="39009468" w14:textId="77777777" w:rsidR="00DB6426" w:rsidRDefault="00DB6426" w:rsidP="00F92770">
            <w:pPr>
              <w:pStyle w:val="AralkYok"/>
              <w:jc w:val="center"/>
              <w:rPr>
                <w:rFonts w:ascii="Times New Roman" w:hAnsi="Times New Roman"/>
                <w:bCs/>
                <w:sz w:val="20"/>
                <w:szCs w:val="20"/>
              </w:rPr>
            </w:pPr>
          </w:p>
          <w:p w14:paraId="5D95E40C" w14:textId="486DD7E7"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Sınıf Öğretmeni</w:t>
            </w:r>
          </w:p>
        </w:tc>
        <w:tc>
          <w:tcPr>
            <w:tcW w:w="4718" w:type="dxa"/>
          </w:tcPr>
          <w:p w14:paraId="5A5A928C" w14:textId="38EB789A" w:rsidR="00A42243" w:rsidRPr="000C3A1E" w:rsidRDefault="00B75ABD" w:rsidP="00F92770">
            <w:pPr>
              <w:pStyle w:val="AralkYok"/>
              <w:rPr>
                <w:rFonts w:ascii="Times New Roman" w:hAnsi="Times New Roman" w:cs="Times New Roman"/>
                <w:bCs/>
                <w:sz w:val="14"/>
                <w:szCs w:val="14"/>
              </w:rPr>
            </w:pPr>
            <w:r w:rsidRPr="000C3A1E">
              <w:rPr>
                <w:rFonts w:ascii="Times New Roman" w:eastAsia="Times New Roman" w:hAnsi="Times New Roman" w:cs="Times New Roman"/>
                <w:bCs/>
                <w:color w:val="222222"/>
                <w:sz w:val="14"/>
                <w:szCs w:val="14"/>
                <w:shd w:val="clear" w:color="auto" w:fill="FFFFFF"/>
                <w:lang w:eastAsia="tr-TR"/>
              </w:rPr>
              <w:t>1.</w:t>
            </w:r>
            <w:r w:rsidRPr="000C3A1E">
              <w:rPr>
                <w:rFonts w:ascii="Times New Roman" w:eastAsia="Times New Roman" w:hAnsi="Times New Roman" w:cs="Times New Roman"/>
                <w:b/>
                <w:bCs/>
                <w:color w:val="222222"/>
                <w:sz w:val="14"/>
                <w:szCs w:val="14"/>
                <w:u w:val="single"/>
                <w:shd w:val="clear" w:color="auto" w:fill="FFFFFF"/>
                <w:lang w:eastAsia="tr-TR"/>
              </w:rPr>
              <w:t> </w:t>
            </w:r>
            <w:r w:rsidRPr="000C3A1E">
              <w:rPr>
                <w:rFonts w:ascii="Times New Roman" w:eastAsia="Times New Roman" w:hAnsi="Times New Roman" w:cs="Times New Roman"/>
                <w:color w:val="222222"/>
                <w:sz w:val="14"/>
                <w:szCs w:val="14"/>
                <w:shd w:val="clear" w:color="auto" w:fill="FFFFFF"/>
                <w:lang w:eastAsia="tr-TR"/>
              </w:rPr>
              <w:t>Hijyen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 Çalışanların Temel lş Sağlığı ve Güvenliği Eğitimi Kursu (Tehlikeli/AZ Tehlikeli İşyerleri)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 İlk Yardım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 MEB Birim Amirlerinin Öğretmen Bilgilendirme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5. Özel Yetenekli Öğrencilerin Ayirt Edici Özellikleri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6. Okul Kültürünün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7. Bağımlilikla Mücadele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8. Etkili Okuma-Yazma Yöntem ve Teknikleri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9. Etkinlik Temelli Ders Tanıtimı</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10. Özel Gereksinimli Çocukların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11. Eğitimde Teknoloji Kullanimı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12. Eğitimde Yeni Yaklaşımlar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13. Sınıf Yönetimi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14. Kodlama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15. Sinıf Öğretmenlerinin Matematik Öğretim Becerilerinin Geliştirilmesi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16. Öğretmen Olmak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17. Merhamet ve yavaslarmak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18. Ölçme ve Değerlendirmede Yenilikçi Yaklaşımlar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19. Dijital Okuryazarlik ( Bilgi ve Internet Okuryazarlığı)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20. Türk Mangalası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21. Çocuklarda Sorumluluk Bilinci Oluşturma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22. Atık Yönetimi ve Sifir Atik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23. İklim Değişikliği ve Çevre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24. İlk Okuma Yazma Yöntem ve Teknikleri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25. Mesleki Çalışma - Kapsayıcı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26. Sinıf Öğretmenlerinin Uzaktan Eğitim Süreçlerinde İik Okuma Yazma ve Matematik Öğretimi Becerilerinin Geliştirilmesi Uzaktan Eğitim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27. Öğretmenlerin Kapsayici Eğitim Bağlamında Uzaktan Eğitim, Tasarım ve Yönetim Becerilerinin Geliştirilmesi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28. Okul Aile İşbirliği Geliştirme Programı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29. Çalışanların Temel Iş Sağlığı ve Güvenliği Eğitimi Kursu</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30. Türkiyede Demokrasi Serüveni ve 15 Temmuz Süreci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31. Kültür ve Medeniyetimizde Eğitim Anlayışının Temelleri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32. Dünden Bugüne Öğretmenlik</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33. Insani Değerlerimiz ve Meslek Etiği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34. Öğretmenlikle lgili Mevzuat Programı</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35. Etkili lletişim ve Sınıf Yönetimi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36. Milli Eğitim Sisteminde Güncel Uygulamaları</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37.  Gelişmiş ÜIkelerin Eğitim Sistemleri,Uluslararası Kuruluşların Sisteme Yansimaları</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38. Ulusal ve Uluslararası Eğitim Projeleri ve Örnek Projeler</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39. Kaynaştirma/Bütünleştirme Yoluyla Eğitim Uygulamaları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40. Afet Eğitimi Semineri</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41. Aday Öğretmen Yetiştirme Anadolu?da</w:t>
            </w:r>
            <w:r w:rsidRPr="000C3A1E">
              <w:rPr>
                <w:rFonts w:ascii="Times New Roman" w:eastAsia="Times New Roman" w:hAnsi="Times New Roman" w:cs="Times New Roman"/>
                <w:color w:val="222222"/>
                <w:sz w:val="14"/>
                <w:szCs w:val="14"/>
                <w:lang w:eastAsia="tr-TR"/>
              </w:rPr>
              <w:br/>
            </w:r>
            <w:r w:rsidRPr="000C3A1E">
              <w:rPr>
                <w:rFonts w:ascii="Times New Roman" w:eastAsia="Times New Roman" w:hAnsi="Times New Roman" w:cs="Times New Roman"/>
                <w:color w:val="222222"/>
                <w:sz w:val="14"/>
                <w:szCs w:val="14"/>
                <w:shd w:val="clear" w:color="auto" w:fill="FFFFFF"/>
                <w:lang w:eastAsia="tr-TR"/>
              </w:rPr>
              <w:t>42. Çok Kültürlülük,Kaynakları ve Eğitime Yansımaları Semineri</w:t>
            </w:r>
            <w:r w:rsidRPr="000C3A1E">
              <w:rPr>
                <w:rFonts w:ascii="Times New Roman" w:eastAsia="Times New Roman" w:hAnsi="Times New Roman" w:cs="Times New Roman"/>
                <w:color w:val="222222"/>
                <w:sz w:val="14"/>
                <w:szCs w:val="14"/>
                <w:lang w:eastAsia="tr-TR"/>
              </w:rPr>
              <w:br/>
            </w:r>
          </w:p>
        </w:tc>
      </w:tr>
      <w:tr w:rsidR="00A42243" w:rsidRPr="0076362C" w14:paraId="79338579" w14:textId="77777777" w:rsidTr="00A42243">
        <w:trPr>
          <w:trHeight w:val="282"/>
        </w:trPr>
        <w:tc>
          <w:tcPr>
            <w:tcW w:w="550" w:type="dxa"/>
          </w:tcPr>
          <w:p w14:paraId="5D6E0242" w14:textId="77777777" w:rsidR="00A42243" w:rsidRDefault="00A42243" w:rsidP="00F92770">
            <w:pPr>
              <w:rPr>
                <w:rFonts w:ascii="Times New Roman" w:hAnsi="Times New Roman"/>
                <w:bCs/>
                <w:sz w:val="24"/>
                <w:szCs w:val="24"/>
              </w:rPr>
            </w:pPr>
            <w:r>
              <w:rPr>
                <w:rFonts w:ascii="Times New Roman" w:hAnsi="Times New Roman"/>
                <w:bCs/>
                <w:sz w:val="24"/>
                <w:szCs w:val="24"/>
              </w:rPr>
              <w:t>11</w:t>
            </w:r>
          </w:p>
        </w:tc>
        <w:tc>
          <w:tcPr>
            <w:tcW w:w="2640" w:type="dxa"/>
            <w:vAlign w:val="center"/>
          </w:tcPr>
          <w:p w14:paraId="60597AD0"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METİN KÜPELİ</w:t>
            </w:r>
          </w:p>
        </w:tc>
        <w:tc>
          <w:tcPr>
            <w:tcW w:w="1662" w:type="dxa"/>
          </w:tcPr>
          <w:p w14:paraId="1A700F08" w14:textId="77777777" w:rsidR="00DB6426" w:rsidRDefault="00DB6426" w:rsidP="00F92770">
            <w:pPr>
              <w:pStyle w:val="AralkYok"/>
              <w:jc w:val="center"/>
              <w:rPr>
                <w:rFonts w:ascii="Times New Roman" w:hAnsi="Times New Roman"/>
                <w:bCs/>
                <w:sz w:val="20"/>
                <w:szCs w:val="20"/>
              </w:rPr>
            </w:pPr>
          </w:p>
          <w:p w14:paraId="79F541E9" w14:textId="77777777" w:rsidR="00DB6426" w:rsidRDefault="00DB6426" w:rsidP="00F92770">
            <w:pPr>
              <w:pStyle w:val="AralkYok"/>
              <w:jc w:val="center"/>
              <w:rPr>
                <w:rFonts w:ascii="Times New Roman" w:hAnsi="Times New Roman"/>
                <w:bCs/>
                <w:sz w:val="20"/>
                <w:szCs w:val="20"/>
              </w:rPr>
            </w:pPr>
          </w:p>
          <w:p w14:paraId="6815437E" w14:textId="77777777" w:rsidR="00DB6426" w:rsidRDefault="00DB6426" w:rsidP="00F92770">
            <w:pPr>
              <w:pStyle w:val="AralkYok"/>
              <w:jc w:val="center"/>
              <w:rPr>
                <w:rFonts w:ascii="Times New Roman" w:hAnsi="Times New Roman"/>
                <w:bCs/>
                <w:sz w:val="20"/>
                <w:szCs w:val="20"/>
              </w:rPr>
            </w:pPr>
          </w:p>
          <w:p w14:paraId="327C2079" w14:textId="77777777" w:rsidR="00DB6426" w:rsidRDefault="00DB6426" w:rsidP="00F92770">
            <w:pPr>
              <w:pStyle w:val="AralkYok"/>
              <w:jc w:val="center"/>
              <w:rPr>
                <w:rFonts w:ascii="Times New Roman" w:hAnsi="Times New Roman"/>
                <w:bCs/>
                <w:sz w:val="20"/>
                <w:szCs w:val="20"/>
              </w:rPr>
            </w:pPr>
          </w:p>
          <w:p w14:paraId="558E11AC" w14:textId="77777777" w:rsidR="00DB6426" w:rsidRDefault="00DB6426" w:rsidP="00F92770">
            <w:pPr>
              <w:pStyle w:val="AralkYok"/>
              <w:jc w:val="center"/>
              <w:rPr>
                <w:rFonts w:ascii="Times New Roman" w:hAnsi="Times New Roman"/>
                <w:bCs/>
                <w:sz w:val="20"/>
                <w:szCs w:val="20"/>
              </w:rPr>
            </w:pPr>
          </w:p>
          <w:p w14:paraId="40F772BA" w14:textId="77777777" w:rsidR="00DB6426" w:rsidRDefault="00DB6426" w:rsidP="00F92770">
            <w:pPr>
              <w:pStyle w:val="AralkYok"/>
              <w:jc w:val="center"/>
              <w:rPr>
                <w:rFonts w:ascii="Times New Roman" w:hAnsi="Times New Roman"/>
                <w:bCs/>
                <w:sz w:val="20"/>
                <w:szCs w:val="20"/>
              </w:rPr>
            </w:pPr>
          </w:p>
          <w:p w14:paraId="3D2A28C5" w14:textId="77777777" w:rsidR="00DB6426" w:rsidRDefault="00DB6426" w:rsidP="00F92770">
            <w:pPr>
              <w:pStyle w:val="AralkYok"/>
              <w:jc w:val="center"/>
              <w:rPr>
                <w:rFonts w:ascii="Times New Roman" w:hAnsi="Times New Roman"/>
                <w:bCs/>
                <w:sz w:val="20"/>
                <w:szCs w:val="20"/>
              </w:rPr>
            </w:pPr>
          </w:p>
          <w:p w14:paraId="63C9596C" w14:textId="20B43A38"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Türkçe</w:t>
            </w:r>
          </w:p>
        </w:tc>
        <w:tc>
          <w:tcPr>
            <w:tcW w:w="4718" w:type="dxa"/>
          </w:tcPr>
          <w:p w14:paraId="2EB762CB" w14:textId="04D658EE" w:rsidR="00A42243" w:rsidRPr="000C3A1E" w:rsidRDefault="00B75ABD" w:rsidP="00F92770">
            <w:pPr>
              <w:pStyle w:val="AralkYok"/>
              <w:rPr>
                <w:rFonts w:ascii="Times New Roman" w:hAnsi="Times New Roman" w:cs="Times New Roman"/>
                <w:bCs/>
                <w:sz w:val="14"/>
                <w:szCs w:val="14"/>
              </w:rPr>
            </w:pPr>
            <w:r w:rsidRPr="000C3A1E">
              <w:rPr>
                <w:rFonts w:ascii="Times New Roman" w:hAnsi="Times New Roman" w:cs="Times New Roman"/>
                <w:color w:val="222222"/>
                <w:sz w:val="14"/>
                <w:szCs w:val="14"/>
                <w:shd w:val="clear" w:color="auto" w:fill="FFFFFF"/>
              </w:rPr>
              <w:lastRenderedPageBreak/>
              <w:t>1. Çalışanların Temel lş Sağliğı ve Güvenliği Eğitimi Kursu (Az Tehlikeli lşyerleri)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2. Özel Yetenekli Oğrencilerin Ayırt Edici Özellikleri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lastRenderedPageBreak/>
              <w:t>3. Kelime1 Hikâye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4. Çocuk Kitapları ve Türkçe Dil Becerileri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5. Zaman Yönetimi Semineri Türk Mitolojisinin</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6. Eğitimdeki Yeri ve Önemi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7. Sorumluluk, Liderlik ve Değerler Eğitimi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8. Uzman Öğretmenlik Eğitim Programı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9. Hizmet lçi Eğitimde Yeni Yaklaşımlar, Uzman Öğretmenlik ve Başöğretmenlik Süreci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10. Sosyal Medya Kullanımı ve lletişim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11. Zor Durumların Yönetimi, Mesleki Doyum, Bilgelik</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12. Psikolojisi, Bilimsel Liderlik, Değişen Dünya ve Eğitim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13. Öğretmen Olmak Sermineri Neuro Linguistic</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14. Programming (NLP) ye Giriş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15. Merhamet ve Yavaşlamak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16. Madde Bağımlıliğı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17. İhmal ve Istismar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18. Akran Zorbaliğı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19. Arama,kurtarma ve tahliye eğitimi semineri</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20. Çalıişanların Temel İş Sağliğı ve Güvenliği Eğitimi Kursu</w:t>
            </w:r>
            <w:r w:rsidRPr="000C3A1E">
              <w:rPr>
                <w:rFonts w:ascii="Times New Roman" w:hAnsi="Times New Roman" w:cs="Times New Roman"/>
                <w:color w:val="222222"/>
                <w:sz w:val="14"/>
                <w:szCs w:val="14"/>
              </w:rPr>
              <w:br/>
            </w:r>
            <w:r w:rsidRPr="000C3A1E">
              <w:rPr>
                <w:rFonts w:ascii="Times New Roman" w:hAnsi="Times New Roman" w:cs="Times New Roman"/>
                <w:color w:val="222222"/>
                <w:sz w:val="14"/>
                <w:szCs w:val="14"/>
                <w:shd w:val="clear" w:color="auto" w:fill="FFFFFF"/>
              </w:rPr>
              <w:t>21. Soru Hazırlama Teknikleri Kursu</w:t>
            </w:r>
          </w:p>
        </w:tc>
      </w:tr>
      <w:tr w:rsidR="00A42243" w:rsidRPr="0076362C" w14:paraId="5614C5DD" w14:textId="77777777" w:rsidTr="00A42243">
        <w:trPr>
          <w:trHeight w:val="282"/>
        </w:trPr>
        <w:tc>
          <w:tcPr>
            <w:tcW w:w="550" w:type="dxa"/>
          </w:tcPr>
          <w:p w14:paraId="48945EC7" w14:textId="77777777" w:rsidR="00A42243" w:rsidRDefault="00A42243" w:rsidP="00F92770">
            <w:pPr>
              <w:rPr>
                <w:rFonts w:ascii="Times New Roman" w:hAnsi="Times New Roman"/>
                <w:bCs/>
                <w:sz w:val="24"/>
                <w:szCs w:val="24"/>
              </w:rPr>
            </w:pPr>
            <w:r>
              <w:rPr>
                <w:rFonts w:ascii="Times New Roman" w:hAnsi="Times New Roman"/>
                <w:bCs/>
                <w:sz w:val="24"/>
                <w:szCs w:val="24"/>
              </w:rPr>
              <w:lastRenderedPageBreak/>
              <w:t>12</w:t>
            </w:r>
          </w:p>
        </w:tc>
        <w:tc>
          <w:tcPr>
            <w:tcW w:w="2640" w:type="dxa"/>
            <w:vAlign w:val="center"/>
          </w:tcPr>
          <w:p w14:paraId="7F04E0D0"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BAHADIR ŞAMAN</w:t>
            </w:r>
          </w:p>
        </w:tc>
        <w:tc>
          <w:tcPr>
            <w:tcW w:w="1662" w:type="dxa"/>
          </w:tcPr>
          <w:p w14:paraId="18783629" w14:textId="77777777" w:rsidR="00DB6426" w:rsidRDefault="00DB6426" w:rsidP="00F92770">
            <w:pPr>
              <w:pStyle w:val="AralkYok"/>
              <w:jc w:val="center"/>
              <w:rPr>
                <w:rFonts w:ascii="Times New Roman" w:hAnsi="Times New Roman"/>
                <w:bCs/>
                <w:sz w:val="20"/>
                <w:szCs w:val="20"/>
              </w:rPr>
            </w:pPr>
          </w:p>
          <w:p w14:paraId="489D1021" w14:textId="77777777" w:rsidR="00DB6426" w:rsidRDefault="00DB6426" w:rsidP="00F92770">
            <w:pPr>
              <w:pStyle w:val="AralkYok"/>
              <w:jc w:val="center"/>
              <w:rPr>
                <w:rFonts w:ascii="Times New Roman" w:hAnsi="Times New Roman"/>
                <w:bCs/>
                <w:sz w:val="20"/>
                <w:szCs w:val="20"/>
              </w:rPr>
            </w:pPr>
          </w:p>
          <w:p w14:paraId="7D63B6F8" w14:textId="77777777" w:rsidR="00DB6426" w:rsidRDefault="00DB6426" w:rsidP="00F92770">
            <w:pPr>
              <w:pStyle w:val="AralkYok"/>
              <w:jc w:val="center"/>
              <w:rPr>
                <w:rFonts w:ascii="Times New Roman" w:hAnsi="Times New Roman"/>
                <w:bCs/>
                <w:sz w:val="20"/>
                <w:szCs w:val="20"/>
              </w:rPr>
            </w:pPr>
          </w:p>
          <w:p w14:paraId="029AF4C4" w14:textId="77777777" w:rsidR="00DB6426" w:rsidRDefault="00DB6426" w:rsidP="00F92770">
            <w:pPr>
              <w:pStyle w:val="AralkYok"/>
              <w:jc w:val="center"/>
              <w:rPr>
                <w:rFonts w:ascii="Times New Roman" w:hAnsi="Times New Roman"/>
                <w:bCs/>
                <w:sz w:val="20"/>
                <w:szCs w:val="20"/>
              </w:rPr>
            </w:pPr>
          </w:p>
          <w:p w14:paraId="4029EEB6" w14:textId="77777777" w:rsidR="00DB6426" w:rsidRDefault="00DB6426" w:rsidP="00F92770">
            <w:pPr>
              <w:pStyle w:val="AralkYok"/>
              <w:jc w:val="center"/>
              <w:rPr>
                <w:rFonts w:ascii="Times New Roman" w:hAnsi="Times New Roman"/>
                <w:bCs/>
                <w:sz w:val="20"/>
                <w:szCs w:val="20"/>
              </w:rPr>
            </w:pPr>
          </w:p>
          <w:p w14:paraId="0D845153" w14:textId="77777777" w:rsidR="00DB6426" w:rsidRDefault="00DB6426" w:rsidP="00F92770">
            <w:pPr>
              <w:pStyle w:val="AralkYok"/>
              <w:jc w:val="center"/>
              <w:rPr>
                <w:rFonts w:ascii="Times New Roman" w:hAnsi="Times New Roman"/>
                <w:bCs/>
                <w:sz w:val="20"/>
                <w:szCs w:val="20"/>
              </w:rPr>
            </w:pPr>
          </w:p>
          <w:p w14:paraId="5BF56983" w14:textId="77777777" w:rsidR="00DB6426" w:rsidRDefault="00DB6426" w:rsidP="00F92770">
            <w:pPr>
              <w:pStyle w:val="AralkYok"/>
              <w:jc w:val="center"/>
              <w:rPr>
                <w:rFonts w:ascii="Times New Roman" w:hAnsi="Times New Roman"/>
                <w:bCs/>
                <w:sz w:val="20"/>
                <w:szCs w:val="20"/>
              </w:rPr>
            </w:pPr>
          </w:p>
          <w:p w14:paraId="7D56B831" w14:textId="77777777" w:rsidR="00DB6426" w:rsidRDefault="00DB6426" w:rsidP="00F92770">
            <w:pPr>
              <w:pStyle w:val="AralkYok"/>
              <w:jc w:val="center"/>
              <w:rPr>
                <w:rFonts w:ascii="Times New Roman" w:hAnsi="Times New Roman"/>
                <w:bCs/>
                <w:sz w:val="20"/>
                <w:szCs w:val="20"/>
              </w:rPr>
            </w:pPr>
          </w:p>
          <w:p w14:paraId="51DAD02D" w14:textId="77777777" w:rsidR="00DB6426" w:rsidRDefault="00DB6426" w:rsidP="00F92770">
            <w:pPr>
              <w:pStyle w:val="AralkYok"/>
              <w:jc w:val="center"/>
              <w:rPr>
                <w:rFonts w:ascii="Times New Roman" w:hAnsi="Times New Roman"/>
                <w:bCs/>
                <w:sz w:val="20"/>
                <w:szCs w:val="20"/>
              </w:rPr>
            </w:pPr>
          </w:p>
          <w:p w14:paraId="25D0F07C" w14:textId="77777777" w:rsidR="00DB6426" w:rsidRDefault="00DB6426" w:rsidP="00F92770">
            <w:pPr>
              <w:pStyle w:val="AralkYok"/>
              <w:jc w:val="center"/>
              <w:rPr>
                <w:rFonts w:ascii="Times New Roman" w:hAnsi="Times New Roman"/>
                <w:bCs/>
                <w:sz w:val="20"/>
                <w:szCs w:val="20"/>
              </w:rPr>
            </w:pPr>
          </w:p>
          <w:p w14:paraId="694E8800" w14:textId="77777777" w:rsidR="00DB6426" w:rsidRDefault="00DB6426" w:rsidP="00F92770">
            <w:pPr>
              <w:pStyle w:val="AralkYok"/>
              <w:jc w:val="center"/>
              <w:rPr>
                <w:rFonts w:ascii="Times New Roman" w:hAnsi="Times New Roman"/>
                <w:bCs/>
                <w:sz w:val="20"/>
                <w:szCs w:val="20"/>
              </w:rPr>
            </w:pPr>
          </w:p>
          <w:p w14:paraId="79319AAC" w14:textId="43C3D509" w:rsidR="00A42243" w:rsidRPr="00D779C0" w:rsidRDefault="00A42243" w:rsidP="00DB6426">
            <w:pPr>
              <w:pStyle w:val="AralkYok"/>
              <w:rPr>
                <w:rFonts w:ascii="Times New Roman" w:hAnsi="Times New Roman"/>
                <w:bCs/>
                <w:sz w:val="20"/>
                <w:szCs w:val="20"/>
              </w:rPr>
            </w:pPr>
            <w:r>
              <w:rPr>
                <w:rFonts w:ascii="Times New Roman" w:hAnsi="Times New Roman"/>
                <w:bCs/>
                <w:sz w:val="20"/>
                <w:szCs w:val="20"/>
              </w:rPr>
              <w:t>Matematik</w:t>
            </w:r>
          </w:p>
        </w:tc>
        <w:tc>
          <w:tcPr>
            <w:tcW w:w="4718" w:type="dxa"/>
          </w:tcPr>
          <w:p w14:paraId="38C42282" w14:textId="5AF55DD4" w:rsidR="00A42243" w:rsidRPr="00530806" w:rsidRDefault="00B75ABD" w:rsidP="00F92770">
            <w:pPr>
              <w:pStyle w:val="AralkYok"/>
              <w:rPr>
                <w:rFonts w:ascii="Times New Roman" w:hAnsi="Times New Roman" w:cs="Times New Roman"/>
                <w:bCs/>
                <w:sz w:val="14"/>
                <w:szCs w:val="14"/>
              </w:rPr>
            </w:pPr>
            <w:r w:rsidRPr="00530806">
              <w:rPr>
                <w:rFonts w:ascii="Times New Roman" w:eastAsia="Times New Roman" w:hAnsi="Times New Roman" w:cs="Times New Roman"/>
                <w:color w:val="222222"/>
                <w:sz w:val="14"/>
                <w:szCs w:val="14"/>
                <w:shd w:val="clear" w:color="auto" w:fill="FFFFFF"/>
                <w:lang w:eastAsia="tr-TR"/>
              </w:rPr>
              <w:t>1. Çalışanların Temel lş Sağlığı ve Güvenliği Eğitimi Kursu (Az Tehlikeli lşyerleri)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 Test Hazırlama Teknikleri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3. Uzman Oğretmenlik Eğitim Programı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4. Özel Yetenekii Oğrencilerin Ayırt Edici Ozelikieri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5. Aktif Öğretim Yontemleri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6. Çocuk Kitapları ve Türkçe Dil Becerileri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7. Zaman Yõnetimi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8. Bağmlilikla Mücadele Semineri 1</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9. Sorgulama Temeli Matematik Eğitimi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10. Ortaokulda Drama egitimi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11. Neuro Linguistic Programming (NLP) ye Giriş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12. Taslak Ders Kitabı Inceleme ve Değerlendirme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13. Sorumluluk Bilinci Olusturma Eäitimi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14. Dinamik Matematik Yazılimı (Geogebra)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15. Büyük Veri ve Analiz Eğitimi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16. Eğitimde Pozitif Psikoloji Uygulamaları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17. Siber Güvenlik lleri Düzey Egtimi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18. Müze Eğitimi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19. Özel Ulaştırma Hizmetleri Mesleki Eğitim ve Geliştime (SRC) Teorik ve Uyqulama Sinav Sorumlusu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20. Python Uzaktan Egitim Temel Seviye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21. Bilgi lşlemsel Düşünme Becerisinin Disiplinlerarası Yaklaşım ile Oğretimi Uzaktan Eğitim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22. Zeka Oyunlan 1 Uzaktan Eğitimi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23. Siber Güvenliğe Giriş Eğitimi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24. Öğretmenlerin Kapsayıcı Eğitim Bağlamında Uzaktan Egitim, Tasarım ve Yonetim Becerilerinin Geliştirilmesi Kursu Proje Danışmanliğı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25. Bilgisayar Destekli Tasarım (AUTODESK FUSION 360)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26. FATİH Projesi Tanitim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27. Çalışanların Temel</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28. Iş Sağliğı ve Güvenliği Eğitimi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29. Fatih Projesi Etkileşimli Sinıf Yönetimi Kursu</w:t>
            </w:r>
            <w:r w:rsidRPr="00530806">
              <w:rPr>
                <w:rFonts w:ascii="Times New Roman" w:eastAsia="Times New Roman" w:hAnsi="Times New Roman" w:cs="Times New Roman"/>
                <w:color w:val="222222"/>
                <w:sz w:val="14"/>
                <w:szCs w:val="14"/>
                <w:lang w:eastAsia="tr-TR"/>
              </w:rPr>
              <w:br/>
            </w:r>
          </w:p>
        </w:tc>
      </w:tr>
      <w:tr w:rsidR="00A42243" w:rsidRPr="0076362C" w14:paraId="23E89414" w14:textId="77777777" w:rsidTr="00A42243">
        <w:trPr>
          <w:trHeight w:val="282"/>
        </w:trPr>
        <w:tc>
          <w:tcPr>
            <w:tcW w:w="550" w:type="dxa"/>
          </w:tcPr>
          <w:p w14:paraId="75F780E1" w14:textId="77777777" w:rsidR="00A42243" w:rsidRDefault="00A42243" w:rsidP="00F92770">
            <w:pPr>
              <w:rPr>
                <w:rFonts w:ascii="Times New Roman" w:hAnsi="Times New Roman"/>
                <w:bCs/>
                <w:sz w:val="24"/>
                <w:szCs w:val="24"/>
              </w:rPr>
            </w:pPr>
            <w:r>
              <w:rPr>
                <w:rFonts w:ascii="Times New Roman" w:hAnsi="Times New Roman"/>
                <w:bCs/>
                <w:sz w:val="24"/>
                <w:szCs w:val="24"/>
              </w:rPr>
              <w:t>13</w:t>
            </w:r>
          </w:p>
        </w:tc>
        <w:tc>
          <w:tcPr>
            <w:tcW w:w="2640" w:type="dxa"/>
            <w:vAlign w:val="center"/>
          </w:tcPr>
          <w:p w14:paraId="33183086"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MURAT KURT</w:t>
            </w:r>
          </w:p>
        </w:tc>
        <w:tc>
          <w:tcPr>
            <w:tcW w:w="1662" w:type="dxa"/>
          </w:tcPr>
          <w:p w14:paraId="56DB8A15" w14:textId="77777777" w:rsidR="00DB6426" w:rsidRDefault="00DB6426" w:rsidP="00F92770">
            <w:pPr>
              <w:pStyle w:val="AralkYok"/>
              <w:jc w:val="center"/>
              <w:rPr>
                <w:rFonts w:ascii="Times New Roman" w:hAnsi="Times New Roman"/>
                <w:bCs/>
                <w:sz w:val="20"/>
                <w:szCs w:val="20"/>
              </w:rPr>
            </w:pPr>
          </w:p>
          <w:p w14:paraId="088019E8" w14:textId="77777777" w:rsidR="00DB6426" w:rsidRDefault="00DB6426" w:rsidP="00F92770">
            <w:pPr>
              <w:pStyle w:val="AralkYok"/>
              <w:jc w:val="center"/>
              <w:rPr>
                <w:rFonts w:ascii="Times New Roman" w:hAnsi="Times New Roman"/>
                <w:bCs/>
                <w:sz w:val="20"/>
                <w:szCs w:val="20"/>
              </w:rPr>
            </w:pPr>
          </w:p>
          <w:p w14:paraId="3117F82C" w14:textId="77777777" w:rsidR="00DB6426" w:rsidRDefault="00DB6426" w:rsidP="00F92770">
            <w:pPr>
              <w:pStyle w:val="AralkYok"/>
              <w:jc w:val="center"/>
              <w:rPr>
                <w:rFonts w:ascii="Times New Roman" w:hAnsi="Times New Roman"/>
                <w:bCs/>
                <w:sz w:val="20"/>
                <w:szCs w:val="20"/>
              </w:rPr>
            </w:pPr>
          </w:p>
          <w:p w14:paraId="3BA26219" w14:textId="77777777" w:rsidR="00DB6426" w:rsidRDefault="00DB6426" w:rsidP="00F92770">
            <w:pPr>
              <w:pStyle w:val="AralkYok"/>
              <w:jc w:val="center"/>
              <w:rPr>
                <w:rFonts w:ascii="Times New Roman" w:hAnsi="Times New Roman"/>
                <w:bCs/>
                <w:sz w:val="20"/>
                <w:szCs w:val="20"/>
              </w:rPr>
            </w:pPr>
          </w:p>
          <w:p w14:paraId="686A8945" w14:textId="77777777" w:rsidR="00DB6426" w:rsidRDefault="00DB6426" w:rsidP="00F92770">
            <w:pPr>
              <w:pStyle w:val="AralkYok"/>
              <w:jc w:val="center"/>
              <w:rPr>
                <w:rFonts w:ascii="Times New Roman" w:hAnsi="Times New Roman"/>
                <w:bCs/>
                <w:sz w:val="20"/>
                <w:szCs w:val="20"/>
              </w:rPr>
            </w:pPr>
          </w:p>
          <w:p w14:paraId="6D212461" w14:textId="77777777" w:rsidR="00DB6426" w:rsidRDefault="00DB6426" w:rsidP="00F92770">
            <w:pPr>
              <w:pStyle w:val="AralkYok"/>
              <w:jc w:val="center"/>
              <w:rPr>
                <w:rFonts w:ascii="Times New Roman" w:hAnsi="Times New Roman"/>
                <w:bCs/>
                <w:sz w:val="20"/>
                <w:szCs w:val="20"/>
              </w:rPr>
            </w:pPr>
          </w:p>
          <w:p w14:paraId="3405A4E1" w14:textId="77777777" w:rsidR="00DB6426" w:rsidRDefault="00DB6426" w:rsidP="00F92770">
            <w:pPr>
              <w:pStyle w:val="AralkYok"/>
              <w:jc w:val="center"/>
              <w:rPr>
                <w:rFonts w:ascii="Times New Roman" w:hAnsi="Times New Roman"/>
                <w:bCs/>
                <w:sz w:val="20"/>
                <w:szCs w:val="20"/>
              </w:rPr>
            </w:pPr>
          </w:p>
          <w:p w14:paraId="420A5707" w14:textId="6C19C774"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Fen Bilgisi</w:t>
            </w:r>
          </w:p>
        </w:tc>
        <w:tc>
          <w:tcPr>
            <w:tcW w:w="4718" w:type="dxa"/>
          </w:tcPr>
          <w:p w14:paraId="65F503E1"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İlk Yardım Eğitimi Kursu</w:t>
            </w:r>
          </w:p>
          <w:p w14:paraId="03A2B458"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Acil Durum Ekipleri Eğitimi Semineri</w:t>
            </w:r>
          </w:p>
          <w:p w14:paraId="13ED5323"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Çalışanların Temel iş Sağlığı ve Güvenliği Eğitimi Kursu (Az  ehlikeli İşyerleri)</w:t>
            </w:r>
          </w:p>
          <w:p w14:paraId="129B1DEA"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MEB Birim Amirlerinin Öğretmen Bilgilendirme Semineri</w:t>
            </w:r>
          </w:p>
          <w:p w14:paraId="63D75653"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Gençlerle iletişim Semineri</w:t>
            </w:r>
          </w:p>
          <w:p w14:paraId="57179075"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Türk Mitolojisinin Eğitimdeki Yeri ve Önemi Semineri</w:t>
            </w:r>
          </w:p>
          <w:p w14:paraId="3E0DBE55"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Sorumluluk, Liderlik ve Değerler Eğitimi Semineri</w:t>
            </w:r>
          </w:p>
          <w:p w14:paraId="304B96F3"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Çevre Eğitimi ve İklim Değişikliği Öğretim Programı Tanıtım Semineri</w:t>
            </w:r>
          </w:p>
          <w:p w14:paraId="5EEABA79"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Uzman Öğretmenlik Eğitim Programı Semineri</w:t>
            </w:r>
          </w:p>
          <w:p w14:paraId="6E0097C2"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Merhamet ve Yavaşlamak Semineri</w:t>
            </w:r>
          </w:p>
          <w:p w14:paraId="27CAEB95"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Çocuklarda Sorumluluk Bilinci Oluşturma Eğitimi Semineri</w:t>
            </w:r>
          </w:p>
          <w:p w14:paraId="2EBC8195"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Özel Ulaştırma Hizmetleri Mesleki Eğitim ve Geliştirme (SRC) Teorik ve Uygulama Sinav Sorumlusu Semineri</w:t>
            </w:r>
          </w:p>
          <w:p w14:paraId="10C3EB6D"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Çalışma – Çevrim içi Öğrenmede lçme-Değerlendirme Semineri</w:t>
            </w:r>
          </w:p>
          <w:p w14:paraId="472B7436"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ARAMA KURTARMA VE TAHLİYE EĞİTİMİ SEMİNER</w:t>
            </w:r>
          </w:p>
          <w:p w14:paraId="69161D9F"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Çalışanların Temel İş Sağlığı ve Güvenliği Eğitimi Kursu</w:t>
            </w:r>
          </w:p>
          <w:p w14:paraId="107B4D15" w14:textId="77777777" w:rsidR="000C3A1E" w:rsidRPr="00530806" w:rsidRDefault="000C3A1E" w:rsidP="004625CA">
            <w:pPr>
              <w:pStyle w:val="ListeParagraf"/>
              <w:widowControl/>
              <w:numPr>
                <w:ilvl w:val="0"/>
                <w:numId w:val="26"/>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Fatih Projesi Etkileşimli Sinıf Yönetimi Kursu</w:t>
            </w:r>
          </w:p>
          <w:p w14:paraId="6548DCD1" w14:textId="77777777" w:rsidR="000C3A1E" w:rsidRPr="001D47C1" w:rsidRDefault="000C3A1E" w:rsidP="000C3A1E">
            <w:pPr>
              <w:shd w:val="clear" w:color="auto" w:fill="FFFFFF"/>
              <w:rPr>
                <w:rFonts w:ascii="Times New Roman" w:eastAsia="Times New Roman" w:hAnsi="Times New Roman" w:cs="Times New Roman"/>
                <w:color w:val="222222"/>
                <w:sz w:val="14"/>
                <w:szCs w:val="14"/>
                <w:lang w:eastAsia="tr-TR"/>
              </w:rPr>
            </w:pPr>
          </w:p>
          <w:p w14:paraId="374C34FD" w14:textId="77777777" w:rsidR="000C3A1E" w:rsidRPr="001D47C1" w:rsidRDefault="000C3A1E" w:rsidP="000C3A1E">
            <w:pPr>
              <w:shd w:val="clear" w:color="auto" w:fill="FFFFFF"/>
              <w:rPr>
                <w:rFonts w:ascii="Times New Roman" w:eastAsia="Times New Roman" w:hAnsi="Times New Roman" w:cs="Times New Roman"/>
                <w:color w:val="222222"/>
                <w:sz w:val="14"/>
                <w:szCs w:val="14"/>
                <w:lang w:eastAsia="tr-TR"/>
              </w:rPr>
            </w:pPr>
          </w:p>
          <w:p w14:paraId="627A973B" w14:textId="629C9AD6" w:rsidR="00A42243" w:rsidRPr="00530806" w:rsidRDefault="00A42243" w:rsidP="00F92770">
            <w:pPr>
              <w:pStyle w:val="AralkYok"/>
              <w:rPr>
                <w:rFonts w:ascii="Times New Roman" w:hAnsi="Times New Roman" w:cs="Times New Roman"/>
                <w:color w:val="000000"/>
                <w:sz w:val="14"/>
                <w:szCs w:val="14"/>
                <w:shd w:val="clear" w:color="auto" w:fill="FFFFFF"/>
              </w:rPr>
            </w:pPr>
          </w:p>
        </w:tc>
      </w:tr>
      <w:tr w:rsidR="00A42243" w:rsidRPr="0076362C" w14:paraId="34890048" w14:textId="77777777" w:rsidTr="00A42243">
        <w:trPr>
          <w:trHeight w:val="282"/>
        </w:trPr>
        <w:tc>
          <w:tcPr>
            <w:tcW w:w="550" w:type="dxa"/>
          </w:tcPr>
          <w:p w14:paraId="2C8589C6" w14:textId="77777777" w:rsidR="00A42243" w:rsidRDefault="00A42243" w:rsidP="00F92770">
            <w:pPr>
              <w:rPr>
                <w:rFonts w:ascii="Times New Roman" w:hAnsi="Times New Roman"/>
                <w:bCs/>
              </w:rPr>
            </w:pPr>
            <w:r>
              <w:rPr>
                <w:rFonts w:ascii="Times New Roman" w:hAnsi="Times New Roman"/>
                <w:bCs/>
              </w:rPr>
              <w:t>14</w:t>
            </w:r>
          </w:p>
        </w:tc>
        <w:tc>
          <w:tcPr>
            <w:tcW w:w="2640" w:type="dxa"/>
            <w:vAlign w:val="center"/>
          </w:tcPr>
          <w:p w14:paraId="1A0347D9" w14:textId="77777777" w:rsidR="00A42243" w:rsidRPr="002921AF" w:rsidRDefault="00A42243" w:rsidP="00F92770">
            <w:pPr>
              <w:rPr>
                <w:rFonts w:ascii="Times New Roman" w:hAnsi="Times New Roman"/>
                <w:bCs/>
              </w:rPr>
            </w:pPr>
            <w:r>
              <w:rPr>
                <w:rFonts w:ascii="Times New Roman" w:hAnsi="Times New Roman"/>
                <w:bCs/>
              </w:rPr>
              <w:t>HİLMİ GÜNEŞ</w:t>
            </w:r>
          </w:p>
        </w:tc>
        <w:tc>
          <w:tcPr>
            <w:tcW w:w="1662" w:type="dxa"/>
          </w:tcPr>
          <w:p w14:paraId="214C2ECC" w14:textId="77777777" w:rsidR="00DB6426" w:rsidRDefault="00DB6426" w:rsidP="00F92770">
            <w:pPr>
              <w:pStyle w:val="AralkYok"/>
              <w:jc w:val="center"/>
              <w:rPr>
                <w:rFonts w:ascii="Times New Roman" w:hAnsi="Times New Roman"/>
                <w:bCs/>
                <w:sz w:val="20"/>
                <w:szCs w:val="20"/>
              </w:rPr>
            </w:pPr>
          </w:p>
          <w:p w14:paraId="68EDA8C8" w14:textId="77777777" w:rsidR="00DB6426" w:rsidRDefault="00DB6426" w:rsidP="00F92770">
            <w:pPr>
              <w:pStyle w:val="AralkYok"/>
              <w:jc w:val="center"/>
              <w:rPr>
                <w:rFonts w:ascii="Times New Roman" w:hAnsi="Times New Roman"/>
                <w:bCs/>
                <w:sz w:val="20"/>
                <w:szCs w:val="20"/>
              </w:rPr>
            </w:pPr>
          </w:p>
          <w:p w14:paraId="13887C67" w14:textId="77777777" w:rsidR="00DB6426" w:rsidRDefault="00DB6426" w:rsidP="00F92770">
            <w:pPr>
              <w:pStyle w:val="AralkYok"/>
              <w:jc w:val="center"/>
              <w:rPr>
                <w:rFonts w:ascii="Times New Roman" w:hAnsi="Times New Roman"/>
                <w:bCs/>
                <w:sz w:val="20"/>
                <w:szCs w:val="20"/>
              </w:rPr>
            </w:pPr>
          </w:p>
          <w:p w14:paraId="28CA4785" w14:textId="77777777" w:rsidR="00DB6426" w:rsidRDefault="00DB6426" w:rsidP="00F92770">
            <w:pPr>
              <w:pStyle w:val="AralkYok"/>
              <w:jc w:val="center"/>
              <w:rPr>
                <w:rFonts w:ascii="Times New Roman" w:hAnsi="Times New Roman"/>
                <w:bCs/>
                <w:sz w:val="20"/>
                <w:szCs w:val="20"/>
              </w:rPr>
            </w:pPr>
          </w:p>
          <w:p w14:paraId="5736D922" w14:textId="77777777" w:rsidR="00DB6426" w:rsidRDefault="00DB6426" w:rsidP="00F92770">
            <w:pPr>
              <w:pStyle w:val="AralkYok"/>
              <w:jc w:val="center"/>
              <w:rPr>
                <w:rFonts w:ascii="Times New Roman" w:hAnsi="Times New Roman"/>
                <w:bCs/>
                <w:sz w:val="20"/>
                <w:szCs w:val="20"/>
              </w:rPr>
            </w:pPr>
          </w:p>
          <w:p w14:paraId="4E46219E" w14:textId="77777777" w:rsidR="00DB6426" w:rsidRDefault="00DB6426" w:rsidP="00F92770">
            <w:pPr>
              <w:pStyle w:val="AralkYok"/>
              <w:jc w:val="center"/>
              <w:rPr>
                <w:rFonts w:ascii="Times New Roman" w:hAnsi="Times New Roman"/>
                <w:bCs/>
                <w:sz w:val="20"/>
                <w:szCs w:val="20"/>
              </w:rPr>
            </w:pPr>
          </w:p>
          <w:p w14:paraId="30C4C825" w14:textId="77777777" w:rsidR="00DB6426" w:rsidRDefault="00DB6426" w:rsidP="00F92770">
            <w:pPr>
              <w:pStyle w:val="AralkYok"/>
              <w:jc w:val="center"/>
              <w:rPr>
                <w:rFonts w:ascii="Times New Roman" w:hAnsi="Times New Roman"/>
                <w:bCs/>
                <w:sz w:val="20"/>
                <w:szCs w:val="20"/>
              </w:rPr>
            </w:pPr>
          </w:p>
          <w:p w14:paraId="2483E074" w14:textId="77777777" w:rsidR="00DB6426" w:rsidRDefault="00DB6426" w:rsidP="00F92770">
            <w:pPr>
              <w:pStyle w:val="AralkYok"/>
              <w:jc w:val="center"/>
              <w:rPr>
                <w:rFonts w:ascii="Times New Roman" w:hAnsi="Times New Roman"/>
                <w:bCs/>
                <w:sz w:val="20"/>
                <w:szCs w:val="20"/>
              </w:rPr>
            </w:pPr>
          </w:p>
          <w:p w14:paraId="37EC981F" w14:textId="77777777" w:rsidR="00DB6426" w:rsidRDefault="00DB6426" w:rsidP="00F92770">
            <w:pPr>
              <w:pStyle w:val="AralkYok"/>
              <w:jc w:val="center"/>
              <w:rPr>
                <w:rFonts w:ascii="Times New Roman" w:hAnsi="Times New Roman"/>
                <w:bCs/>
                <w:sz w:val="20"/>
                <w:szCs w:val="20"/>
              </w:rPr>
            </w:pPr>
          </w:p>
          <w:p w14:paraId="5ABE2295" w14:textId="77777777" w:rsidR="00DB6426" w:rsidRDefault="00DB6426" w:rsidP="00F92770">
            <w:pPr>
              <w:pStyle w:val="AralkYok"/>
              <w:jc w:val="center"/>
              <w:rPr>
                <w:rFonts w:ascii="Times New Roman" w:hAnsi="Times New Roman"/>
                <w:bCs/>
                <w:sz w:val="20"/>
                <w:szCs w:val="20"/>
              </w:rPr>
            </w:pPr>
          </w:p>
          <w:p w14:paraId="4BA67BFF" w14:textId="77777777" w:rsidR="00DB6426" w:rsidRDefault="00DB6426" w:rsidP="00F92770">
            <w:pPr>
              <w:pStyle w:val="AralkYok"/>
              <w:jc w:val="center"/>
              <w:rPr>
                <w:rFonts w:ascii="Times New Roman" w:hAnsi="Times New Roman"/>
                <w:bCs/>
                <w:sz w:val="20"/>
                <w:szCs w:val="20"/>
              </w:rPr>
            </w:pPr>
          </w:p>
          <w:p w14:paraId="631E4E66" w14:textId="77777777" w:rsidR="00DB6426" w:rsidRDefault="00DB6426" w:rsidP="00F92770">
            <w:pPr>
              <w:pStyle w:val="AralkYok"/>
              <w:jc w:val="center"/>
              <w:rPr>
                <w:rFonts w:ascii="Times New Roman" w:hAnsi="Times New Roman"/>
                <w:bCs/>
                <w:sz w:val="20"/>
                <w:szCs w:val="20"/>
              </w:rPr>
            </w:pPr>
          </w:p>
          <w:p w14:paraId="2F0154C8" w14:textId="77777777" w:rsidR="00DB6426" w:rsidRDefault="00DB6426" w:rsidP="00F92770">
            <w:pPr>
              <w:pStyle w:val="AralkYok"/>
              <w:jc w:val="center"/>
              <w:rPr>
                <w:rFonts w:ascii="Times New Roman" w:hAnsi="Times New Roman"/>
                <w:bCs/>
                <w:sz w:val="20"/>
                <w:szCs w:val="20"/>
              </w:rPr>
            </w:pPr>
          </w:p>
          <w:p w14:paraId="34DD1D65" w14:textId="77777777" w:rsidR="00DB6426" w:rsidRDefault="00DB6426" w:rsidP="00F92770">
            <w:pPr>
              <w:pStyle w:val="AralkYok"/>
              <w:jc w:val="center"/>
              <w:rPr>
                <w:rFonts w:ascii="Times New Roman" w:hAnsi="Times New Roman"/>
                <w:bCs/>
                <w:sz w:val="20"/>
                <w:szCs w:val="20"/>
              </w:rPr>
            </w:pPr>
          </w:p>
          <w:p w14:paraId="1E40B324" w14:textId="77777777" w:rsidR="00DB6426" w:rsidRDefault="00DB6426" w:rsidP="00F92770">
            <w:pPr>
              <w:pStyle w:val="AralkYok"/>
              <w:jc w:val="center"/>
              <w:rPr>
                <w:rFonts w:ascii="Times New Roman" w:hAnsi="Times New Roman"/>
                <w:bCs/>
                <w:sz w:val="20"/>
                <w:szCs w:val="20"/>
              </w:rPr>
            </w:pPr>
          </w:p>
          <w:p w14:paraId="76C60635" w14:textId="77777777" w:rsidR="00DB6426" w:rsidRDefault="00DB6426" w:rsidP="00F92770">
            <w:pPr>
              <w:pStyle w:val="AralkYok"/>
              <w:jc w:val="center"/>
              <w:rPr>
                <w:rFonts w:ascii="Times New Roman" w:hAnsi="Times New Roman"/>
                <w:bCs/>
                <w:sz w:val="20"/>
                <w:szCs w:val="20"/>
              </w:rPr>
            </w:pPr>
          </w:p>
          <w:p w14:paraId="0AE81E49" w14:textId="56863C59"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Sosyal Bilgiler</w:t>
            </w:r>
          </w:p>
        </w:tc>
        <w:tc>
          <w:tcPr>
            <w:tcW w:w="4718" w:type="dxa"/>
          </w:tcPr>
          <w:p w14:paraId="37301DF8"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lastRenderedPageBreak/>
              <w:t>Okullarda Hijyen Eğitimi Semineri</w:t>
            </w:r>
          </w:p>
          <w:p w14:paraId="4BFA7435"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Acil Durum Ekipleri Egitimi Semineri</w:t>
            </w:r>
          </w:p>
          <w:p w14:paraId="6248E92C"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lIk Yardım Egitimi</w:t>
            </w:r>
          </w:p>
          <w:p w14:paraId="2226279C"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Risk Deĝerlendirne Eğitimi Sermineri</w:t>
            </w:r>
          </w:p>
          <w:p w14:paraId="2CCA515B"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shd w:val="clear" w:color="auto" w:fill="FFFFFF"/>
                <w:lang w:eastAsia="tr-TR"/>
              </w:rPr>
              <w:t>MEB Birim Amirlerinin Öğretmen Bilgilendirme Semineri</w:t>
            </w:r>
            <w:r w:rsidRPr="00530806">
              <w:rPr>
                <w:rFonts w:ascii="Times New Roman" w:eastAsia="Times New Roman" w:hAnsi="Times New Roman" w:cs="Times New Roman"/>
                <w:color w:val="222222"/>
                <w:sz w:val="14"/>
                <w:szCs w:val="14"/>
                <w:lang w:eastAsia="tr-TR"/>
              </w:rPr>
              <w:br/>
              <w:t>Ozel Yetenekli Oğrencilerin Ayırt Edici Ozellikleri</w:t>
            </w:r>
          </w:p>
          <w:p w14:paraId="689FE70C"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Zümrelerin Etkin Kullanımı Semineri</w:t>
            </w:r>
          </w:p>
          <w:p w14:paraId="596FB324"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Gençlerle İletişim Semineri</w:t>
            </w:r>
          </w:p>
          <w:p w14:paraId="2D38489E"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Okul Kültürünün geliştirilmesi semineri</w:t>
            </w:r>
          </w:p>
          <w:p w14:paraId="63469563"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22.yy becerileri Eğitimi kursu</w:t>
            </w:r>
          </w:p>
          <w:p w14:paraId="25DDD574" w14:textId="725D3E8E"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Tü</w:t>
            </w:r>
            <w:r w:rsidR="00755B56" w:rsidRPr="00530806">
              <w:rPr>
                <w:rFonts w:ascii="Times New Roman" w:eastAsia="Times New Roman" w:hAnsi="Times New Roman" w:cs="Times New Roman"/>
                <w:color w:val="222222"/>
                <w:sz w:val="14"/>
                <w:szCs w:val="14"/>
                <w:lang w:eastAsia="tr-TR"/>
              </w:rPr>
              <w:t>rk Mi</w:t>
            </w:r>
            <w:r>
              <w:rPr>
                <w:rFonts w:ascii="Times New Roman" w:eastAsia="Times New Roman" w:hAnsi="Times New Roman" w:cs="Times New Roman"/>
                <w:color w:val="222222"/>
                <w:sz w:val="14"/>
                <w:szCs w:val="14"/>
                <w:lang w:eastAsia="tr-TR"/>
              </w:rPr>
              <w:t>tolojisinin Eğitimdeki Yeri ve Ö</w:t>
            </w:r>
            <w:r w:rsidR="00755B56" w:rsidRPr="00530806">
              <w:rPr>
                <w:rFonts w:ascii="Times New Roman" w:eastAsia="Times New Roman" w:hAnsi="Times New Roman" w:cs="Times New Roman"/>
                <w:color w:val="222222"/>
                <w:sz w:val="14"/>
                <w:szCs w:val="14"/>
                <w:lang w:eastAsia="tr-TR"/>
              </w:rPr>
              <w:t>nemi Semineri</w:t>
            </w:r>
          </w:p>
          <w:p w14:paraId="4A52787D" w14:textId="6F30E651"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Hayatı</w:t>
            </w:r>
            <w:r w:rsidR="00755B56" w:rsidRPr="00530806">
              <w:rPr>
                <w:rFonts w:ascii="Times New Roman" w:eastAsia="Times New Roman" w:hAnsi="Times New Roman" w:cs="Times New Roman"/>
                <w:color w:val="222222"/>
                <w:sz w:val="14"/>
                <w:szCs w:val="14"/>
                <w:lang w:eastAsia="tr-TR"/>
              </w:rPr>
              <w:t>mızdaki öğretmen semineri</w:t>
            </w:r>
          </w:p>
          <w:p w14:paraId="58E539D6" w14:textId="39E823BF"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Bağımılı</w:t>
            </w:r>
            <w:r w:rsidR="00755B56" w:rsidRPr="00530806">
              <w:rPr>
                <w:rFonts w:ascii="Times New Roman" w:eastAsia="Times New Roman" w:hAnsi="Times New Roman" w:cs="Times New Roman"/>
                <w:color w:val="222222"/>
                <w:sz w:val="14"/>
                <w:szCs w:val="14"/>
                <w:lang w:eastAsia="tr-TR"/>
              </w:rPr>
              <w:t>kla Mücadele Semineri 1</w:t>
            </w:r>
          </w:p>
          <w:p w14:paraId="6CE8AC31"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Orta okulda drama eğitimi semineri</w:t>
            </w:r>
          </w:p>
          <w:p w14:paraId="3522D1C2"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lastRenderedPageBreak/>
              <w:t>Sorumluluk, Liderlik semineri</w:t>
            </w:r>
          </w:p>
          <w:p w14:paraId="13D5BFFE"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Zaman Yonetimi Sernineri</w:t>
            </w:r>
          </w:p>
          <w:p w14:paraId="0A3335D0" w14:textId="10DC6161"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Çevre eğitimi ve Değişikliği Ö</w:t>
            </w:r>
            <w:r w:rsidR="00755B56" w:rsidRPr="00530806">
              <w:rPr>
                <w:rFonts w:ascii="Times New Roman" w:eastAsia="Times New Roman" w:hAnsi="Times New Roman" w:cs="Times New Roman"/>
                <w:color w:val="222222"/>
                <w:sz w:val="14"/>
                <w:szCs w:val="14"/>
                <w:lang w:eastAsia="tr-TR"/>
              </w:rPr>
              <w:t>ğretim Programı Tantım Semineri</w:t>
            </w:r>
          </w:p>
          <w:p w14:paraId="69A42B6D"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Kitap ve Hayat Semineri</w:t>
            </w:r>
          </w:p>
          <w:p w14:paraId="5A22DDA5" w14:textId="4131B62A"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 xml:space="preserve">Uzman </w:t>
            </w:r>
            <w:r w:rsidR="002A4C4C">
              <w:rPr>
                <w:rFonts w:ascii="Times New Roman" w:eastAsia="Times New Roman" w:hAnsi="Times New Roman" w:cs="Times New Roman"/>
                <w:color w:val="222222"/>
                <w:sz w:val="14"/>
                <w:szCs w:val="14"/>
                <w:shd w:val="clear" w:color="auto" w:fill="FFFFFF"/>
                <w:lang w:eastAsia="tr-TR"/>
              </w:rPr>
              <w:t>Öğ</w:t>
            </w:r>
            <w:r w:rsidR="002A4C4C" w:rsidRPr="00530806">
              <w:rPr>
                <w:rFonts w:ascii="Times New Roman" w:eastAsia="Times New Roman" w:hAnsi="Times New Roman" w:cs="Times New Roman"/>
                <w:color w:val="222222"/>
                <w:sz w:val="14"/>
                <w:szCs w:val="14"/>
                <w:shd w:val="clear" w:color="auto" w:fill="FFFFFF"/>
                <w:lang w:eastAsia="tr-TR"/>
              </w:rPr>
              <w:t>retmen</w:t>
            </w:r>
            <w:r w:rsidRPr="00530806">
              <w:rPr>
                <w:rFonts w:ascii="Times New Roman" w:eastAsia="Times New Roman" w:hAnsi="Times New Roman" w:cs="Times New Roman"/>
                <w:color w:val="222222"/>
                <w:sz w:val="14"/>
                <w:szCs w:val="14"/>
                <w:lang w:eastAsia="tr-TR"/>
              </w:rPr>
              <w:t>lik Eğitim Programı Sermineri</w:t>
            </w:r>
          </w:p>
          <w:p w14:paraId="069DF61C" w14:textId="7AA5AED9"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Hiz</w:t>
            </w:r>
            <w:r w:rsidR="00755B56" w:rsidRPr="00530806">
              <w:rPr>
                <w:rFonts w:ascii="Times New Roman" w:eastAsia="Times New Roman" w:hAnsi="Times New Roman" w:cs="Times New Roman"/>
                <w:color w:val="222222"/>
                <w:sz w:val="14"/>
                <w:szCs w:val="14"/>
                <w:lang w:eastAsia="tr-TR"/>
              </w:rPr>
              <w:t>met lçi Eğitimde yeni yaklaşımlar,</w:t>
            </w:r>
            <w:r>
              <w:rPr>
                <w:rFonts w:ascii="Times New Roman" w:eastAsia="Times New Roman" w:hAnsi="Times New Roman" w:cs="Times New Roman"/>
                <w:color w:val="222222"/>
                <w:sz w:val="14"/>
                <w:szCs w:val="14"/>
                <w:lang w:eastAsia="tr-TR"/>
              </w:rPr>
              <w:t xml:space="preserve"> </w:t>
            </w:r>
            <w:r w:rsidR="00755B56" w:rsidRPr="00530806">
              <w:rPr>
                <w:rFonts w:ascii="Times New Roman" w:eastAsia="Times New Roman" w:hAnsi="Times New Roman" w:cs="Times New Roman"/>
                <w:color w:val="222222"/>
                <w:sz w:val="14"/>
                <w:szCs w:val="14"/>
                <w:lang w:eastAsia="tr-TR"/>
              </w:rPr>
              <w:t>uzman öğretmenlik ve başöğretmenlik semineri</w:t>
            </w:r>
          </w:p>
          <w:p w14:paraId="74F74A9D" w14:textId="76536417"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Zor Durumların Yö</w:t>
            </w:r>
            <w:r w:rsidR="00755B56" w:rsidRPr="00530806">
              <w:rPr>
                <w:rFonts w:ascii="Times New Roman" w:eastAsia="Times New Roman" w:hAnsi="Times New Roman" w:cs="Times New Roman"/>
                <w:color w:val="222222"/>
                <w:sz w:val="14"/>
                <w:szCs w:val="14"/>
                <w:lang w:eastAsia="tr-TR"/>
              </w:rPr>
              <w:t>netimi, Mesleki Doyum, Bilgelik Psikolojisi, Bilimsel Liderlik, Değişen Dünya ve Eğitim Semineri</w:t>
            </w:r>
          </w:p>
          <w:p w14:paraId="4DF65CF3"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Öğretmen olmak semineri</w:t>
            </w:r>
          </w:p>
          <w:p w14:paraId="7F58B01D"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Neuro Linguistic Programming (NLP) ye Giriş</w:t>
            </w:r>
          </w:p>
          <w:p w14:paraId="08694093"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Merhamet ve yavaşlatmak semineri</w:t>
            </w:r>
          </w:p>
          <w:p w14:paraId="48DEFA94"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Çocuklarda sorumluluk bilinci oluşturma eğitimi semineri</w:t>
            </w:r>
          </w:p>
          <w:p w14:paraId="2D3FDBEE"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Öğretimsel liderlik semineri</w:t>
            </w:r>
          </w:p>
          <w:p w14:paraId="05E4FCFA"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Kadına Karşı Şiddeti Onleme Semineri</w:t>
            </w:r>
          </w:p>
          <w:p w14:paraId="3CC9A92F"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Dijital Okuryazarlik Bilgi ve Internet Okuryazarlığı) Semineri</w:t>
            </w:r>
          </w:p>
          <w:p w14:paraId="1F6C49EA"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Geçici Koruma Statüsündeki Çocukiara Rehberlik Hizmetleri Semineri</w:t>
            </w:r>
          </w:p>
          <w:p w14:paraId="185C67AF" w14:textId="079EC404" w:rsidR="00755B56" w:rsidRPr="00530806" w:rsidRDefault="002A4C4C"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Pr>
                <w:rFonts w:ascii="Times New Roman" w:eastAsia="Times New Roman" w:hAnsi="Times New Roman" w:cs="Times New Roman"/>
                <w:color w:val="222222"/>
                <w:sz w:val="14"/>
                <w:szCs w:val="14"/>
                <w:lang w:eastAsia="tr-TR"/>
              </w:rPr>
              <w:t>Etkinlik Te</w:t>
            </w:r>
            <w:r w:rsidR="00755B56" w:rsidRPr="00530806">
              <w:rPr>
                <w:rFonts w:ascii="Times New Roman" w:eastAsia="Times New Roman" w:hAnsi="Times New Roman" w:cs="Times New Roman"/>
                <w:color w:val="222222"/>
                <w:sz w:val="14"/>
                <w:szCs w:val="14"/>
                <w:lang w:eastAsia="tr-TR"/>
              </w:rPr>
              <w:t>melli Ders Tasarımı Semineri Semineri</w:t>
            </w:r>
          </w:p>
          <w:p w14:paraId="2C02579A"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Çalişma- Müze Eğitimi Semineri</w:t>
            </w:r>
          </w:p>
          <w:p w14:paraId="70E77D2B"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Okul Baziı Bütçe Uygulamaları Semineri</w:t>
            </w:r>
          </w:p>
          <w:p w14:paraId="7BB9CCBC"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Doküman Yönetim Sistemi Kullanicı Egitim Semineri</w:t>
            </w:r>
          </w:p>
          <w:p w14:paraId="21F03AB7"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Yangın Eğitimi semineri</w:t>
            </w:r>
          </w:p>
          <w:p w14:paraId="1809400C"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Ozel Eğitim Hizmetleri Sermineri</w:t>
            </w:r>
          </w:p>
          <w:p w14:paraId="35EABD5D"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Çalışanların Temel</w:t>
            </w:r>
          </w:p>
          <w:p w14:paraId="096F6AAF"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Iş Sagliğı ve Güvenligi Egitimi Kursu</w:t>
            </w:r>
          </w:p>
          <w:p w14:paraId="125C8382"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Ozel Yetenekliler Destek Eğitim Odası Farkandalik Semineri</w:t>
            </w:r>
          </w:p>
          <w:p w14:paraId="022DD418" w14:textId="77777777" w:rsidR="00755B56" w:rsidRPr="00530806" w:rsidRDefault="00755B56" w:rsidP="004625CA">
            <w:pPr>
              <w:pStyle w:val="ListeParagraf"/>
              <w:widowControl/>
              <w:numPr>
                <w:ilvl w:val="0"/>
                <w:numId w:val="21"/>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Fatih Projesi-Eğitimde Teknoloji Kullanımı Kursu</w:t>
            </w:r>
          </w:p>
          <w:p w14:paraId="4666618A" w14:textId="2CECF26A" w:rsidR="00A42243" w:rsidRPr="00530806" w:rsidRDefault="00A42243" w:rsidP="00F92770">
            <w:pPr>
              <w:pStyle w:val="AralkYok"/>
              <w:rPr>
                <w:rFonts w:ascii="Times New Roman" w:hAnsi="Times New Roman" w:cs="Times New Roman"/>
                <w:color w:val="000000"/>
                <w:sz w:val="14"/>
                <w:szCs w:val="14"/>
                <w:shd w:val="clear" w:color="auto" w:fill="EEEEEE"/>
              </w:rPr>
            </w:pPr>
          </w:p>
        </w:tc>
      </w:tr>
      <w:tr w:rsidR="00A42243" w:rsidRPr="0076362C" w14:paraId="71B8F0E1" w14:textId="77777777" w:rsidTr="00A42243">
        <w:trPr>
          <w:trHeight w:val="282"/>
        </w:trPr>
        <w:tc>
          <w:tcPr>
            <w:tcW w:w="550" w:type="dxa"/>
          </w:tcPr>
          <w:p w14:paraId="06DC8834" w14:textId="77777777" w:rsidR="00A42243" w:rsidRDefault="00A42243" w:rsidP="00F92770">
            <w:pPr>
              <w:rPr>
                <w:rFonts w:ascii="Times New Roman" w:hAnsi="Times New Roman"/>
                <w:bCs/>
                <w:sz w:val="24"/>
                <w:szCs w:val="24"/>
              </w:rPr>
            </w:pPr>
            <w:r>
              <w:rPr>
                <w:rFonts w:ascii="Times New Roman" w:hAnsi="Times New Roman"/>
                <w:bCs/>
                <w:sz w:val="24"/>
                <w:szCs w:val="24"/>
              </w:rPr>
              <w:lastRenderedPageBreak/>
              <w:t>15</w:t>
            </w:r>
          </w:p>
        </w:tc>
        <w:tc>
          <w:tcPr>
            <w:tcW w:w="2640" w:type="dxa"/>
            <w:vAlign w:val="center"/>
          </w:tcPr>
          <w:p w14:paraId="5561DDAC" w14:textId="77777777" w:rsidR="00A42243" w:rsidRPr="00C22720" w:rsidRDefault="00A42243" w:rsidP="00F92770">
            <w:pPr>
              <w:rPr>
                <w:rFonts w:ascii="Times New Roman" w:hAnsi="Times New Roman"/>
                <w:bCs/>
                <w:sz w:val="24"/>
                <w:szCs w:val="24"/>
              </w:rPr>
            </w:pPr>
            <w:r>
              <w:rPr>
                <w:rFonts w:ascii="Times New Roman" w:hAnsi="Times New Roman"/>
                <w:bCs/>
                <w:sz w:val="24"/>
                <w:szCs w:val="24"/>
              </w:rPr>
              <w:t>BURCU ENGİN</w:t>
            </w:r>
          </w:p>
        </w:tc>
        <w:tc>
          <w:tcPr>
            <w:tcW w:w="1662" w:type="dxa"/>
          </w:tcPr>
          <w:p w14:paraId="3CD749BA" w14:textId="77777777" w:rsidR="00DB6426" w:rsidRDefault="00DB6426" w:rsidP="00F92770">
            <w:pPr>
              <w:pStyle w:val="AralkYok"/>
              <w:jc w:val="center"/>
              <w:rPr>
                <w:rFonts w:ascii="Times New Roman" w:hAnsi="Times New Roman"/>
                <w:bCs/>
                <w:sz w:val="20"/>
                <w:szCs w:val="20"/>
              </w:rPr>
            </w:pPr>
          </w:p>
          <w:p w14:paraId="725D0349" w14:textId="77777777" w:rsidR="00DB6426" w:rsidRDefault="00DB6426" w:rsidP="00F92770">
            <w:pPr>
              <w:pStyle w:val="AralkYok"/>
              <w:jc w:val="center"/>
              <w:rPr>
                <w:rFonts w:ascii="Times New Roman" w:hAnsi="Times New Roman"/>
                <w:bCs/>
                <w:sz w:val="20"/>
                <w:szCs w:val="20"/>
              </w:rPr>
            </w:pPr>
          </w:p>
          <w:p w14:paraId="2DDAADC9" w14:textId="77777777" w:rsidR="00DB6426" w:rsidRDefault="00DB6426" w:rsidP="00F92770">
            <w:pPr>
              <w:pStyle w:val="AralkYok"/>
              <w:jc w:val="center"/>
              <w:rPr>
                <w:rFonts w:ascii="Times New Roman" w:hAnsi="Times New Roman"/>
                <w:bCs/>
                <w:sz w:val="20"/>
                <w:szCs w:val="20"/>
              </w:rPr>
            </w:pPr>
          </w:p>
          <w:p w14:paraId="4420F497" w14:textId="77777777" w:rsidR="00DB6426" w:rsidRDefault="00DB6426" w:rsidP="00F92770">
            <w:pPr>
              <w:pStyle w:val="AralkYok"/>
              <w:jc w:val="center"/>
              <w:rPr>
                <w:rFonts w:ascii="Times New Roman" w:hAnsi="Times New Roman"/>
                <w:bCs/>
                <w:sz w:val="20"/>
                <w:szCs w:val="20"/>
              </w:rPr>
            </w:pPr>
          </w:p>
          <w:p w14:paraId="07BD7E73" w14:textId="77777777" w:rsidR="00DB6426" w:rsidRDefault="00DB6426" w:rsidP="00F92770">
            <w:pPr>
              <w:pStyle w:val="AralkYok"/>
              <w:jc w:val="center"/>
              <w:rPr>
                <w:rFonts w:ascii="Times New Roman" w:hAnsi="Times New Roman"/>
                <w:bCs/>
                <w:sz w:val="20"/>
                <w:szCs w:val="20"/>
              </w:rPr>
            </w:pPr>
          </w:p>
          <w:p w14:paraId="2C2720C3" w14:textId="77777777" w:rsidR="00DB6426" w:rsidRDefault="00DB6426" w:rsidP="00F92770">
            <w:pPr>
              <w:pStyle w:val="AralkYok"/>
              <w:jc w:val="center"/>
              <w:rPr>
                <w:rFonts w:ascii="Times New Roman" w:hAnsi="Times New Roman"/>
                <w:bCs/>
                <w:sz w:val="20"/>
                <w:szCs w:val="20"/>
              </w:rPr>
            </w:pPr>
          </w:p>
          <w:p w14:paraId="56EC76D8" w14:textId="77777777" w:rsidR="00DB6426" w:rsidRDefault="00DB6426" w:rsidP="00F92770">
            <w:pPr>
              <w:pStyle w:val="AralkYok"/>
              <w:jc w:val="center"/>
              <w:rPr>
                <w:rFonts w:ascii="Times New Roman" w:hAnsi="Times New Roman"/>
                <w:bCs/>
                <w:sz w:val="20"/>
                <w:szCs w:val="20"/>
              </w:rPr>
            </w:pPr>
          </w:p>
          <w:p w14:paraId="387069C9" w14:textId="77777777" w:rsidR="00DB6426" w:rsidRDefault="00DB6426" w:rsidP="00F92770">
            <w:pPr>
              <w:pStyle w:val="AralkYok"/>
              <w:jc w:val="center"/>
              <w:rPr>
                <w:rFonts w:ascii="Times New Roman" w:hAnsi="Times New Roman"/>
                <w:bCs/>
                <w:sz w:val="20"/>
                <w:szCs w:val="20"/>
              </w:rPr>
            </w:pPr>
          </w:p>
          <w:p w14:paraId="7AF201A8" w14:textId="77777777" w:rsidR="00DB6426" w:rsidRDefault="00DB6426" w:rsidP="00F92770">
            <w:pPr>
              <w:pStyle w:val="AralkYok"/>
              <w:jc w:val="center"/>
              <w:rPr>
                <w:rFonts w:ascii="Times New Roman" w:hAnsi="Times New Roman"/>
                <w:bCs/>
                <w:sz w:val="20"/>
                <w:szCs w:val="20"/>
              </w:rPr>
            </w:pPr>
          </w:p>
          <w:p w14:paraId="197F022D" w14:textId="77777777" w:rsidR="00DB6426" w:rsidRDefault="00DB6426" w:rsidP="00F92770">
            <w:pPr>
              <w:pStyle w:val="AralkYok"/>
              <w:jc w:val="center"/>
              <w:rPr>
                <w:rFonts w:ascii="Times New Roman" w:hAnsi="Times New Roman"/>
                <w:bCs/>
                <w:sz w:val="20"/>
                <w:szCs w:val="20"/>
              </w:rPr>
            </w:pPr>
          </w:p>
          <w:p w14:paraId="268204D3" w14:textId="0E854637" w:rsidR="00A42243" w:rsidRPr="00D779C0" w:rsidRDefault="00A42243" w:rsidP="00DB6426">
            <w:pPr>
              <w:pStyle w:val="AralkYok"/>
              <w:rPr>
                <w:rFonts w:ascii="Times New Roman" w:hAnsi="Times New Roman"/>
                <w:bCs/>
                <w:sz w:val="20"/>
                <w:szCs w:val="20"/>
              </w:rPr>
            </w:pPr>
            <w:r>
              <w:rPr>
                <w:rFonts w:ascii="Times New Roman" w:hAnsi="Times New Roman"/>
                <w:bCs/>
                <w:sz w:val="20"/>
                <w:szCs w:val="20"/>
              </w:rPr>
              <w:t>İngilizce</w:t>
            </w:r>
          </w:p>
        </w:tc>
        <w:tc>
          <w:tcPr>
            <w:tcW w:w="4718" w:type="dxa"/>
          </w:tcPr>
          <w:p w14:paraId="725E5024" w14:textId="77777777" w:rsidR="00387FC3" w:rsidRPr="00530806" w:rsidRDefault="00387FC3" w:rsidP="00387FC3">
            <w:pPr>
              <w:shd w:val="clear" w:color="auto" w:fill="FFFFFF"/>
              <w:rPr>
                <w:rFonts w:ascii="Times New Roman" w:eastAsia="Times New Roman" w:hAnsi="Times New Roman" w:cs="Times New Roman"/>
                <w:color w:val="222222"/>
                <w:sz w:val="14"/>
                <w:szCs w:val="14"/>
                <w:lang w:eastAsia="tr-TR"/>
              </w:rPr>
            </w:pPr>
          </w:p>
          <w:p w14:paraId="27355A3C"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Gelişim Toplulukları Îngilizce Öğretiminde Sınıf Yönetimi Becerilerinin Geliştirilmesi Semineri</w:t>
            </w:r>
          </w:p>
          <w:p w14:paraId="44D36BAA"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Gelişim Toplulukları Ingilizce Öğretiminde Yazma ve Okuryazarlık Becerilerinin Geliştirilmesi Semineri</w:t>
            </w:r>
          </w:p>
          <w:p w14:paraId="7DD6379D"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Özel Yetenekli Öğrencilerin Ayırt Edici Özellikleri Semineri</w:t>
            </w:r>
          </w:p>
          <w:p w14:paraId="1E208097"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Gençlerle İletişim Semineri</w:t>
            </w:r>
          </w:p>
          <w:p w14:paraId="5FF1F2C0"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Gelişim Toplulukları Ingilizce Öğretiminde Biçimlendirici Değerlendirme Yöntem ve Teknikleri Semineri</w:t>
            </w:r>
          </w:p>
          <w:p w14:paraId="5FFA9E0B"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Gelişim Toplulukları İngilizce Öğretiminde Sözlü İletişim Becerilerinin Geliştirilmesi için Yöntem ve Teknikler Semineri</w:t>
            </w:r>
          </w:p>
          <w:p w14:paraId="2C8DF439"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Öğrenme Toplulukları İngilizce Öğretiminde Teknoloji Kullanımı Semineri</w:t>
            </w:r>
          </w:p>
          <w:p w14:paraId="5CDEFB95"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Öğrenme Topluluklarn Ingilizce Öğretiminde Yöntem ve Tekniklerin Bireysel Farklılıklara Göre Uygulanması Semineri</w:t>
            </w:r>
          </w:p>
          <w:p w14:paraId="71666AE7"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Ortaokulda Drama Eğitimi Semineri</w:t>
            </w:r>
          </w:p>
          <w:p w14:paraId="01200FB7"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Neuro Linguistic Progter (NLP) ye Giriş</w:t>
            </w:r>
          </w:p>
          <w:p w14:paraId="46079342"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Eğitimde Web 2.0 Araçları Kullanımı Semineri 2</w:t>
            </w:r>
          </w:p>
          <w:p w14:paraId="2BA91229"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Çocuklarda Sorumluluk Bilinci Oluşturma Eğitimi Semineri</w:t>
            </w:r>
          </w:p>
          <w:p w14:paraId="102A8344"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Çevrim Içi Öğrenmede Ölçme-Değerlendirme Semineri</w:t>
            </w:r>
          </w:p>
          <w:p w14:paraId="49FA8F69"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Çalışma - Bellek Teorisi ve Ingilizce Kelime Öğrenme Yöntemleri Semineri</w:t>
            </w:r>
          </w:p>
          <w:p w14:paraId="2C5C8277"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OKUL TABANLI AFET EĞİTİMİ SEMİNERİ</w:t>
            </w:r>
          </w:p>
          <w:p w14:paraId="7405E878"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Çalışanların Temel Iş Sağlığı ve Güvenliği Eğitimi  Kursu</w:t>
            </w:r>
          </w:p>
          <w:p w14:paraId="21B42A3F"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ÖZEL EĞİTİM HİZMETLERİ SEMİNERİ 8.GRUP</w:t>
            </w:r>
          </w:p>
          <w:p w14:paraId="17C58709" w14:textId="77777777"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Mesleki Gelişim Toplulukları Ingilizce Öğretiminde Konuşma Becerisinin Geliştirilmesine Yönelik Yöntem ve Teknikler Semineri</w:t>
            </w:r>
          </w:p>
          <w:p w14:paraId="0FDA1713" w14:textId="633C6394" w:rsidR="00387FC3" w:rsidRPr="00530806" w:rsidRDefault="00387FC3" w:rsidP="004625CA">
            <w:pPr>
              <w:pStyle w:val="ListeParagraf"/>
              <w:widowControl/>
              <w:numPr>
                <w:ilvl w:val="0"/>
                <w:numId w:val="25"/>
              </w:numPr>
              <w:shd w:val="clear" w:color="auto" w:fill="FFFFFF"/>
              <w:autoSpaceDE/>
              <w:autoSpaceDN/>
              <w:spacing w:before="0"/>
              <w:contextualSpacing/>
              <w:rPr>
                <w:rFonts w:ascii="Times New Roman" w:eastAsia="Times New Roman" w:hAnsi="Times New Roman" w:cs="Times New Roman"/>
                <w:color w:val="222222"/>
                <w:sz w:val="14"/>
                <w:szCs w:val="14"/>
                <w:lang w:eastAsia="tr-TR"/>
              </w:rPr>
            </w:pPr>
            <w:r w:rsidRPr="00530806">
              <w:rPr>
                <w:rFonts w:ascii="Times New Roman" w:eastAsia="Times New Roman" w:hAnsi="Times New Roman" w:cs="Times New Roman"/>
                <w:color w:val="222222"/>
                <w:sz w:val="14"/>
                <w:szCs w:val="14"/>
                <w:lang w:eastAsia="tr-TR"/>
              </w:rPr>
              <w:t xml:space="preserve">Mesleki Gelişim Toplulukları Ingilizce Öğretiminde Sözlü </w:t>
            </w:r>
            <w:r w:rsidR="002A4C4C">
              <w:rPr>
                <w:rFonts w:ascii="Times New Roman" w:eastAsia="Times New Roman" w:hAnsi="Times New Roman" w:cs="Times New Roman"/>
                <w:color w:val="222222"/>
                <w:sz w:val="14"/>
                <w:szCs w:val="14"/>
                <w:lang w:eastAsia="tr-TR"/>
              </w:rPr>
              <w:t>İletişim Becerilerinin Geliştir</w:t>
            </w:r>
            <w:r w:rsidRPr="00530806">
              <w:rPr>
                <w:rFonts w:ascii="Times New Roman" w:eastAsia="Times New Roman" w:hAnsi="Times New Roman" w:cs="Times New Roman"/>
                <w:color w:val="222222"/>
                <w:sz w:val="14"/>
                <w:szCs w:val="14"/>
                <w:lang w:eastAsia="tr-TR"/>
              </w:rPr>
              <w:t>i</w:t>
            </w:r>
            <w:r w:rsidR="002A4C4C">
              <w:rPr>
                <w:rFonts w:ascii="Times New Roman" w:eastAsia="Times New Roman" w:hAnsi="Times New Roman" w:cs="Times New Roman"/>
                <w:color w:val="222222"/>
                <w:sz w:val="14"/>
                <w:szCs w:val="14"/>
                <w:lang w:eastAsia="tr-TR"/>
              </w:rPr>
              <w:t>l</w:t>
            </w:r>
            <w:r w:rsidRPr="00530806">
              <w:rPr>
                <w:rFonts w:ascii="Times New Roman" w:eastAsia="Times New Roman" w:hAnsi="Times New Roman" w:cs="Times New Roman"/>
                <w:color w:val="222222"/>
                <w:sz w:val="14"/>
                <w:szCs w:val="14"/>
                <w:lang w:eastAsia="tr-TR"/>
              </w:rPr>
              <w:t>mesi için Yöntem</w:t>
            </w:r>
          </w:p>
          <w:p w14:paraId="3CB3ED39" w14:textId="77777777" w:rsidR="00387FC3" w:rsidRPr="00530806" w:rsidRDefault="00387FC3" w:rsidP="00387FC3">
            <w:pPr>
              <w:shd w:val="clear" w:color="auto" w:fill="FFFFFF"/>
              <w:rPr>
                <w:rFonts w:ascii="Times New Roman" w:eastAsia="Times New Roman" w:hAnsi="Times New Roman" w:cs="Times New Roman"/>
                <w:color w:val="222222"/>
                <w:sz w:val="14"/>
                <w:szCs w:val="14"/>
                <w:lang w:eastAsia="tr-TR"/>
              </w:rPr>
            </w:pPr>
          </w:p>
          <w:p w14:paraId="64FFD75C" w14:textId="191C8ADA" w:rsidR="00A42243" w:rsidRPr="00530806" w:rsidRDefault="00A42243" w:rsidP="00F92770">
            <w:pPr>
              <w:pStyle w:val="AralkYok"/>
              <w:rPr>
                <w:rFonts w:ascii="Times New Roman" w:hAnsi="Times New Roman" w:cs="Times New Roman"/>
                <w:bCs/>
                <w:sz w:val="14"/>
                <w:szCs w:val="14"/>
              </w:rPr>
            </w:pPr>
          </w:p>
        </w:tc>
      </w:tr>
      <w:tr w:rsidR="00A42243" w:rsidRPr="0076362C" w14:paraId="1AAE7E6E" w14:textId="77777777" w:rsidTr="00A42243">
        <w:trPr>
          <w:trHeight w:val="282"/>
        </w:trPr>
        <w:tc>
          <w:tcPr>
            <w:tcW w:w="550" w:type="dxa"/>
          </w:tcPr>
          <w:p w14:paraId="5EFDD582" w14:textId="77777777" w:rsidR="00A42243" w:rsidRDefault="00A42243" w:rsidP="00F92770">
            <w:pPr>
              <w:rPr>
                <w:rFonts w:ascii="Times New Roman" w:hAnsi="Times New Roman"/>
                <w:bCs/>
              </w:rPr>
            </w:pPr>
            <w:r>
              <w:rPr>
                <w:rFonts w:ascii="Times New Roman" w:hAnsi="Times New Roman"/>
                <w:bCs/>
              </w:rPr>
              <w:t>16</w:t>
            </w:r>
          </w:p>
        </w:tc>
        <w:tc>
          <w:tcPr>
            <w:tcW w:w="2640" w:type="dxa"/>
            <w:vAlign w:val="center"/>
          </w:tcPr>
          <w:p w14:paraId="4AF4D10A" w14:textId="77777777" w:rsidR="00A42243" w:rsidRPr="002921AF" w:rsidRDefault="00A42243" w:rsidP="00F92770">
            <w:pPr>
              <w:rPr>
                <w:rFonts w:ascii="Times New Roman" w:hAnsi="Times New Roman"/>
                <w:bCs/>
              </w:rPr>
            </w:pPr>
            <w:r>
              <w:rPr>
                <w:rFonts w:ascii="Times New Roman" w:hAnsi="Times New Roman"/>
                <w:bCs/>
              </w:rPr>
              <w:t>CENNET FAHRİYE YUVA</w:t>
            </w:r>
          </w:p>
        </w:tc>
        <w:tc>
          <w:tcPr>
            <w:tcW w:w="1662" w:type="dxa"/>
          </w:tcPr>
          <w:p w14:paraId="0D1C306E" w14:textId="77777777" w:rsidR="00DB6426" w:rsidRDefault="00DB6426" w:rsidP="00F92770">
            <w:pPr>
              <w:pStyle w:val="AralkYok"/>
              <w:jc w:val="center"/>
              <w:rPr>
                <w:rFonts w:ascii="Times New Roman" w:hAnsi="Times New Roman"/>
                <w:bCs/>
                <w:sz w:val="20"/>
                <w:szCs w:val="20"/>
              </w:rPr>
            </w:pPr>
          </w:p>
          <w:p w14:paraId="49E3322A" w14:textId="77777777" w:rsidR="00DB6426" w:rsidRDefault="00DB6426" w:rsidP="00F92770">
            <w:pPr>
              <w:pStyle w:val="AralkYok"/>
              <w:jc w:val="center"/>
              <w:rPr>
                <w:rFonts w:ascii="Times New Roman" w:hAnsi="Times New Roman"/>
                <w:bCs/>
                <w:sz w:val="20"/>
                <w:szCs w:val="20"/>
              </w:rPr>
            </w:pPr>
          </w:p>
          <w:p w14:paraId="11DE0A2F" w14:textId="77777777" w:rsidR="00DB6426" w:rsidRDefault="00DB6426" w:rsidP="00F92770">
            <w:pPr>
              <w:pStyle w:val="AralkYok"/>
              <w:jc w:val="center"/>
              <w:rPr>
                <w:rFonts w:ascii="Times New Roman" w:hAnsi="Times New Roman"/>
                <w:bCs/>
                <w:sz w:val="20"/>
                <w:szCs w:val="20"/>
              </w:rPr>
            </w:pPr>
          </w:p>
          <w:p w14:paraId="74792865" w14:textId="77777777" w:rsidR="00DB6426" w:rsidRDefault="00DB6426" w:rsidP="00F92770">
            <w:pPr>
              <w:pStyle w:val="AralkYok"/>
              <w:jc w:val="center"/>
              <w:rPr>
                <w:rFonts w:ascii="Times New Roman" w:hAnsi="Times New Roman"/>
                <w:bCs/>
                <w:sz w:val="20"/>
                <w:szCs w:val="20"/>
              </w:rPr>
            </w:pPr>
          </w:p>
          <w:p w14:paraId="2D044D4B" w14:textId="085D0AEF"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İngilizce</w:t>
            </w:r>
          </w:p>
        </w:tc>
        <w:tc>
          <w:tcPr>
            <w:tcW w:w="4718" w:type="dxa"/>
          </w:tcPr>
          <w:p w14:paraId="6F21C6DA"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MEB Birim Amirlerinin Öğretmen Bilgilendirme Semineri</w:t>
            </w:r>
          </w:p>
          <w:p w14:paraId="7DD696C6"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Hizmet içi Eğitimde Yeni Yaklaşımlar,</w:t>
            </w:r>
          </w:p>
          <w:p w14:paraId="2C631441"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Uzman Öğretmenlik ve Başöğretmenlik Süreci Semineri</w:t>
            </w:r>
          </w:p>
          <w:p w14:paraId="700CD1DC"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Zor Durumların Yönetimi, Mesleki Doyum, Bilgelik Psikolojisi, Bilimsel Liderlik, Değişen Dünya ve Eğitim Semineri</w:t>
            </w:r>
          </w:p>
          <w:p w14:paraId="36DBD35E"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Öğretmen Olmak Semineri</w:t>
            </w:r>
          </w:p>
          <w:p w14:paraId="2A488D19"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Merhamet ve Yavaşlamak Semineri</w:t>
            </w:r>
          </w:p>
          <w:p w14:paraId="3C59CAA7"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Madde Bağımlılılğı Semineri</w:t>
            </w:r>
          </w:p>
          <w:p w14:paraId="5BC048F3"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Öğretmenlikle İlgili Mevzuat  Semineri</w:t>
            </w:r>
          </w:p>
          <w:p w14:paraId="7ABB7BC6"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Ulusal ve Uluslararası Eğitim Projeleri ve Örnek Projeler Semineri</w:t>
            </w:r>
          </w:p>
          <w:p w14:paraId="0588518C"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Milli Eğitim Sisteminde Öğretmenlik ve Elektronik Uygulamalar Semineri</w:t>
            </w:r>
          </w:p>
          <w:p w14:paraId="59AD09A7"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Etkili İletişim ve Etkili Sınıf Yönetimi Semineri</w:t>
            </w:r>
          </w:p>
          <w:p w14:paraId="5E58226F"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Sürecinde İnsani Değerlerimiz ve Öğretmenlik Meslek Etiği Semineri</w:t>
            </w:r>
          </w:p>
          <w:p w14:paraId="762DE333"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Sürecinde Kültür ve Medeniyetimizde Eğitim Anlayışının Temelleri Semineri</w:t>
            </w:r>
          </w:p>
          <w:p w14:paraId="5972046D"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Aday Öğretmen Yetiştirme Sürecinde Dünden Bugüne Öğretmenlik Semineri</w:t>
            </w:r>
          </w:p>
          <w:p w14:paraId="0620AED4"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Çalişanların Temel iş Sağliğı ve Güvenliği Eğitimi Kursu</w:t>
            </w:r>
          </w:p>
          <w:p w14:paraId="2EDFBDB4" w14:textId="77777777" w:rsidR="00695287" w:rsidRPr="00530806" w:rsidRDefault="00695287" w:rsidP="004625CA">
            <w:pPr>
              <w:pStyle w:val="ListeParagraf"/>
              <w:widowControl/>
              <w:numPr>
                <w:ilvl w:val="0"/>
                <w:numId w:val="23"/>
              </w:numPr>
              <w:autoSpaceDE/>
              <w:autoSpaceDN/>
              <w:spacing w:before="0"/>
              <w:contextualSpacing/>
              <w:rPr>
                <w:rFonts w:ascii="Times New Roman" w:eastAsia="Times New Roman" w:hAnsi="Times New Roman" w:cs="Times New Roman"/>
                <w:sz w:val="14"/>
                <w:szCs w:val="14"/>
                <w:lang w:eastAsia="tr-TR"/>
              </w:rPr>
            </w:pPr>
            <w:r w:rsidRPr="00530806">
              <w:rPr>
                <w:rFonts w:ascii="Times New Roman" w:eastAsia="Times New Roman" w:hAnsi="Times New Roman" w:cs="Times New Roman"/>
                <w:sz w:val="14"/>
                <w:szCs w:val="14"/>
                <w:lang w:eastAsia="tr-TR"/>
              </w:rPr>
              <w:t>Fatih Projesi Etkileşimli Sınıf</w:t>
            </w:r>
          </w:p>
          <w:p w14:paraId="587D6F31" w14:textId="77777777" w:rsidR="00695287" w:rsidRPr="00530806" w:rsidRDefault="00695287" w:rsidP="00695287">
            <w:pPr>
              <w:shd w:val="clear" w:color="auto" w:fill="FFFFFF"/>
              <w:rPr>
                <w:rFonts w:ascii="Times New Roman" w:eastAsia="Times New Roman" w:hAnsi="Times New Roman" w:cs="Times New Roman"/>
                <w:color w:val="222222"/>
                <w:sz w:val="14"/>
                <w:szCs w:val="14"/>
                <w:lang w:eastAsia="tr-TR"/>
              </w:rPr>
            </w:pPr>
          </w:p>
          <w:p w14:paraId="7A85DAED" w14:textId="77078577" w:rsidR="00A42243" w:rsidRPr="00530806" w:rsidRDefault="00A42243" w:rsidP="00F92770">
            <w:pPr>
              <w:pStyle w:val="AralkYok"/>
              <w:rPr>
                <w:rFonts w:ascii="Times New Roman" w:hAnsi="Times New Roman" w:cs="Times New Roman"/>
                <w:bCs/>
                <w:sz w:val="14"/>
                <w:szCs w:val="14"/>
              </w:rPr>
            </w:pPr>
          </w:p>
        </w:tc>
      </w:tr>
      <w:tr w:rsidR="00A42243" w:rsidRPr="0076362C" w14:paraId="39774B97" w14:textId="77777777" w:rsidTr="00A42243">
        <w:trPr>
          <w:trHeight w:val="282"/>
        </w:trPr>
        <w:tc>
          <w:tcPr>
            <w:tcW w:w="550" w:type="dxa"/>
          </w:tcPr>
          <w:p w14:paraId="333505B2" w14:textId="77777777" w:rsidR="00A42243" w:rsidRDefault="00A42243" w:rsidP="00F92770">
            <w:pPr>
              <w:rPr>
                <w:rFonts w:ascii="Times New Roman" w:hAnsi="Times New Roman"/>
                <w:bCs/>
                <w:sz w:val="24"/>
                <w:szCs w:val="24"/>
              </w:rPr>
            </w:pPr>
            <w:r>
              <w:rPr>
                <w:rFonts w:ascii="Times New Roman" w:hAnsi="Times New Roman"/>
                <w:bCs/>
                <w:sz w:val="24"/>
                <w:szCs w:val="24"/>
              </w:rPr>
              <w:t>17</w:t>
            </w:r>
          </w:p>
        </w:tc>
        <w:tc>
          <w:tcPr>
            <w:tcW w:w="2640" w:type="dxa"/>
            <w:vAlign w:val="center"/>
          </w:tcPr>
          <w:p w14:paraId="14285F4C" w14:textId="77777777" w:rsidR="00A42243" w:rsidRDefault="00A42243" w:rsidP="00F92770">
            <w:pPr>
              <w:rPr>
                <w:rFonts w:ascii="Times New Roman" w:hAnsi="Times New Roman"/>
                <w:bCs/>
                <w:sz w:val="24"/>
                <w:szCs w:val="24"/>
              </w:rPr>
            </w:pPr>
            <w:r>
              <w:rPr>
                <w:rFonts w:ascii="Times New Roman" w:hAnsi="Times New Roman"/>
                <w:bCs/>
                <w:sz w:val="24"/>
                <w:szCs w:val="24"/>
              </w:rPr>
              <w:t>ÜMRAN KÖROĞLU</w:t>
            </w:r>
          </w:p>
        </w:tc>
        <w:tc>
          <w:tcPr>
            <w:tcW w:w="1662" w:type="dxa"/>
          </w:tcPr>
          <w:p w14:paraId="32D37226" w14:textId="77777777" w:rsidR="00DB6426" w:rsidRDefault="00DB6426" w:rsidP="00F92770">
            <w:pPr>
              <w:pStyle w:val="AralkYok"/>
              <w:jc w:val="center"/>
              <w:rPr>
                <w:rFonts w:ascii="Times New Roman" w:hAnsi="Times New Roman"/>
                <w:bCs/>
                <w:sz w:val="20"/>
                <w:szCs w:val="20"/>
              </w:rPr>
            </w:pPr>
          </w:p>
          <w:p w14:paraId="0F85865A" w14:textId="77777777" w:rsidR="00DB6426" w:rsidRDefault="00DB6426" w:rsidP="00F92770">
            <w:pPr>
              <w:pStyle w:val="AralkYok"/>
              <w:jc w:val="center"/>
              <w:rPr>
                <w:rFonts w:ascii="Times New Roman" w:hAnsi="Times New Roman"/>
                <w:bCs/>
                <w:sz w:val="20"/>
                <w:szCs w:val="20"/>
              </w:rPr>
            </w:pPr>
          </w:p>
          <w:p w14:paraId="731EA488" w14:textId="77777777" w:rsidR="00DB6426" w:rsidRDefault="00DB6426" w:rsidP="00F92770">
            <w:pPr>
              <w:pStyle w:val="AralkYok"/>
              <w:jc w:val="center"/>
              <w:rPr>
                <w:rFonts w:ascii="Times New Roman" w:hAnsi="Times New Roman"/>
                <w:bCs/>
                <w:sz w:val="20"/>
                <w:szCs w:val="20"/>
              </w:rPr>
            </w:pPr>
          </w:p>
          <w:p w14:paraId="3AB8CC15" w14:textId="77777777" w:rsidR="00DB6426" w:rsidRDefault="00DB6426" w:rsidP="00F92770">
            <w:pPr>
              <w:pStyle w:val="AralkYok"/>
              <w:jc w:val="center"/>
              <w:rPr>
                <w:rFonts w:ascii="Times New Roman" w:hAnsi="Times New Roman"/>
                <w:bCs/>
                <w:sz w:val="20"/>
                <w:szCs w:val="20"/>
              </w:rPr>
            </w:pPr>
          </w:p>
          <w:p w14:paraId="48E40536" w14:textId="77777777" w:rsidR="00DB6426" w:rsidRDefault="00DB6426" w:rsidP="00F92770">
            <w:pPr>
              <w:pStyle w:val="AralkYok"/>
              <w:jc w:val="center"/>
              <w:rPr>
                <w:rFonts w:ascii="Times New Roman" w:hAnsi="Times New Roman"/>
                <w:bCs/>
                <w:sz w:val="20"/>
                <w:szCs w:val="20"/>
              </w:rPr>
            </w:pPr>
          </w:p>
          <w:p w14:paraId="5DE5EC1B" w14:textId="77777777" w:rsidR="00DB6426" w:rsidRDefault="00DB6426" w:rsidP="00F92770">
            <w:pPr>
              <w:pStyle w:val="AralkYok"/>
              <w:jc w:val="center"/>
              <w:rPr>
                <w:rFonts w:ascii="Times New Roman" w:hAnsi="Times New Roman"/>
                <w:bCs/>
                <w:sz w:val="20"/>
                <w:szCs w:val="20"/>
              </w:rPr>
            </w:pPr>
          </w:p>
          <w:p w14:paraId="1B97B3D9" w14:textId="77777777" w:rsidR="00DB6426" w:rsidRDefault="00DB6426" w:rsidP="00F92770">
            <w:pPr>
              <w:pStyle w:val="AralkYok"/>
              <w:jc w:val="center"/>
              <w:rPr>
                <w:rFonts w:ascii="Times New Roman" w:hAnsi="Times New Roman"/>
                <w:bCs/>
                <w:sz w:val="20"/>
                <w:szCs w:val="20"/>
              </w:rPr>
            </w:pPr>
          </w:p>
          <w:p w14:paraId="2488C24D" w14:textId="77777777" w:rsidR="00DB6426" w:rsidRDefault="00DB6426" w:rsidP="00F92770">
            <w:pPr>
              <w:pStyle w:val="AralkYok"/>
              <w:jc w:val="center"/>
              <w:rPr>
                <w:rFonts w:ascii="Times New Roman" w:hAnsi="Times New Roman"/>
                <w:bCs/>
                <w:sz w:val="20"/>
                <w:szCs w:val="20"/>
              </w:rPr>
            </w:pPr>
          </w:p>
          <w:p w14:paraId="191D458D" w14:textId="77777777" w:rsidR="00DB6426" w:rsidRDefault="00DB6426" w:rsidP="00F92770">
            <w:pPr>
              <w:pStyle w:val="AralkYok"/>
              <w:jc w:val="center"/>
              <w:rPr>
                <w:rFonts w:ascii="Times New Roman" w:hAnsi="Times New Roman"/>
                <w:bCs/>
                <w:sz w:val="20"/>
                <w:szCs w:val="20"/>
              </w:rPr>
            </w:pPr>
          </w:p>
          <w:p w14:paraId="5A4E2AB0" w14:textId="77777777" w:rsidR="00DB6426" w:rsidRDefault="00DB6426" w:rsidP="00F92770">
            <w:pPr>
              <w:pStyle w:val="AralkYok"/>
              <w:jc w:val="center"/>
              <w:rPr>
                <w:rFonts w:ascii="Times New Roman" w:hAnsi="Times New Roman"/>
                <w:bCs/>
                <w:sz w:val="20"/>
                <w:szCs w:val="20"/>
              </w:rPr>
            </w:pPr>
          </w:p>
          <w:p w14:paraId="1175C8DF" w14:textId="77777777" w:rsidR="00DB6426" w:rsidRDefault="00DB6426" w:rsidP="00F92770">
            <w:pPr>
              <w:pStyle w:val="AralkYok"/>
              <w:jc w:val="center"/>
              <w:rPr>
                <w:rFonts w:ascii="Times New Roman" w:hAnsi="Times New Roman"/>
                <w:bCs/>
                <w:sz w:val="20"/>
                <w:szCs w:val="20"/>
              </w:rPr>
            </w:pPr>
          </w:p>
          <w:p w14:paraId="27038016" w14:textId="77777777" w:rsidR="00DB6426" w:rsidRDefault="00DB6426" w:rsidP="00F92770">
            <w:pPr>
              <w:pStyle w:val="AralkYok"/>
              <w:jc w:val="center"/>
              <w:rPr>
                <w:rFonts w:ascii="Times New Roman" w:hAnsi="Times New Roman"/>
                <w:bCs/>
                <w:sz w:val="20"/>
                <w:szCs w:val="20"/>
              </w:rPr>
            </w:pPr>
          </w:p>
          <w:p w14:paraId="1159CA5B" w14:textId="77777777" w:rsidR="00DB6426" w:rsidRDefault="00DB6426" w:rsidP="00F92770">
            <w:pPr>
              <w:pStyle w:val="AralkYok"/>
              <w:jc w:val="center"/>
              <w:rPr>
                <w:rFonts w:ascii="Times New Roman" w:hAnsi="Times New Roman"/>
                <w:bCs/>
                <w:sz w:val="20"/>
                <w:szCs w:val="20"/>
              </w:rPr>
            </w:pPr>
          </w:p>
          <w:p w14:paraId="76ED3138" w14:textId="77777777" w:rsidR="00DB6426" w:rsidRDefault="00DB6426" w:rsidP="00F92770">
            <w:pPr>
              <w:pStyle w:val="AralkYok"/>
              <w:jc w:val="center"/>
              <w:rPr>
                <w:rFonts w:ascii="Times New Roman" w:hAnsi="Times New Roman"/>
                <w:bCs/>
                <w:sz w:val="20"/>
                <w:szCs w:val="20"/>
              </w:rPr>
            </w:pPr>
          </w:p>
          <w:p w14:paraId="598CC0FC" w14:textId="77777777" w:rsidR="00DB6426" w:rsidRDefault="00DB6426" w:rsidP="00F92770">
            <w:pPr>
              <w:pStyle w:val="AralkYok"/>
              <w:jc w:val="center"/>
              <w:rPr>
                <w:rFonts w:ascii="Times New Roman" w:hAnsi="Times New Roman"/>
                <w:bCs/>
                <w:sz w:val="20"/>
                <w:szCs w:val="20"/>
              </w:rPr>
            </w:pPr>
          </w:p>
          <w:p w14:paraId="452FE57C" w14:textId="77777777" w:rsidR="00DB6426" w:rsidRDefault="00DB6426" w:rsidP="00F92770">
            <w:pPr>
              <w:pStyle w:val="AralkYok"/>
              <w:jc w:val="center"/>
              <w:rPr>
                <w:rFonts w:ascii="Times New Roman" w:hAnsi="Times New Roman"/>
                <w:bCs/>
                <w:sz w:val="20"/>
                <w:szCs w:val="20"/>
              </w:rPr>
            </w:pPr>
          </w:p>
          <w:p w14:paraId="6BDCB415" w14:textId="551FEF65"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Din Kültürü ve Ahlak Bil</w:t>
            </w:r>
          </w:p>
        </w:tc>
        <w:tc>
          <w:tcPr>
            <w:tcW w:w="4718" w:type="dxa"/>
          </w:tcPr>
          <w:p w14:paraId="4E9E8E50" w14:textId="04B46835" w:rsidR="00B75ABD" w:rsidRPr="003573E8" w:rsidRDefault="00B75ABD" w:rsidP="00B75ABD">
            <w:pPr>
              <w:rPr>
                <w:rFonts w:ascii="Times New Roman" w:eastAsia="Times New Roman" w:hAnsi="Times New Roman" w:cs="Times New Roman"/>
                <w:sz w:val="14"/>
                <w:szCs w:val="14"/>
                <w:lang w:eastAsia="tr-TR"/>
              </w:rPr>
            </w:pPr>
            <w:r w:rsidRPr="00530806">
              <w:rPr>
                <w:rFonts w:ascii="Times New Roman" w:eastAsia="Times New Roman" w:hAnsi="Times New Roman" w:cs="Times New Roman"/>
                <w:bCs/>
                <w:color w:val="222222"/>
                <w:sz w:val="14"/>
                <w:szCs w:val="14"/>
                <w:shd w:val="clear" w:color="auto" w:fill="FFFFFF"/>
                <w:lang w:eastAsia="tr-TR"/>
              </w:rPr>
              <w:lastRenderedPageBreak/>
              <w:t>1. </w:t>
            </w:r>
            <w:r w:rsidRPr="00530806">
              <w:rPr>
                <w:rFonts w:ascii="Times New Roman" w:eastAsia="Times New Roman" w:hAnsi="Times New Roman" w:cs="Times New Roman"/>
                <w:color w:val="222222"/>
                <w:sz w:val="14"/>
                <w:szCs w:val="14"/>
                <w:shd w:val="clear" w:color="auto" w:fill="FFFFFF"/>
                <w:lang w:eastAsia="tr-TR"/>
              </w:rPr>
              <w:t>Acil Durum Ekipleri Eğitimi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 Çalışanlann Termel lş Sağliğı ve Güvenligi</w:t>
            </w:r>
            <w:r w:rsidR="002A4C4C">
              <w:rPr>
                <w:rFonts w:ascii="Times New Roman" w:eastAsia="Times New Roman" w:hAnsi="Times New Roman" w:cs="Times New Roman"/>
                <w:color w:val="222222"/>
                <w:sz w:val="14"/>
                <w:szCs w:val="14"/>
                <w:shd w:val="clear" w:color="auto" w:fill="FFFFFF"/>
                <w:lang w:eastAsia="tr-TR"/>
              </w:rPr>
              <w:t xml:space="preserve"> Eğitimi Kursu ( Az Tehlikeli iş</w:t>
            </w:r>
            <w:r w:rsidRPr="00530806">
              <w:rPr>
                <w:rFonts w:ascii="Times New Roman" w:eastAsia="Times New Roman" w:hAnsi="Times New Roman" w:cs="Times New Roman"/>
                <w:color w:val="222222"/>
                <w:sz w:val="14"/>
                <w:szCs w:val="14"/>
                <w:shd w:val="clear" w:color="auto" w:fill="FFFFFF"/>
                <w:lang w:eastAsia="tr-TR"/>
              </w:rPr>
              <w:t>yerleri)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 xml:space="preserve">3. Amirlerinin </w:t>
            </w:r>
            <w:r w:rsidR="002A4C4C">
              <w:rPr>
                <w:rFonts w:ascii="Times New Roman" w:eastAsia="Times New Roman" w:hAnsi="Times New Roman" w:cs="Times New Roman"/>
                <w:color w:val="222222"/>
                <w:sz w:val="14"/>
                <w:szCs w:val="14"/>
                <w:shd w:val="clear" w:color="auto" w:fill="FFFFFF"/>
                <w:lang w:eastAsia="tr-TR"/>
              </w:rPr>
              <w:t>Öğ</w:t>
            </w:r>
            <w:r w:rsidR="002A4C4C" w:rsidRPr="00530806">
              <w:rPr>
                <w:rFonts w:ascii="Times New Roman" w:eastAsia="Times New Roman" w:hAnsi="Times New Roman" w:cs="Times New Roman"/>
                <w:color w:val="222222"/>
                <w:sz w:val="14"/>
                <w:szCs w:val="14"/>
                <w:shd w:val="clear" w:color="auto" w:fill="FFFFFF"/>
                <w:lang w:eastAsia="tr-TR"/>
              </w:rPr>
              <w:t>retmen</w:t>
            </w:r>
            <w:r w:rsidRPr="00530806">
              <w:rPr>
                <w:rFonts w:ascii="Times New Roman" w:eastAsia="Times New Roman" w:hAnsi="Times New Roman" w:cs="Times New Roman"/>
                <w:color w:val="222222"/>
                <w:sz w:val="14"/>
                <w:szCs w:val="14"/>
                <w:shd w:val="clear" w:color="auto" w:fill="FFFFFF"/>
                <w:lang w:eastAsia="tr-TR"/>
              </w:rPr>
              <w:t xml:space="preserve"> Bilgilendirme Semineri</w:t>
            </w:r>
            <w:r w:rsidRPr="00530806">
              <w:rPr>
                <w:rFonts w:ascii="Times New Roman" w:eastAsia="Times New Roman" w:hAnsi="Times New Roman" w:cs="Times New Roman"/>
                <w:color w:val="222222"/>
                <w:sz w:val="14"/>
                <w:szCs w:val="14"/>
                <w:lang w:eastAsia="tr-TR"/>
              </w:rPr>
              <w:br/>
            </w:r>
            <w:r w:rsidR="002A4C4C">
              <w:rPr>
                <w:rFonts w:ascii="Times New Roman" w:eastAsia="Times New Roman" w:hAnsi="Times New Roman" w:cs="Times New Roman"/>
                <w:color w:val="222222"/>
                <w:sz w:val="14"/>
                <w:szCs w:val="14"/>
                <w:shd w:val="clear" w:color="auto" w:fill="FFFFFF"/>
                <w:lang w:eastAsia="tr-TR"/>
              </w:rPr>
              <w:lastRenderedPageBreak/>
              <w:t>4. Gençlerle İl</w:t>
            </w:r>
            <w:r w:rsidRPr="00530806">
              <w:rPr>
                <w:rFonts w:ascii="Times New Roman" w:eastAsia="Times New Roman" w:hAnsi="Times New Roman" w:cs="Times New Roman"/>
                <w:color w:val="222222"/>
                <w:sz w:val="14"/>
                <w:szCs w:val="14"/>
                <w:shd w:val="clear" w:color="auto" w:fill="FFFFFF"/>
                <w:lang w:eastAsia="tr-TR"/>
              </w:rPr>
              <w:t>etişim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5. Etkili İl</w:t>
            </w:r>
            <w:r w:rsidRPr="00530806">
              <w:rPr>
                <w:rFonts w:ascii="Times New Roman" w:eastAsia="Times New Roman" w:hAnsi="Times New Roman" w:cs="Times New Roman"/>
                <w:color w:val="222222"/>
                <w:sz w:val="14"/>
                <w:szCs w:val="14"/>
                <w:shd w:val="clear" w:color="auto" w:fill="FFFFFF"/>
                <w:lang w:eastAsia="tr-TR"/>
              </w:rPr>
              <w:t>etişim ve Sınır Çizebilme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6. Zaman Yönetimi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7. Çöpün Yolculuğu ve Geri Dönüşüm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8. Hayatımızdaki Öğretmen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9. Sorumluluk, Liderlik ve Değerler Eğitimi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10. Zor Durumları</w:t>
            </w:r>
            <w:r w:rsidRPr="00530806">
              <w:rPr>
                <w:rFonts w:ascii="Times New Roman" w:eastAsia="Times New Roman" w:hAnsi="Times New Roman" w:cs="Times New Roman"/>
                <w:color w:val="222222"/>
                <w:sz w:val="14"/>
                <w:szCs w:val="14"/>
                <w:shd w:val="clear" w:color="auto" w:fill="FFFFFF"/>
                <w:lang w:eastAsia="tr-TR"/>
              </w:rPr>
              <w:t>n Yönetimi, Mesleki Doyum, Bilgelik Psikolojisi, Bilimsel Liderlik, Değişen</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11. Öğretmenin Fabrik</w:t>
            </w:r>
            <w:r w:rsidR="00F009FE">
              <w:rPr>
                <w:rFonts w:ascii="Times New Roman" w:eastAsia="Times New Roman" w:hAnsi="Times New Roman" w:cs="Times New Roman"/>
                <w:color w:val="222222"/>
                <w:sz w:val="14"/>
                <w:szCs w:val="14"/>
                <w:shd w:val="clear" w:color="auto" w:fill="FFFFFF"/>
                <w:lang w:eastAsia="tr-TR"/>
              </w:rPr>
              <w:t>a Ayarları Sem</w:t>
            </w:r>
            <w:r w:rsidRPr="00530806">
              <w:rPr>
                <w:rFonts w:ascii="Times New Roman" w:eastAsia="Times New Roman" w:hAnsi="Times New Roman" w:cs="Times New Roman"/>
                <w:color w:val="222222"/>
                <w:sz w:val="14"/>
                <w:szCs w:val="14"/>
                <w:shd w:val="clear" w:color="auto" w:fill="FFFFFF"/>
                <w:lang w:eastAsia="tr-TR"/>
              </w:rPr>
              <w:t>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 xml:space="preserve">12. </w:t>
            </w:r>
            <w:r w:rsidR="00F009FE">
              <w:rPr>
                <w:rFonts w:ascii="Times New Roman" w:eastAsia="Times New Roman" w:hAnsi="Times New Roman" w:cs="Times New Roman"/>
                <w:color w:val="222222"/>
                <w:sz w:val="14"/>
                <w:szCs w:val="14"/>
                <w:shd w:val="clear" w:color="auto" w:fill="FFFFFF"/>
                <w:lang w:eastAsia="tr-TR"/>
              </w:rPr>
              <w:t>Öğ</w:t>
            </w:r>
            <w:r w:rsidR="00F009FE" w:rsidRPr="00530806">
              <w:rPr>
                <w:rFonts w:ascii="Times New Roman" w:eastAsia="Times New Roman" w:hAnsi="Times New Roman" w:cs="Times New Roman"/>
                <w:color w:val="222222"/>
                <w:sz w:val="14"/>
                <w:szCs w:val="14"/>
                <w:shd w:val="clear" w:color="auto" w:fill="FFFFFF"/>
                <w:lang w:eastAsia="tr-TR"/>
              </w:rPr>
              <w:t>retmen</w:t>
            </w:r>
            <w:r w:rsidRPr="00530806">
              <w:rPr>
                <w:rFonts w:ascii="Times New Roman" w:eastAsia="Times New Roman" w:hAnsi="Times New Roman" w:cs="Times New Roman"/>
                <w:color w:val="222222"/>
                <w:sz w:val="14"/>
                <w:szCs w:val="14"/>
                <w:shd w:val="clear" w:color="auto" w:fill="FFFFFF"/>
                <w:lang w:eastAsia="tr-TR"/>
              </w:rPr>
              <w:t xml:space="preserve"> Olmak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13. Ç</w:t>
            </w:r>
            <w:r w:rsidRPr="00530806">
              <w:rPr>
                <w:rFonts w:ascii="Times New Roman" w:eastAsia="Times New Roman" w:hAnsi="Times New Roman" w:cs="Times New Roman"/>
                <w:color w:val="222222"/>
                <w:sz w:val="14"/>
                <w:szCs w:val="14"/>
                <w:shd w:val="clear" w:color="auto" w:fill="FFFFFF"/>
                <w:lang w:eastAsia="tr-TR"/>
              </w:rPr>
              <w:t>ocuklarda Sorumluluk Bilinci Oluşturma Eğitimi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14. Mesleki Çalışma Ç</w:t>
            </w:r>
            <w:r w:rsidRPr="00530806">
              <w:rPr>
                <w:rFonts w:ascii="Times New Roman" w:eastAsia="Times New Roman" w:hAnsi="Times New Roman" w:cs="Times New Roman"/>
                <w:color w:val="222222"/>
                <w:sz w:val="14"/>
                <w:szCs w:val="14"/>
                <w:shd w:val="clear" w:color="auto" w:fill="FFFFFF"/>
                <w:lang w:eastAsia="tr-TR"/>
              </w:rPr>
              <w:t>ocu</w:t>
            </w:r>
            <w:r w:rsidR="00F009FE">
              <w:rPr>
                <w:rFonts w:ascii="Times New Roman" w:eastAsia="Times New Roman" w:hAnsi="Times New Roman" w:cs="Times New Roman"/>
                <w:color w:val="222222"/>
                <w:sz w:val="14"/>
                <w:szCs w:val="14"/>
                <w:shd w:val="clear" w:color="auto" w:fill="FFFFFF"/>
                <w:lang w:eastAsia="tr-TR"/>
              </w:rPr>
              <w:t>klar için Felsefe P4C Farkındalık Eğ</w:t>
            </w:r>
            <w:r w:rsidRPr="00530806">
              <w:rPr>
                <w:rFonts w:ascii="Times New Roman" w:eastAsia="Times New Roman" w:hAnsi="Times New Roman" w:cs="Times New Roman"/>
                <w:color w:val="222222"/>
                <w:sz w:val="14"/>
                <w:szCs w:val="14"/>
                <w:shd w:val="clear" w:color="auto" w:fill="FFFFFF"/>
                <w:lang w:eastAsia="tr-TR"/>
              </w:rPr>
              <w:t>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15. OKUL TABANLI AFET EĞİTIMI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 xml:space="preserve">16. Aday </w:t>
            </w:r>
            <w:r w:rsidR="00F009FE">
              <w:rPr>
                <w:rFonts w:ascii="Times New Roman" w:eastAsia="Times New Roman" w:hAnsi="Times New Roman" w:cs="Times New Roman"/>
                <w:color w:val="222222"/>
                <w:sz w:val="14"/>
                <w:szCs w:val="14"/>
                <w:shd w:val="clear" w:color="auto" w:fill="FFFFFF"/>
                <w:lang w:eastAsia="tr-TR"/>
              </w:rPr>
              <w:t>Öğ</w:t>
            </w:r>
            <w:r w:rsidR="00F009FE" w:rsidRPr="00530806">
              <w:rPr>
                <w:rFonts w:ascii="Times New Roman" w:eastAsia="Times New Roman" w:hAnsi="Times New Roman" w:cs="Times New Roman"/>
                <w:color w:val="222222"/>
                <w:sz w:val="14"/>
                <w:szCs w:val="14"/>
                <w:shd w:val="clear" w:color="auto" w:fill="FFFFFF"/>
                <w:lang w:eastAsia="tr-TR"/>
              </w:rPr>
              <w:t>retmen</w:t>
            </w:r>
            <w:r w:rsidRPr="00530806">
              <w:rPr>
                <w:rFonts w:ascii="Times New Roman" w:eastAsia="Times New Roman" w:hAnsi="Times New Roman" w:cs="Times New Roman"/>
                <w:color w:val="222222"/>
                <w:sz w:val="14"/>
                <w:szCs w:val="14"/>
                <w:shd w:val="clear" w:color="auto" w:fill="FFFFFF"/>
                <w:lang w:eastAsia="tr-TR"/>
              </w:rPr>
              <w:t xml:space="preserve"> Yetiştirme Afet Eğitimi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17. Aday Öğretmen yetiştirme Kaynaştı</w:t>
            </w:r>
            <w:r w:rsidRPr="00530806">
              <w:rPr>
                <w:rFonts w:ascii="Times New Roman" w:eastAsia="Times New Roman" w:hAnsi="Times New Roman" w:cs="Times New Roman"/>
                <w:color w:val="222222"/>
                <w:sz w:val="14"/>
                <w:szCs w:val="14"/>
                <w:shd w:val="clear" w:color="auto" w:fill="FFFFFF"/>
                <w:lang w:eastAsia="tr-TR"/>
              </w:rPr>
              <w:t>rma b</w:t>
            </w:r>
            <w:r w:rsidR="00F009FE">
              <w:rPr>
                <w:rFonts w:ascii="Times New Roman" w:eastAsia="Times New Roman" w:hAnsi="Times New Roman" w:cs="Times New Roman"/>
                <w:color w:val="222222"/>
                <w:sz w:val="14"/>
                <w:szCs w:val="14"/>
                <w:shd w:val="clear" w:color="auto" w:fill="FFFFFF"/>
                <w:lang w:eastAsia="tr-TR"/>
              </w:rPr>
              <w:t>ütünleştirme</w:t>
            </w:r>
            <w:r w:rsidRPr="00530806">
              <w:rPr>
                <w:rFonts w:ascii="Times New Roman" w:eastAsia="Times New Roman" w:hAnsi="Times New Roman" w:cs="Times New Roman"/>
                <w:color w:val="222222"/>
                <w:sz w:val="14"/>
                <w:szCs w:val="14"/>
                <w:shd w:val="clear" w:color="auto" w:fill="FFFFFF"/>
                <w:lang w:eastAsia="tr-TR"/>
              </w:rPr>
              <w:t xml:space="preserve"> yoluyla Eğitim Uygulamaları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18. Zekâ Oyunları Kursu 1</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19.</w:t>
            </w:r>
            <w:r w:rsidR="00F009FE">
              <w:rPr>
                <w:rFonts w:ascii="Times New Roman" w:eastAsia="Times New Roman" w:hAnsi="Times New Roman" w:cs="Times New Roman"/>
                <w:color w:val="222222"/>
                <w:sz w:val="14"/>
                <w:szCs w:val="14"/>
                <w:shd w:val="clear" w:color="auto" w:fill="FFFFFF"/>
                <w:lang w:eastAsia="tr-TR"/>
              </w:rPr>
              <w:t xml:space="preserve"> Özel Öğrenme Güçlüğü Farkındalı</w:t>
            </w:r>
            <w:r w:rsidRPr="00530806">
              <w:rPr>
                <w:rFonts w:ascii="Times New Roman" w:eastAsia="Times New Roman" w:hAnsi="Times New Roman" w:cs="Times New Roman"/>
                <w:color w:val="222222"/>
                <w:sz w:val="14"/>
                <w:szCs w:val="14"/>
                <w:shd w:val="clear" w:color="auto" w:fill="FFFFFF"/>
                <w:lang w:eastAsia="tr-TR"/>
              </w:rPr>
              <w:t>k Eğitim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20. ADAY OĞRETMEN YETİŞTİRME OGRETMENLIKLE ILGİLİ MEVZUAT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21. ADAY ÖĞRETMEN YETİŞTİRME ULUSAL VE ULUSLARARASI EGİTIM PROJELERI VE ÖRNEK PROJELER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22. ADAY OGRETMEN YETİŞTİRME GELIŞMIŞ ÜLKELERİN EĞITIM SİSTEMLERI, ULUSLARARASI KURULUŞLARIN EĞITÌM ÇALIŞMALARI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23. ADAY OGRETMEN YETİ</w:t>
            </w:r>
            <w:r w:rsidRPr="00530806">
              <w:rPr>
                <w:rFonts w:ascii="Times New Roman" w:eastAsia="Times New Roman" w:hAnsi="Times New Roman" w:cs="Times New Roman"/>
                <w:color w:val="222222"/>
                <w:sz w:val="14"/>
                <w:szCs w:val="14"/>
                <w:shd w:val="clear" w:color="auto" w:fill="FFFFFF"/>
                <w:lang w:eastAsia="tr-TR"/>
              </w:rPr>
              <w:t>ŞTİRME MILLI EĞİTIM SİSTEMINDE OGRETMENLIK VE ELEKTRONİK UYGULAMALAR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24. ADAY ÖĞRETMEN YETİŞTİRME ETKİLİ ILETİŞİM VE ETKİLİ SINIF YÖNETİMİ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25. ADAY OGRETMEN YETİ</w:t>
            </w:r>
            <w:r w:rsidRPr="00530806">
              <w:rPr>
                <w:rFonts w:ascii="Times New Roman" w:eastAsia="Times New Roman" w:hAnsi="Times New Roman" w:cs="Times New Roman"/>
                <w:color w:val="222222"/>
                <w:sz w:val="14"/>
                <w:szCs w:val="14"/>
                <w:shd w:val="clear" w:color="auto" w:fill="FFFFFF"/>
                <w:lang w:eastAsia="tr-TR"/>
              </w:rPr>
              <w:t>ŞTIRME INSANI DEGERLERIMIZ V OGRETMENLIK MESLEK ETIGI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26. ADAY OĞRETMEN YETIŞTİRME KULTUR VE MEDENIYETİMIZDE EGITIM ANLAYIŞININ TEMELLERI SEMİNERI</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27. ADAY OGRETMEN YETİŞTİRME DÜNDEN BUGÜNE ÖĞRETMENLİK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28. Çalışanların Temel İ</w:t>
            </w:r>
            <w:r w:rsidRPr="00530806">
              <w:rPr>
                <w:rFonts w:ascii="Times New Roman" w:eastAsia="Times New Roman" w:hAnsi="Times New Roman" w:cs="Times New Roman"/>
                <w:color w:val="222222"/>
                <w:sz w:val="14"/>
                <w:szCs w:val="14"/>
                <w:shd w:val="clear" w:color="auto" w:fill="FFFFFF"/>
                <w:lang w:eastAsia="tr-TR"/>
              </w:rPr>
              <w:t>ş Sa</w:t>
            </w:r>
            <w:r w:rsidR="00F009FE">
              <w:rPr>
                <w:rFonts w:ascii="Times New Roman" w:eastAsia="Times New Roman" w:hAnsi="Times New Roman" w:cs="Times New Roman"/>
                <w:color w:val="222222"/>
                <w:sz w:val="14"/>
                <w:szCs w:val="14"/>
                <w:shd w:val="clear" w:color="auto" w:fill="FFFFFF"/>
                <w:lang w:eastAsia="tr-TR"/>
              </w:rPr>
              <w:t>ğ</w:t>
            </w:r>
            <w:r w:rsidRPr="00530806">
              <w:rPr>
                <w:rFonts w:ascii="Times New Roman" w:eastAsia="Times New Roman" w:hAnsi="Times New Roman" w:cs="Times New Roman"/>
                <w:color w:val="222222"/>
                <w:sz w:val="14"/>
                <w:szCs w:val="14"/>
                <w:shd w:val="clear" w:color="auto" w:fill="FFFFFF"/>
                <w:lang w:eastAsia="tr-TR"/>
              </w:rPr>
              <w:t>lığı ve Güven</w:t>
            </w:r>
            <w:r w:rsidR="00F009FE">
              <w:rPr>
                <w:rFonts w:ascii="Times New Roman" w:eastAsia="Times New Roman" w:hAnsi="Times New Roman" w:cs="Times New Roman"/>
                <w:color w:val="222222"/>
                <w:sz w:val="14"/>
                <w:szCs w:val="14"/>
                <w:shd w:val="clear" w:color="auto" w:fill="FFFFFF"/>
                <w:lang w:eastAsia="tr-TR"/>
              </w:rPr>
              <w:t>l</w:t>
            </w:r>
            <w:r w:rsidRPr="00530806">
              <w:rPr>
                <w:rFonts w:ascii="Times New Roman" w:eastAsia="Times New Roman" w:hAnsi="Times New Roman" w:cs="Times New Roman"/>
                <w:color w:val="222222"/>
                <w:sz w:val="14"/>
                <w:szCs w:val="14"/>
                <w:shd w:val="clear" w:color="auto" w:fill="FFFFFF"/>
                <w:lang w:eastAsia="tr-TR"/>
              </w:rPr>
              <w:t>iği Eğitimi Kursu</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29. Aday Öğretmen Yetiştirme Tü</w:t>
            </w:r>
            <w:r w:rsidRPr="00530806">
              <w:rPr>
                <w:rFonts w:ascii="Times New Roman" w:eastAsia="Times New Roman" w:hAnsi="Times New Roman" w:cs="Times New Roman"/>
                <w:color w:val="222222"/>
                <w:sz w:val="14"/>
                <w:szCs w:val="14"/>
                <w:shd w:val="clear" w:color="auto" w:fill="FFFFFF"/>
                <w:lang w:eastAsia="tr-TR"/>
              </w:rPr>
              <w:t>rkiye de Demokrasi Serüveni ve 15 Temmuz Süreci Semineri</w:t>
            </w:r>
            <w:r w:rsidRPr="00530806">
              <w:rPr>
                <w:rFonts w:ascii="Times New Roman" w:eastAsia="Times New Roman" w:hAnsi="Times New Roman" w:cs="Times New Roman"/>
                <w:color w:val="222222"/>
                <w:sz w:val="14"/>
                <w:szCs w:val="14"/>
                <w:lang w:eastAsia="tr-TR"/>
              </w:rPr>
              <w:br/>
            </w:r>
            <w:r w:rsidR="00F009FE">
              <w:rPr>
                <w:rFonts w:ascii="Times New Roman" w:eastAsia="Times New Roman" w:hAnsi="Times New Roman" w:cs="Times New Roman"/>
                <w:color w:val="222222"/>
                <w:sz w:val="14"/>
                <w:szCs w:val="14"/>
                <w:shd w:val="clear" w:color="auto" w:fill="FFFFFF"/>
                <w:lang w:eastAsia="tr-TR"/>
              </w:rPr>
              <w:t>30. Aday Öğretmen Yetiştirm</w:t>
            </w:r>
            <w:r w:rsidRPr="00530806">
              <w:rPr>
                <w:rFonts w:ascii="Times New Roman" w:eastAsia="Times New Roman" w:hAnsi="Times New Roman" w:cs="Times New Roman"/>
                <w:color w:val="222222"/>
                <w:sz w:val="14"/>
                <w:szCs w:val="14"/>
                <w:shd w:val="clear" w:color="auto" w:fill="FFFFFF"/>
                <w:lang w:eastAsia="tr-TR"/>
              </w:rPr>
              <w:t>e Anadolu da Çok Kü</w:t>
            </w:r>
            <w:r w:rsidR="00F009FE">
              <w:rPr>
                <w:rFonts w:ascii="Times New Roman" w:eastAsia="Times New Roman" w:hAnsi="Times New Roman" w:cs="Times New Roman"/>
                <w:color w:val="222222"/>
                <w:sz w:val="14"/>
                <w:szCs w:val="14"/>
                <w:shd w:val="clear" w:color="auto" w:fill="FFFFFF"/>
                <w:lang w:eastAsia="tr-TR"/>
              </w:rPr>
              <w:t>l</w:t>
            </w:r>
            <w:r w:rsidRPr="00530806">
              <w:rPr>
                <w:rFonts w:ascii="Times New Roman" w:eastAsia="Times New Roman" w:hAnsi="Times New Roman" w:cs="Times New Roman"/>
                <w:color w:val="222222"/>
                <w:sz w:val="14"/>
                <w:szCs w:val="14"/>
                <w:shd w:val="clear" w:color="auto" w:fill="FFFFFF"/>
                <w:lang w:eastAsia="tr-TR"/>
              </w:rPr>
              <w:t>türlülük Kaynakları ve Eğitime Yansımaları Semineri (10:00- 15.40)</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31</w:t>
            </w:r>
            <w:r w:rsidR="00F009FE">
              <w:rPr>
                <w:rFonts w:ascii="Times New Roman" w:eastAsia="Times New Roman" w:hAnsi="Times New Roman" w:cs="Times New Roman"/>
                <w:color w:val="222222"/>
                <w:sz w:val="14"/>
                <w:szCs w:val="14"/>
                <w:shd w:val="clear" w:color="auto" w:fill="FFFFFF"/>
                <w:lang w:eastAsia="tr-TR"/>
              </w:rPr>
              <w:t>. Fatih Projesi Etkileşimli Sınıf</w:t>
            </w:r>
            <w:r w:rsidRPr="00530806">
              <w:rPr>
                <w:rFonts w:ascii="Times New Roman" w:eastAsia="Times New Roman" w:hAnsi="Times New Roman" w:cs="Times New Roman"/>
                <w:color w:val="222222"/>
                <w:sz w:val="14"/>
                <w:szCs w:val="14"/>
                <w:shd w:val="clear" w:color="auto" w:fill="FFFFFF"/>
                <w:lang w:eastAsia="tr-TR"/>
              </w:rPr>
              <w:t xml:space="preserve"> Yönetimi Kursu</w:t>
            </w:r>
            <w:r w:rsidRPr="00530806">
              <w:rPr>
                <w:rFonts w:ascii="Times New Roman" w:eastAsia="Times New Roman" w:hAnsi="Times New Roman" w:cs="Times New Roman"/>
                <w:color w:val="222222"/>
                <w:sz w:val="14"/>
                <w:szCs w:val="14"/>
                <w:lang w:eastAsia="tr-TR"/>
              </w:rPr>
              <w:br/>
            </w:r>
            <w:r w:rsidRPr="00530806">
              <w:rPr>
                <w:rFonts w:ascii="Times New Roman" w:eastAsia="Times New Roman" w:hAnsi="Times New Roman" w:cs="Times New Roman"/>
                <w:color w:val="222222"/>
                <w:sz w:val="14"/>
                <w:szCs w:val="14"/>
                <w:shd w:val="clear" w:color="auto" w:fill="FFFFFF"/>
                <w:lang w:eastAsia="tr-TR"/>
              </w:rPr>
              <w:t>32. Sunum Teknikleri Kursu</w:t>
            </w:r>
          </w:p>
          <w:p w14:paraId="0CF582CB" w14:textId="76980FE0" w:rsidR="00A42243" w:rsidRPr="00530806" w:rsidRDefault="00A42243" w:rsidP="00F92770">
            <w:pPr>
              <w:pStyle w:val="AralkYok"/>
              <w:rPr>
                <w:rFonts w:ascii="Times New Roman" w:hAnsi="Times New Roman" w:cs="Times New Roman"/>
                <w:bCs/>
                <w:sz w:val="14"/>
                <w:szCs w:val="14"/>
              </w:rPr>
            </w:pPr>
          </w:p>
        </w:tc>
      </w:tr>
      <w:tr w:rsidR="00A42243" w:rsidRPr="0076362C" w14:paraId="17A7201A" w14:textId="77777777" w:rsidTr="00A42243">
        <w:trPr>
          <w:trHeight w:val="282"/>
        </w:trPr>
        <w:tc>
          <w:tcPr>
            <w:tcW w:w="550" w:type="dxa"/>
          </w:tcPr>
          <w:p w14:paraId="309BC41C" w14:textId="77777777" w:rsidR="00A42243" w:rsidRPr="002921AF" w:rsidRDefault="00A42243" w:rsidP="00F92770">
            <w:pPr>
              <w:rPr>
                <w:rFonts w:ascii="Times New Roman" w:hAnsi="Times New Roman"/>
                <w:bCs/>
              </w:rPr>
            </w:pPr>
            <w:r>
              <w:rPr>
                <w:rFonts w:ascii="Times New Roman" w:hAnsi="Times New Roman"/>
                <w:bCs/>
              </w:rPr>
              <w:lastRenderedPageBreak/>
              <w:t>18</w:t>
            </w:r>
          </w:p>
        </w:tc>
        <w:tc>
          <w:tcPr>
            <w:tcW w:w="2640" w:type="dxa"/>
            <w:vAlign w:val="center"/>
          </w:tcPr>
          <w:p w14:paraId="62BF415C" w14:textId="77777777" w:rsidR="00A42243" w:rsidRPr="002921AF" w:rsidRDefault="00A42243" w:rsidP="00F92770">
            <w:pPr>
              <w:rPr>
                <w:rFonts w:ascii="Times New Roman" w:hAnsi="Times New Roman"/>
                <w:bCs/>
              </w:rPr>
            </w:pPr>
            <w:r>
              <w:rPr>
                <w:rFonts w:ascii="Times New Roman" w:hAnsi="Times New Roman"/>
                <w:bCs/>
              </w:rPr>
              <w:t>ŞİLAN YILDIZ</w:t>
            </w:r>
          </w:p>
        </w:tc>
        <w:tc>
          <w:tcPr>
            <w:tcW w:w="1662" w:type="dxa"/>
          </w:tcPr>
          <w:p w14:paraId="2FF72604" w14:textId="77777777" w:rsidR="00DB6426" w:rsidRDefault="00DB6426" w:rsidP="00F92770">
            <w:pPr>
              <w:pStyle w:val="AralkYok"/>
              <w:jc w:val="center"/>
              <w:rPr>
                <w:rFonts w:ascii="Times New Roman" w:hAnsi="Times New Roman"/>
                <w:bCs/>
                <w:sz w:val="20"/>
                <w:szCs w:val="20"/>
              </w:rPr>
            </w:pPr>
          </w:p>
          <w:p w14:paraId="5E3B426F" w14:textId="37F4B110" w:rsidR="00A42243" w:rsidRPr="00D779C0" w:rsidRDefault="00A42243" w:rsidP="00DB6426">
            <w:pPr>
              <w:pStyle w:val="AralkYok"/>
              <w:rPr>
                <w:rFonts w:ascii="Times New Roman" w:hAnsi="Times New Roman"/>
                <w:bCs/>
                <w:sz w:val="20"/>
                <w:szCs w:val="20"/>
              </w:rPr>
            </w:pPr>
            <w:r>
              <w:rPr>
                <w:rFonts w:ascii="Times New Roman" w:hAnsi="Times New Roman"/>
                <w:bCs/>
                <w:sz w:val="20"/>
                <w:szCs w:val="20"/>
              </w:rPr>
              <w:t>Beden Eğitimi</w:t>
            </w:r>
          </w:p>
        </w:tc>
        <w:tc>
          <w:tcPr>
            <w:tcW w:w="4718" w:type="dxa"/>
          </w:tcPr>
          <w:p w14:paraId="180F50E3" w14:textId="77777777" w:rsidR="00B75ABD"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1.</w:t>
            </w:r>
            <w:r w:rsidRPr="00830570">
              <w:rPr>
                <w:rFonts w:ascii="Times New Roman" w:eastAsia="Times New Roman" w:hAnsi="Times New Roman" w:cs="Times New Roman"/>
                <w:color w:val="222222"/>
                <w:sz w:val="16"/>
                <w:szCs w:val="16"/>
                <w:lang w:eastAsia="tr-TR"/>
              </w:rPr>
              <w:t>Adaylik Zorunlu</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Hizmet içi Eğitim Semineri</w:t>
            </w:r>
          </w:p>
          <w:p w14:paraId="1E9ED608" w14:textId="77777777" w:rsidR="00B75ABD"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2.</w:t>
            </w:r>
            <w:r w:rsidRPr="00830570">
              <w:rPr>
                <w:rFonts w:ascii="Times New Roman" w:eastAsia="Times New Roman" w:hAnsi="Times New Roman" w:cs="Times New Roman"/>
                <w:color w:val="222222"/>
                <w:sz w:val="16"/>
                <w:szCs w:val="16"/>
                <w:lang w:eastAsia="tr-TR"/>
              </w:rPr>
              <w:t>Protokol Kuralları</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Uzaktan Eğitim Semineri</w:t>
            </w:r>
          </w:p>
          <w:p w14:paraId="4E85A1E9" w14:textId="77777777" w:rsidR="00B75ABD" w:rsidRPr="00830570"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3</w:t>
            </w:r>
            <w:r w:rsidRPr="00830570">
              <w:rPr>
                <w:rFonts w:ascii="Times New Roman" w:eastAsia="Times New Roman" w:hAnsi="Times New Roman" w:cs="Times New Roman"/>
                <w:color w:val="222222"/>
                <w:sz w:val="16"/>
                <w:szCs w:val="16"/>
                <w:lang w:eastAsia="tr-TR"/>
              </w:rPr>
              <w:t>Siber Güvenliğe Giriş</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Eğitimi Semineri</w:t>
            </w:r>
          </w:p>
          <w:p w14:paraId="77A1398A" w14:textId="77777777" w:rsidR="00B75ABD" w:rsidRPr="00622670" w:rsidRDefault="00B75ABD" w:rsidP="00B75ABD">
            <w:pPr>
              <w:shd w:val="clear" w:color="auto" w:fill="FFFFFF"/>
              <w:rPr>
                <w:rFonts w:ascii="Times New Roman" w:eastAsia="Times New Roman" w:hAnsi="Times New Roman" w:cs="Times New Roman"/>
                <w:color w:val="222222"/>
                <w:sz w:val="16"/>
                <w:szCs w:val="16"/>
                <w:lang w:eastAsia="tr-TR"/>
              </w:rPr>
            </w:pPr>
          </w:p>
          <w:p w14:paraId="22707843" w14:textId="77777777" w:rsidR="00A42243" w:rsidRPr="00EE5957" w:rsidRDefault="00A42243" w:rsidP="00F92770">
            <w:pPr>
              <w:pStyle w:val="AralkYok"/>
              <w:rPr>
                <w:rFonts w:ascii="Times New Roman" w:hAnsi="Times New Roman" w:cs="Times New Roman"/>
                <w:bCs/>
                <w:sz w:val="16"/>
                <w:szCs w:val="16"/>
              </w:rPr>
            </w:pPr>
          </w:p>
        </w:tc>
      </w:tr>
      <w:tr w:rsidR="00A42243" w:rsidRPr="0076362C" w14:paraId="2E174B42" w14:textId="77777777" w:rsidTr="00A42243">
        <w:trPr>
          <w:trHeight w:val="781"/>
        </w:trPr>
        <w:tc>
          <w:tcPr>
            <w:tcW w:w="550" w:type="dxa"/>
          </w:tcPr>
          <w:p w14:paraId="01873B53" w14:textId="77777777" w:rsidR="00A42243" w:rsidRPr="002921AF" w:rsidRDefault="00A42243" w:rsidP="00F92770">
            <w:pPr>
              <w:rPr>
                <w:rFonts w:ascii="Times New Roman" w:hAnsi="Times New Roman"/>
                <w:bCs/>
              </w:rPr>
            </w:pPr>
            <w:r>
              <w:rPr>
                <w:rFonts w:ascii="Times New Roman" w:hAnsi="Times New Roman"/>
                <w:bCs/>
              </w:rPr>
              <w:t>19</w:t>
            </w:r>
          </w:p>
        </w:tc>
        <w:tc>
          <w:tcPr>
            <w:tcW w:w="2640" w:type="dxa"/>
            <w:vAlign w:val="center"/>
          </w:tcPr>
          <w:p w14:paraId="3BFB8345" w14:textId="77777777" w:rsidR="00A42243" w:rsidRPr="002921AF" w:rsidRDefault="00A42243" w:rsidP="00F92770">
            <w:pPr>
              <w:rPr>
                <w:rFonts w:ascii="Times New Roman" w:hAnsi="Times New Roman"/>
                <w:bCs/>
              </w:rPr>
            </w:pPr>
            <w:r>
              <w:rPr>
                <w:rFonts w:ascii="Times New Roman" w:hAnsi="Times New Roman"/>
                <w:bCs/>
              </w:rPr>
              <w:t>VEYSEL ENES KAYA</w:t>
            </w:r>
          </w:p>
        </w:tc>
        <w:tc>
          <w:tcPr>
            <w:tcW w:w="1662" w:type="dxa"/>
          </w:tcPr>
          <w:p w14:paraId="5F6E0C2F" w14:textId="77777777" w:rsidR="00DB6426" w:rsidRDefault="00DB6426" w:rsidP="00F92770">
            <w:pPr>
              <w:pStyle w:val="AralkYok"/>
              <w:jc w:val="center"/>
              <w:rPr>
                <w:rFonts w:ascii="Times New Roman" w:hAnsi="Times New Roman"/>
                <w:bCs/>
                <w:sz w:val="20"/>
                <w:szCs w:val="20"/>
              </w:rPr>
            </w:pPr>
          </w:p>
          <w:p w14:paraId="3AE7B6AC" w14:textId="508D7FD6" w:rsidR="00A42243" w:rsidRPr="00D779C0" w:rsidRDefault="00A42243" w:rsidP="00F92770">
            <w:pPr>
              <w:pStyle w:val="AralkYok"/>
              <w:jc w:val="center"/>
              <w:rPr>
                <w:rFonts w:ascii="Times New Roman" w:hAnsi="Times New Roman"/>
                <w:bCs/>
                <w:sz w:val="20"/>
                <w:szCs w:val="20"/>
              </w:rPr>
            </w:pPr>
            <w:r>
              <w:rPr>
                <w:rFonts w:ascii="Times New Roman" w:hAnsi="Times New Roman"/>
                <w:bCs/>
                <w:sz w:val="20"/>
                <w:szCs w:val="20"/>
              </w:rPr>
              <w:t>Matematik</w:t>
            </w:r>
          </w:p>
        </w:tc>
        <w:tc>
          <w:tcPr>
            <w:tcW w:w="4718" w:type="dxa"/>
          </w:tcPr>
          <w:p w14:paraId="7F29516C" w14:textId="77777777" w:rsidR="00B75ABD"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1.</w:t>
            </w:r>
            <w:r w:rsidRPr="00830570">
              <w:rPr>
                <w:rFonts w:ascii="Times New Roman" w:eastAsia="Times New Roman" w:hAnsi="Times New Roman" w:cs="Times New Roman"/>
                <w:color w:val="222222"/>
                <w:sz w:val="16"/>
                <w:szCs w:val="16"/>
                <w:lang w:eastAsia="tr-TR"/>
              </w:rPr>
              <w:t>Adaylik Zorunlu</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Hizmet içi Eğitim Semineri</w:t>
            </w:r>
          </w:p>
          <w:p w14:paraId="6F25AAD2" w14:textId="77777777" w:rsidR="00B75ABD"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2.</w:t>
            </w:r>
            <w:r w:rsidRPr="00830570">
              <w:rPr>
                <w:rFonts w:ascii="Times New Roman" w:eastAsia="Times New Roman" w:hAnsi="Times New Roman" w:cs="Times New Roman"/>
                <w:color w:val="222222"/>
                <w:sz w:val="16"/>
                <w:szCs w:val="16"/>
                <w:lang w:eastAsia="tr-TR"/>
              </w:rPr>
              <w:t>Protokol Kuralları</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Uzaktan Eğitim Semineri</w:t>
            </w:r>
          </w:p>
          <w:p w14:paraId="13172D9B" w14:textId="77777777" w:rsidR="00B75ABD" w:rsidRPr="00830570" w:rsidRDefault="00B75ABD" w:rsidP="00B75ABD">
            <w:pPr>
              <w:shd w:val="clear" w:color="auto" w:fill="FFFFFF"/>
              <w:rPr>
                <w:rFonts w:ascii="Times New Roman" w:eastAsia="Times New Roman" w:hAnsi="Times New Roman" w:cs="Times New Roman"/>
                <w:color w:val="222222"/>
                <w:sz w:val="16"/>
                <w:szCs w:val="16"/>
                <w:lang w:eastAsia="tr-TR"/>
              </w:rPr>
            </w:pPr>
            <w:r>
              <w:rPr>
                <w:rFonts w:ascii="Times New Roman" w:eastAsia="Times New Roman" w:hAnsi="Times New Roman" w:cs="Times New Roman"/>
                <w:color w:val="222222"/>
                <w:sz w:val="16"/>
                <w:szCs w:val="16"/>
                <w:lang w:eastAsia="tr-TR"/>
              </w:rPr>
              <w:t>3</w:t>
            </w:r>
            <w:r w:rsidRPr="00830570">
              <w:rPr>
                <w:rFonts w:ascii="Times New Roman" w:eastAsia="Times New Roman" w:hAnsi="Times New Roman" w:cs="Times New Roman"/>
                <w:color w:val="222222"/>
                <w:sz w:val="16"/>
                <w:szCs w:val="16"/>
                <w:lang w:eastAsia="tr-TR"/>
              </w:rPr>
              <w:t>Siber Güvenliğe Giriş</w:t>
            </w:r>
            <w:r>
              <w:rPr>
                <w:rFonts w:ascii="Times New Roman" w:eastAsia="Times New Roman" w:hAnsi="Times New Roman" w:cs="Times New Roman"/>
                <w:color w:val="222222"/>
                <w:sz w:val="16"/>
                <w:szCs w:val="16"/>
                <w:lang w:eastAsia="tr-TR"/>
              </w:rPr>
              <w:t xml:space="preserve"> </w:t>
            </w:r>
            <w:r w:rsidRPr="00830570">
              <w:rPr>
                <w:rFonts w:ascii="Times New Roman" w:eastAsia="Times New Roman" w:hAnsi="Times New Roman" w:cs="Times New Roman"/>
                <w:color w:val="222222"/>
                <w:sz w:val="16"/>
                <w:szCs w:val="16"/>
                <w:lang w:eastAsia="tr-TR"/>
              </w:rPr>
              <w:t>Eğitimi Semineri</w:t>
            </w:r>
          </w:p>
          <w:p w14:paraId="7B3D5BC3" w14:textId="77777777" w:rsidR="00B75ABD" w:rsidRPr="00622670" w:rsidRDefault="00B75ABD" w:rsidP="00B75ABD">
            <w:pPr>
              <w:shd w:val="clear" w:color="auto" w:fill="FFFFFF"/>
              <w:rPr>
                <w:rFonts w:ascii="Times New Roman" w:eastAsia="Times New Roman" w:hAnsi="Times New Roman" w:cs="Times New Roman"/>
                <w:color w:val="222222"/>
                <w:sz w:val="16"/>
                <w:szCs w:val="16"/>
                <w:lang w:eastAsia="tr-TR"/>
              </w:rPr>
            </w:pPr>
          </w:p>
          <w:p w14:paraId="6657CA29" w14:textId="77777777" w:rsidR="00A42243" w:rsidRPr="000524DC" w:rsidRDefault="00A42243" w:rsidP="00F92770">
            <w:pPr>
              <w:pStyle w:val="AralkYok"/>
              <w:rPr>
                <w:rFonts w:ascii="Times New Roman" w:hAnsi="Times New Roman" w:cs="Times New Roman"/>
                <w:bCs/>
                <w:sz w:val="16"/>
                <w:szCs w:val="16"/>
              </w:rPr>
            </w:pPr>
          </w:p>
        </w:tc>
      </w:tr>
    </w:tbl>
    <w:p w14:paraId="4EAF01C3" w14:textId="77777777" w:rsidR="00A42243" w:rsidRDefault="00A42243" w:rsidP="00A42243">
      <w:pPr>
        <w:pStyle w:val="AralkYok"/>
      </w:pPr>
    </w:p>
    <w:p w14:paraId="2AE36710" w14:textId="77777777" w:rsidR="00A42243" w:rsidRDefault="00A42243" w:rsidP="00A42243">
      <w:pPr>
        <w:jc w:val="both"/>
        <w:rPr>
          <w:rFonts w:ascii="Times New Roman" w:hAnsi="Times New Roman"/>
          <w:bCs/>
          <w:sz w:val="24"/>
          <w:szCs w:val="24"/>
        </w:rPr>
      </w:pPr>
    </w:p>
    <w:p w14:paraId="5D021D4D" w14:textId="77777777" w:rsidR="00EB0ABB" w:rsidRDefault="00EB0ABB" w:rsidP="00A42243">
      <w:pPr>
        <w:jc w:val="both"/>
        <w:rPr>
          <w:rFonts w:ascii="Times New Roman" w:hAnsi="Times New Roman"/>
          <w:bCs/>
          <w:sz w:val="24"/>
          <w:szCs w:val="24"/>
        </w:rPr>
      </w:pPr>
    </w:p>
    <w:p w14:paraId="352AEA44" w14:textId="77777777" w:rsidR="00EB0ABB" w:rsidRDefault="00EB0ABB" w:rsidP="00A42243">
      <w:pPr>
        <w:jc w:val="both"/>
        <w:rPr>
          <w:rFonts w:ascii="Times New Roman" w:hAnsi="Times New Roman"/>
          <w:bCs/>
          <w:sz w:val="24"/>
          <w:szCs w:val="24"/>
        </w:rPr>
      </w:pPr>
    </w:p>
    <w:p w14:paraId="6FFEF770" w14:textId="28C620A0" w:rsidR="00D94D7E" w:rsidRDefault="00D94D7E" w:rsidP="00A42243">
      <w:pPr>
        <w:jc w:val="both"/>
        <w:rPr>
          <w:rFonts w:ascii="Times New Roman" w:hAnsi="Times New Roman"/>
          <w:bCs/>
          <w:sz w:val="24"/>
          <w:szCs w:val="24"/>
        </w:rPr>
      </w:pPr>
    </w:p>
    <w:p w14:paraId="53DE5BB0" w14:textId="5B7CFC66" w:rsidR="003573E8" w:rsidRDefault="003573E8" w:rsidP="00A42243">
      <w:pPr>
        <w:jc w:val="both"/>
        <w:rPr>
          <w:rFonts w:ascii="Times New Roman" w:hAnsi="Times New Roman"/>
          <w:bCs/>
          <w:sz w:val="24"/>
          <w:szCs w:val="24"/>
        </w:rPr>
      </w:pPr>
    </w:p>
    <w:p w14:paraId="64EBCD16" w14:textId="77777777" w:rsidR="003573E8" w:rsidRDefault="003573E8" w:rsidP="00A42243">
      <w:pPr>
        <w:jc w:val="both"/>
        <w:rPr>
          <w:rFonts w:ascii="Times New Roman" w:hAnsi="Times New Roman"/>
          <w:bCs/>
          <w:sz w:val="24"/>
          <w:szCs w:val="24"/>
        </w:rPr>
      </w:pPr>
    </w:p>
    <w:p w14:paraId="23676DB7" w14:textId="77777777" w:rsidR="00D94D7E" w:rsidRDefault="00D94D7E" w:rsidP="00A42243">
      <w:pPr>
        <w:jc w:val="both"/>
        <w:rPr>
          <w:rFonts w:ascii="Times New Roman" w:hAnsi="Times New Roman"/>
          <w:bCs/>
          <w:sz w:val="24"/>
          <w:szCs w:val="24"/>
        </w:rPr>
      </w:pPr>
    </w:p>
    <w:p w14:paraId="51E8B9DB" w14:textId="77777777" w:rsidR="00D94D7E" w:rsidRDefault="00D94D7E" w:rsidP="00A42243">
      <w:pPr>
        <w:jc w:val="both"/>
        <w:rPr>
          <w:rFonts w:ascii="Times New Roman" w:hAnsi="Times New Roman"/>
          <w:bCs/>
          <w:sz w:val="24"/>
          <w:szCs w:val="24"/>
        </w:rPr>
      </w:pPr>
    </w:p>
    <w:p w14:paraId="682EDF1F" w14:textId="77777777" w:rsidR="00D94D7E" w:rsidRDefault="00D94D7E" w:rsidP="00A42243">
      <w:pPr>
        <w:jc w:val="both"/>
        <w:rPr>
          <w:rFonts w:ascii="Times New Roman" w:hAnsi="Times New Roman"/>
          <w:bCs/>
          <w:sz w:val="24"/>
          <w:szCs w:val="24"/>
        </w:rPr>
      </w:pPr>
    </w:p>
    <w:p w14:paraId="69329CEC" w14:textId="77777777" w:rsidR="00D94D7E" w:rsidRDefault="00D94D7E" w:rsidP="00A42243">
      <w:pPr>
        <w:jc w:val="both"/>
        <w:rPr>
          <w:rFonts w:ascii="Times New Roman" w:hAnsi="Times New Roman"/>
          <w:bCs/>
          <w:sz w:val="24"/>
          <w:szCs w:val="24"/>
        </w:rPr>
      </w:pPr>
    </w:p>
    <w:p w14:paraId="5A162A07" w14:textId="5EA7CB56" w:rsidR="00D94D7E" w:rsidRDefault="00D94D7E" w:rsidP="00A42243">
      <w:pPr>
        <w:jc w:val="both"/>
        <w:rPr>
          <w:rFonts w:ascii="Times New Roman" w:hAnsi="Times New Roman"/>
          <w:bCs/>
          <w:sz w:val="24"/>
          <w:szCs w:val="24"/>
        </w:rPr>
      </w:pPr>
    </w:p>
    <w:p w14:paraId="1F572696" w14:textId="77777777" w:rsidR="00D94D7E" w:rsidRDefault="00D94D7E" w:rsidP="00A42243">
      <w:pPr>
        <w:jc w:val="both"/>
        <w:rPr>
          <w:rFonts w:ascii="Times New Roman" w:hAnsi="Times New Roman"/>
          <w:bCs/>
          <w:sz w:val="24"/>
          <w:szCs w:val="24"/>
        </w:rPr>
      </w:pPr>
    </w:p>
    <w:p w14:paraId="07ABFA51" w14:textId="389764E1" w:rsidR="00E01B5E" w:rsidRDefault="000160C0" w:rsidP="00E01B5E">
      <w:pPr>
        <w:pStyle w:val="AralkYok1"/>
        <w:rPr>
          <w:rStyle w:val="Gl"/>
          <w:color w:val="000000"/>
        </w:rPr>
      </w:pPr>
      <w:r>
        <w:rPr>
          <w:rStyle w:val="Gl"/>
          <w:color w:val="000000"/>
        </w:rPr>
        <w:t xml:space="preserve">Tablo:15 </w:t>
      </w:r>
      <w:r w:rsidR="00E01B5E">
        <w:rPr>
          <w:rStyle w:val="Gl"/>
          <w:color w:val="000000"/>
        </w:rPr>
        <w:t>Y</w:t>
      </w:r>
      <w:r w:rsidR="00E01B5E" w:rsidRPr="003642DB">
        <w:rPr>
          <w:rStyle w:val="Gl"/>
          <w:color w:val="000000"/>
        </w:rPr>
        <w:t>önetici ve Öğretmen Norm Bilgileri</w:t>
      </w:r>
      <w:r w:rsidR="00E01B5E">
        <w:rPr>
          <w:rStyle w:val="Gl"/>
          <w:color w:val="000000"/>
        </w:rPr>
        <w:t>:</w:t>
      </w:r>
    </w:p>
    <w:p w14:paraId="3F6B1D6D" w14:textId="77777777" w:rsidR="003573E8" w:rsidRPr="00DF62B0" w:rsidRDefault="003573E8" w:rsidP="00E01B5E">
      <w:pPr>
        <w:pStyle w:val="AralkYok1"/>
        <w:rPr>
          <w:rStyle w:val="Gl"/>
          <w:b w:val="0"/>
          <w:color w:val="000000"/>
        </w:rPr>
      </w:pPr>
    </w:p>
    <w:tbl>
      <w:tblPr>
        <w:tblpPr w:leftFromText="141" w:rightFromText="141" w:vertAnchor="text" w:horzAnchor="margin" w:tblpX="148" w:tblpY="99"/>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79"/>
        <w:gridCol w:w="4227"/>
        <w:gridCol w:w="970"/>
        <w:gridCol w:w="1242"/>
        <w:gridCol w:w="1646"/>
      </w:tblGrid>
      <w:tr w:rsidR="00E01B5E" w:rsidRPr="002756BD" w14:paraId="2644DB15" w14:textId="77777777" w:rsidTr="00EF6819">
        <w:trPr>
          <w:trHeight w:val="278"/>
        </w:trPr>
        <w:tc>
          <w:tcPr>
            <w:tcW w:w="9464" w:type="dxa"/>
            <w:gridSpan w:val="5"/>
            <w:shd w:val="clear" w:color="auto" w:fill="BFBFBF"/>
          </w:tcPr>
          <w:p w14:paraId="6BAEA6E0" w14:textId="77777777" w:rsidR="00E01B5E" w:rsidRPr="00FA4F4F" w:rsidRDefault="00E01B5E" w:rsidP="00EF6819">
            <w:pPr>
              <w:pStyle w:val="AralkYok"/>
              <w:rPr>
                <w:rFonts w:ascii="Times New Roman" w:hAnsi="Times New Roman"/>
                <w:sz w:val="24"/>
                <w:szCs w:val="24"/>
              </w:rPr>
            </w:pPr>
            <w:r>
              <w:rPr>
                <w:rFonts w:ascii="Times New Roman" w:hAnsi="Times New Roman"/>
                <w:sz w:val="24"/>
                <w:szCs w:val="24"/>
              </w:rPr>
              <w:t xml:space="preserve">2014 </w:t>
            </w:r>
            <w:r w:rsidRPr="00FA4F4F">
              <w:rPr>
                <w:rFonts w:ascii="Times New Roman" w:hAnsi="Times New Roman"/>
                <w:sz w:val="24"/>
                <w:szCs w:val="24"/>
              </w:rPr>
              <w:t xml:space="preserve">Yılı </w:t>
            </w:r>
            <w:r>
              <w:rPr>
                <w:rFonts w:ascii="Times New Roman" w:hAnsi="Times New Roman"/>
                <w:sz w:val="24"/>
                <w:szCs w:val="24"/>
              </w:rPr>
              <w:t xml:space="preserve">İtibari İle </w:t>
            </w:r>
            <w:r w:rsidRPr="00FA4F4F">
              <w:rPr>
                <w:rFonts w:ascii="Times New Roman" w:hAnsi="Times New Roman"/>
                <w:sz w:val="24"/>
                <w:szCs w:val="24"/>
              </w:rPr>
              <w:t>Yönetici ve Öğretmen Durumu</w:t>
            </w:r>
          </w:p>
        </w:tc>
      </w:tr>
      <w:tr w:rsidR="00E01B5E" w:rsidRPr="002756BD" w14:paraId="65A25756" w14:textId="77777777" w:rsidTr="00EF6819">
        <w:trPr>
          <w:trHeight w:val="270"/>
        </w:trPr>
        <w:tc>
          <w:tcPr>
            <w:tcW w:w="1379" w:type="dxa"/>
            <w:shd w:val="clear" w:color="auto" w:fill="D9D9D9"/>
          </w:tcPr>
          <w:p w14:paraId="3A958A46" w14:textId="77777777" w:rsidR="00E01B5E" w:rsidRPr="00FA4F4F" w:rsidRDefault="00E01B5E" w:rsidP="00EF6819">
            <w:pPr>
              <w:pStyle w:val="AralkYok"/>
              <w:rPr>
                <w:rFonts w:ascii="Times New Roman" w:hAnsi="Times New Roman"/>
              </w:rPr>
            </w:pPr>
            <w:r w:rsidRPr="00FA4F4F">
              <w:rPr>
                <w:rFonts w:ascii="Times New Roman" w:hAnsi="Times New Roman"/>
              </w:rPr>
              <w:t>Sıra No</w:t>
            </w:r>
          </w:p>
        </w:tc>
        <w:tc>
          <w:tcPr>
            <w:tcW w:w="4227" w:type="dxa"/>
            <w:shd w:val="clear" w:color="auto" w:fill="D9D9D9"/>
          </w:tcPr>
          <w:p w14:paraId="15E66A83" w14:textId="77777777" w:rsidR="00E01B5E" w:rsidRPr="00FA4F4F" w:rsidRDefault="00E01B5E" w:rsidP="00EF6819">
            <w:pPr>
              <w:pStyle w:val="AralkYok"/>
              <w:rPr>
                <w:rFonts w:ascii="Times New Roman" w:hAnsi="Times New Roman"/>
              </w:rPr>
            </w:pPr>
            <w:r w:rsidRPr="00FA4F4F">
              <w:rPr>
                <w:rFonts w:ascii="Times New Roman" w:hAnsi="Times New Roman"/>
              </w:rPr>
              <w:t xml:space="preserve">Unvan-Branşı </w:t>
            </w:r>
          </w:p>
        </w:tc>
        <w:tc>
          <w:tcPr>
            <w:tcW w:w="970" w:type="dxa"/>
            <w:shd w:val="clear" w:color="auto" w:fill="D9D9D9"/>
          </w:tcPr>
          <w:p w14:paraId="4390D737" w14:textId="77777777" w:rsidR="00E01B5E" w:rsidRPr="00FA4F4F" w:rsidRDefault="00E01B5E" w:rsidP="00EF6819">
            <w:pPr>
              <w:pStyle w:val="AralkYok"/>
              <w:jc w:val="center"/>
              <w:rPr>
                <w:rFonts w:ascii="Times New Roman" w:hAnsi="Times New Roman"/>
              </w:rPr>
            </w:pPr>
            <w:r w:rsidRPr="00FA4F4F">
              <w:rPr>
                <w:rFonts w:ascii="Times New Roman" w:hAnsi="Times New Roman"/>
              </w:rPr>
              <w:t>Norm</w:t>
            </w:r>
          </w:p>
        </w:tc>
        <w:tc>
          <w:tcPr>
            <w:tcW w:w="1242" w:type="dxa"/>
            <w:shd w:val="clear" w:color="auto" w:fill="D9D9D9"/>
          </w:tcPr>
          <w:p w14:paraId="269D3897" w14:textId="77777777" w:rsidR="00E01B5E" w:rsidRPr="00FA4F4F" w:rsidRDefault="00E01B5E" w:rsidP="00EF6819">
            <w:pPr>
              <w:pStyle w:val="AralkYok"/>
              <w:jc w:val="center"/>
              <w:rPr>
                <w:rFonts w:ascii="Times New Roman" w:hAnsi="Times New Roman"/>
              </w:rPr>
            </w:pPr>
            <w:r w:rsidRPr="00FA4F4F">
              <w:rPr>
                <w:rFonts w:ascii="Times New Roman" w:hAnsi="Times New Roman"/>
              </w:rPr>
              <w:t>Mevcut</w:t>
            </w:r>
          </w:p>
        </w:tc>
        <w:tc>
          <w:tcPr>
            <w:tcW w:w="1646" w:type="dxa"/>
            <w:shd w:val="clear" w:color="auto" w:fill="D9D9D9"/>
          </w:tcPr>
          <w:p w14:paraId="7890CA00" w14:textId="77777777" w:rsidR="00E01B5E" w:rsidRPr="00FA4F4F" w:rsidRDefault="00E01B5E" w:rsidP="00EF6819">
            <w:pPr>
              <w:pStyle w:val="AralkYok"/>
              <w:jc w:val="center"/>
              <w:rPr>
                <w:rFonts w:ascii="Times New Roman" w:hAnsi="Times New Roman"/>
              </w:rPr>
            </w:pPr>
            <w:r w:rsidRPr="00FA4F4F">
              <w:rPr>
                <w:rFonts w:ascii="Times New Roman" w:hAnsi="Times New Roman"/>
              </w:rPr>
              <w:t>İhtiyaç</w:t>
            </w:r>
          </w:p>
        </w:tc>
      </w:tr>
      <w:tr w:rsidR="00E01B5E" w:rsidRPr="005D40C9" w14:paraId="57888ED0" w14:textId="77777777" w:rsidTr="00EF6819">
        <w:trPr>
          <w:trHeight w:val="244"/>
        </w:trPr>
        <w:tc>
          <w:tcPr>
            <w:tcW w:w="1379" w:type="dxa"/>
            <w:shd w:val="clear" w:color="auto" w:fill="FFFFFF"/>
          </w:tcPr>
          <w:p w14:paraId="1FFD6978" w14:textId="77777777" w:rsidR="00E01B5E" w:rsidRPr="00FA4F4F" w:rsidRDefault="00E01B5E" w:rsidP="00EF6819">
            <w:pPr>
              <w:pStyle w:val="AralkYok"/>
              <w:rPr>
                <w:rFonts w:ascii="Times New Roman" w:hAnsi="Times New Roman"/>
              </w:rPr>
            </w:pPr>
            <w:r w:rsidRPr="00FA4F4F">
              <w:rPr>
                <w:rFonts w:ascii="Times New Roman" w:hAnsi="Times New Roman"/>
              </w:rPr>
              <w:t>1</w:t>
            </w:r>
          </w:p>
        </w:tc>
        <w:tc>
          <w:tcPr>
            <w:tcW w:w="4227" w:type="dxa"/>
            <w:shd w:val="clear" w:color="auto" w:fill="FFFFFF"/>
          </w:tcPr>
          <w:p w14:paraId="57C3D14C" w14:textId="77777777" w:rsidR="00E01B5E" w:rsidRPr="00FA4F4F" w:rsidRDefault="00E01B5E" w:rsidP="00EF6819">
            <w:pPr>
              <w:pStyle w:val="AralkYok"/>
              <w:rPr>
                <w:rFonts w:ascii="Times New Roman" w:hAnsi="Times New Roman"/>
              </w:rPr>
            </w:pPr>
            <w:r w:rsidRPr="00FA4F4F">
              <w:rPr>
                <w:rFonts w:ascii="Times New Roman" w:hAnsi="Times New Roman"/>
              </w:rPr>
              <w:t>Müdür</w:t>
            </w:r>
          </w:p>
        </w:tc>
        <w:tc>
          <w:tcPr>
            <w:tcW w:w="970" w:type="dxa"/>
            <w:shd w:val="clear" w:color="auto" w:fill="FFFFFF"/>
          </w:tcPr>
          <w:p w14:paraId="0E412D00" w14:textId="77777777" w:rsidR="00E01B5E" w:rsidRPr="00FA4F4F" w:rsidRDefault="00E01B5E"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75680B0D" w14:textId="77777777" w:rsidR="00E01B5E" w:rsidRPr="00FA4F4F" w:rsidRDefault="00E01B5E"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337CD873" w14:textId="2EBB0D72" w:rsidR="00E01B5E" w:rsidRPr="00FA4F4F" w:rsidRDefault="00EF6819" w:rsidP="00EF6819">
            <w:pPr>
              <w:pStyle w:val="AralkYok"/>
              <w:jc w:val="center"/>
              <w:rPr>
                <w:rFonts w:ascii="Times New Roman" w:hAnsi="Times New Roman"/>
              </w:rPr>
            </w:pPr>
            <w:r>
              <w:rPr>
                <w:rFonts w:ascii="Times New Roman" w:hAnsi="Times New Roman"/>
              </w:rPr>
              <w:t>0</w:t>
            </w:r>
          </w:p>
        </w:tc>
      </w:tr>
      <w:tr w:rsidR="00E01B5E" w:rsidRPr="005D40C9" w14:paraId="579B3F25" w14:textId="77777777" w:rsidTr="00EF6819">
        <w:trPr>
          <w:trHeight w:val="250"/>
        </w:trPr>
        <w:tc>
          <w:tcPr>
            <w:tcW w:w="1379" w:type="dxa"/>
            <w:shd w:val="clear" w:color="auto" w:fill="FFFFFF"/>
          </w:tcPr>
          <w:p w14:paraId="2CDBB601" w14:textId="77777777" w:rsidR="00E01B5E" w:rsidRPr="00FA4F4F" w:rsidRDefault="00E01B5E" w:rsidP="00EF6819">
            <w:pPr>
              <w:pStyle w:val="AralkYok"/>
              <w:rPr>
                <w:rFonts w:ascii="Times New Roman" w:hAnsi="Times New Roman"/>
              </w:rPr>
            </w:pPr>
            <w:r w:rsidRPr="00FA4F4F">
              <w:rPr>
                <w:rFonts w:ascii="Times New Roman" w:hAnsi="Times New Roman"/>
              </w:rPr>
              <w:t>2</w:t>
            </w:r>
          </w:p>
        </w:tc>
        <w:tc>
          <w:tcPr>
            <w:tcW w:w="4227" w:type="dxa"/>
            <w:shd w:val="clear" w:color="auto" w:fill="FFFFFF"/>
          </w:tcPr>
          <w:p w14:paraId="03E2022F" w14:textId="77777777" w:rsidR="00E01B5E" w:rsidRPr="00FA4F4F" w:rsidRDefault="00E01B5E" w:rsidP="00EF6819">
            <w:pPr>
              <w:pStyle w:val="AralkYok"/>
              <w:rPr>
                <w:rFonts w:ascii="Times New Roman" w:hAnsi="Times New Roman"/>
              </w:rPr>
            </w:pPr>
            <w:r w:rsidRPr="00FA4F4F">
              <w:rPr>
                <w:rFonts w:ascii="Times New Roman" w:hAnsi="Times New Roman"/>
              </w:rPr>
              <w:t>Müdür Yardımcısı</w:t>
            </w:r>
          </w:p>
        </w:tc>
        <w:tc>
          <w:tcPr>
            <w:tcW w:w="970" w:type="dxa"/>
            <w:shd w:val="clear" w:color="auto" w:fill="FFFFFF"/>
          </w:tcPr>
          <w:p w14:paraId="107A72EF" w14:textId="6287BB8D" w:rsidR="00E01B5E" w:rsidRPr="00FA4F4F" w:rsidRDefault="00EF6819"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4497F498" w14:textId="77777777" w:rsidR="00E01B5E" w:rsidRPr="00FA4F4F" w:rsidRDefault="00E01B5E"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148F46C9" w14:textId="0C32FE85" w:rsidR="00E01B5E" w:rsidRPr="00FA4F4F" w:rsidRDefault="00EF6819" w:rsidP="00EF6819">
            <w:pPr>
              <w:pStyle w:val="AralkYok"/>
              <w:jc w:val="center"/>
              <w:rPr>
                <w:rFonts w:ascii="Times New Roman" w:hAnsi="Times New Roman"/>
              </w:rPr>
            </w:pPr>
            <w:r>
              <w:rPr>
                <w:rFonts w:ascii="Times New Roman" w:hAnsi="Times New Roman"/>
              </w:rPr>
              <w:t>0</w:t>
            </w:r>
          </w:p>
        </w:tc>
      </w:tr>
      <w:tr w:rsidR="00E01B5E" w:rsidRPr="005D40C9" w14:paraId="70355211" w14:textId="77777777" w:rsidTr="00EF6819">
        <w:trPr>
          <w:trHeight w:val="241"/>
        </w:trPr>
        <w:tc>
          <w:tcPr>
            <w:tcW w:w="1379" w:type="dxa"/>
            <w:shd w:val="clear" w:color="auto" w:fill="FFFFFF"/>
          </w:tcPr>
          <w:p w14:paraId="79D25C22" w14:textId="77777777" w:rsidR="00E01B5E" w:rsidRPr="00FA4F4F" w:rsidRDefault="00E01B5E" w:rsidP="00EF6819">
            <w:pPr>
              <w:pStyle w:val="AralkYok"/>
              <w:rPr>
                <w:rFonts w:ascii="Times New Roman" w:hAnsi="Times New Roman"/>
              </w:rPr>
            </w:pPr>
            <w:r w:rsidRPr="00FA4F4F">
              <w:rPr>
                <w:rFonts w:ascii="Times New Roman" w:hAnsi="Times New Roman"/>
              </w:rPr>
              <w:t>3</w:t>
            </w:r>
          </w:p>
        </w:tc>
        <w:tc>
          <w:tcPr>
            <w:tcW w:w="4227" w:type="dxa"/>
            <w:shd w:val="clear" w:color="auto" w:fill="FFFFFF"/>
          </w:tcPr>
          <w:p w14:paraId="1625818F" w14:textId="77777777" w:rsidR="00E01B5E" w:rsidRPr="00FA4F4F" w:rsidRDefault="00E01B5E" w:rsidP="00EF6819">
            <w:pPr>
              <w:pStyle w:val="AralkYok"/>
              <w:rPr>
                <w:rFonts w:ascii="Times New Roman" w:hAnsi="Times New Roman"/>
              </w:rPr>
            </w:pPr>
            <w:r w:rsidRPr="00FA4F4F">
              <w:rPr>
                <w:rFonts w:ascii="Times New Roman" w:hAnsi="Times New Roman"/>
              </w:rPr>
              <w:t>Sınıf Öğretmenliği</w:t>
            </w:r>
          </w:p>
        </w:tc>
        <w:tc>
          <w:tcPr>
            <w:tcW w:w="970" w:type="dxa"/>
            <w:shd w:val="clear" w:color="auto" w:fill="FFFFFF"/>
          </w:tcPr>
          <w:p w14:paraId="37E81282" w14:textId="0BA30F97" w:rsidR="00E01B5E" w:rsidRPr="00FA4F4F" w:rsidRDefault="00EF6819" w:rsidP="00EF6819">
            <w:pPr>
              <w:pStyle w:val="AralkYok"/>
              <w:jc w:val="center"/>
              <w:rPr>
                <w:rFonts w:ascii="Times New Roman" w:hAnsi="Times New Roman"/>
              </w:rPr>
            </w:pPr>
            <w:r>
              <w:rPr>
                <w:rFonts w:ascii="Times New Roman" w:hAnsi="Times New Roman"/>
              </w:rPr>
              <w:t>8</w:t>
            </w:r>
          </w:p>
        </w:tc>
        <w:tc>
          <w:tcPr>
            <w:tcW w:w="1242" w:type="dxa"/>
            <w:shd w:val="clear" w:color="auto" w:fill="FFFFFF"/>
          </w:tcPr>
          <w:p w14:paraId="5D1ACA9C" w14:textId="6D97817E" w:rsidR="00E01B5E" w:rsidRPr="00FA4F4F" w:rsidRDefault="00EF6819" w:rsidP="00EF6819">
            <w:pPr>
              <w:pStyle w:val="AralkYok"/>
              <w:jc w:val="center"/>
              <w:rPr>
                <w:rFonts w:ascii="Times New Roman" w:hAnsi="Times New Roman"/>
              </w:rPr>
            </w:pPr>
            <w:r>
              <w:rPr>
                <w:rFonts w:ascii="Times New Roman" w:hAnsi="Times New Roman"/>
              </w:rPr>
              <w:t>8</w:t>
            </w:r>
          </w:p>
        </w:tc>
        <w:tc>
          <w:tcPr>
            <w:tcW w:w="1646" w:type="dxa"/>
            <w:shd w:val="clear" w:color="auto" w:fill="FFFFFF"/>
          </w:tcPr>
          <w:p w14:paraId="67DBA427" w14:textId="684FBF46" w:rsidR="00E01B5E" w:rsidRPr="00FA4F4F" w:rsidRDefault="00EF6819" w:rsidP="00EF6819">
            <w:pPr>
              <w:pStyle w:val="AralkYok"/>
              <w:jc w:val="center"/>
              <w:rPr>
                <w:rFonts w:ascii="Times New Roman" w:hAnsi="Times New Roman"/>
              </w:rPr>
            </w:pPr>
            <w:r>
              <w:rPr>
                <w:rFonts w:ascii="Times New Roman" w:hAnsi="Times New Roman"/>
              </w:rPr>
              <w:t>0</w:t>
            </w:r>
          </w:p>
        </w:tc>
      </w:tr>
      <w:tr w:rsidR="00E01B5E" w:rsidRPr="005D40C9" w14:paraId="4FA02EAD" w14:textId="77777777" w:rsidTr="00EF6819">
        <w:tc>
          <w:tcPr>
            <w:tcW w:w="1379" w:type="dxa"/>
            <w:shd w:val="clear" w:color="auto" w:fill="FFFFFF"/>
          </w:tcPr>
          <w:p w14:paraId="489A5794" w14:textId="77777777" w:rsidR="00E01B5E" w:rsidRPr="00FA4F4F" w:rsidRDefault="00E01B5E" w:rsidP="00EF6819">
            <w:pPr>
              <w:pStyle w:val="AralkYok"/>
              <w:rPr>
                <w:rFonts w:ascii="Times New Roman" w:hAnsi="Times New Roman"/>
              </w:rPr>
            </w:pPr>
            <w:r w:rsidRPr="00FA4F4F">
              <w:rPr>
                <w:rFonts w:ascii="Times New Roman" w:hAnsi="Times New Roman"/>
              </w:rPr>
              <w:t>4</w:t>
            </w:r>
          </w:p>
        </w:tc>
        <w:tc>
          <w:tcPr>
            <w:tcW w:w="4227" w:type="dxa"/>
            <w:shd w:val="clear" w:color="auto" w:fill="FFFFFF"/>
          </w:tcPr>
          <w:p w14:paraId="641E96EA" w14:textId="77777777" w:rsidR="00E01B5E" w:rsidRPr="00FA4F4F" w:rsidRDefault="00E01B5E" w:rsidP="00EF6819">
            <w:pPr>
              <w:pStyle w:val="AralkYok"/>
              <w:rPr>
                <w:rFonts w:ascii="Times New Roman" w:hAnsi="Times New Roman"/>
              </w:rPr>
            </w:pPr>
            <w:r>
              <w:rPr>
                <w:rFonts w:ascii="Times New Roman" w:hAnsi="Times New Roman"/>
              </w:rPr>
              <w:t>Okul öncesi</w:t>
            </w:r>
          </w:p>
        </w:tc>
        <w:tc>
          <w:tcPr>
            <w:tcW w:w="970" w:type="dxa"/>
            <w:shd w:val="clear" w:color="auto" w:fill="FFFFFF"/>
          </w:tcPr>
          <w:p w14:paraId="04907A29" w14:textId="77777777" w:rsidR="00E01B5E" w:rsidRPr="00FA4F4F" w:rsidRDefault="00E01B5E"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35AB20A1" w14:textId="77777777" w:rsidR="00E01B5E" w:rsidRPr="00FA4F4F" w:rsidRDefault="00E01B5E"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010FA100" w14:textId="5669CE0C" w:rsidR="00E01B5E" w:rsidRPr="00FA4F4F" w:rsidRDefault="00EF6819" w:rsidP="00EF6819">
            <w:pPr>
              <w:pStyle w:val="AralkYok"/>
              <w:jc w:val="center"/>
              <w:rPr>
                <w:rFonts w:ascii="Times New Roman" w:hAnsi="Times New Roman"/>
              </w:rPr>
            </w:pPr>
            <w:r>
              <w:rPr>
                <w:rFonts w:ascii="Times New Roman" w:hAnsi="Times New Roman"/>
              </w:rPr>
              <w:t>0</w:t>
            </w:r>
          </w:p>
        </w:tc>
      </w:tr>
      <w:tr w:rsidR="00E01B5E" w:rsidRPr="005D40C9" w14:paraId="6D6B97E8" w14:textId="77777777" w:rsidTr="00EF6819">
        <w:tc>
          <w:tcPr>
            <w:tcW w:w="1379" w:type="dxa"/>
            <w:shd w:val="clear" w:color="auto" w:fill="FFFFFF"/>
          </w:tcPr>
          <w:p w14:paraId="4F2B8D19" w14:textId="77777777" w:rsidR="00E01B5E" w:rsidRPr="00FA4F4F" w:rsidRDefault="00E01B5E" w:rsidP="00EF6819">
            <w:pPr>
              <w:pStyle w:val="AralkYok"/>
              <w:rPr>
                <w:rFonts w:ascii="Times New Roman" w:hAnsi="Times New Roman"/>
              </w:rPr>
            </w:pPr>
            <w:r>
              <w:rPr>
                <w:rFonts w:ascii="Times New Roman" w:hAnsi="Times New Roman"/>
              </w:rPr>
              <w:lastRenderedPageBreak/>
              <w:t>5</w:t>
            </w:r>
          </w:p>
        </w:tc>
        <w:tc>
          <w:tcPr>
            <w:tcW w:w="4227" w:type="dxa"/>
            <w:shd w:val="clear" w:color="auto" w:fill="FFFFFF"/>
          </w:tcPr>
          <w:p w14:paraId="54D0CCC0" w14:textId="77777777" w:rsidR="00E01B5E" w:rsidRPr="00FA4F4F" w:rsidRDefault="00E01B5E" w:rsidP="00EF6819">
            <w:pPr>
              <w:pStyle w:val="AralkYok"/>
              <w:rPr>
                <w:rFonts w:ascii="Times New Roman" w:hAnsi="Times New Roman"/>
              </w:rPr>
            </w:pPr>
            <w:r w:rsidRPr="00FA4F4F">
              <w:rPr>
                <w:rFonts w:ascii="Times New Roman" w:hAnsi="Times New Roman"/>
              </w:rPr>
              <w:t>İngilizce</w:t>
            </w:r>
          </w:p>
        </w:tc>
        <w:tc>
          <w:tcPr>
            <w:tcW w:w="970" w:type="dxa"/>
            <w:shd w:val="clear" w:color="auto" w:fill="FFFFFF"/>
          </w:tcPr>
          <w:p w14:paraId="694BC554" w14:textId="4874F12F" w:rsidR="00E01B5E" w:rsidRPr="00FA4F4F" w:rsidRDefault="00EF6819"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1ADE10B8" w14:textId="6F953D71" w:rsidR="00E01B5E" w:rsidRPr="00FA4F4F" w:rsidRDefault="00EF6819"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54341738" w14:textId="4B63122F" w:rsidR="00E01B5E" w:rsidRPr="00FA4F4F" w:rsidRDefault="00EF6819" w:rsidP="00EF6819">
            <w:pPr>
              <w:pStyle w:val="AralkYok"/>
              <w:jc w:val="center"/>
              <w:rPr>
                <w:rFonts w:ascii="Times New Roman" w:hAnsi="Times New Roman"/>
              </w:rPr>
            </w:pPr>
            <w:r>
              <w:rPr>
                <w:rFonts w:ascii="Times New Roman" w:hAnsi="Times New Roman"/>
              </w:rPr>
              <w:t>0</w:t>
            </w:r>
          </w:p>
        </w:tc>
      </w:tr>
      <w:tr w:rsidR="00E01B5E" w:rsidRPr="005D40C9" w14:paraId="2B764295" w14:textId="77777777" w:rsidTr="00EF6819">
        <w:trPr>
          <w:trHeight w:val="269"/>
        </w:trPr>
        <w:tc>
          <w:tcPr>
            <w:tcW w:w="1379" w:type="dxa"/>
            <w:shd w:val="clear" w:color="auto" w:fill="FFFFFF"/>
          </w:tcPr>
          <w:p w14:paraId="53AF93F2" w14:textId="77777777" w:rsidR="00E01B5E" w:rsidRDefault="00E01B5E" w:rsidP="00EF6819">
            <w:pPr>
              <w:pStyle w:val="AralkYok"/>
              <w:rPr>
                <w:rFonts w:ascii="Times New Roman" w:hAnsi="Times New Roman"/>
              </w:rPr>
            </w:pPr>
            <w:r>
              <w:rPr>
                <w:rFonts w:ascii="Times New Roman" w:hAnsi="Times New Roman"/>
              </w:rPr>
              <w:t>6</w:t>
            </w:r>
          </w:p>
        </w:tc>
        <w:tc>
          <w:tcPr>
            <w:tcW w:w="4227" w:type="dxa"/>
            <w:shd w:val="clear" w:color="auto" w:fill="FFFFFF"/>
          </w:tcPr>
          <w:p w14:paraId="11CB7DB7" w14:textId="77777777" w:rsidR="00E01B5E" w:rsidRPr="00FA4F4F" w:rsidRDefault="00E01B5E" w:rsidP="00EF6819">
            <w:pPr>
              <w:pStyle w:val="AralkYok"/>
              <w:rPr>
                <w:rFonts w:ascii="Times New Roman" w:hAnsi="Times New Roman"/>
              </w:rPr>
            </w:pPr>
            <w:r>
              <w:rPr>
                <w:rFonts w:ascii="Times New Roman" w:hAnsi="Times New Roman"/>
              </w:rPr>
              <w:t>Rehberlik hizmetleri</w:t>
            </w:r>
          </w:p>
        </w:tc>
        <w:tc>
          <w:tcPr>
            <w:tcW w:w="970" w:type="dxa"/>
            <w:shd w:val="clear" w:color="auto" w:fill="FFFFFF"/>
          </w:tcPr>
          <w:p w14:paraId="46A27DF1" w14:textId="77777777" w:rsidR="00E01B5E" w:rsidRPr="00FA4F4F" w:rsidRDefault="00E01B5E"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62C663AF" w14:textId="28C7D382" w:rsidR="00E01B5E" w:rsidRPr="00FA4F4F" w:rsidRDefault="00EF6819" w:rsidP="00EF6819">
            <w:pPr>
              <w:pStyle w:val="AralkYok"/>
              <w:jc w:val="center"/>
              <w:rPr>
                <w:rFonts w:ascii="Times New Roman" w:hAnsi="Times New Roman"/>
              </w:rPr>
            </w:pPr>
            <w:r>
              <w:rPr>
                <w:rFonts w:ascii="Times New Roman" w:hAnsi="Times New Roman"/>
              </w:rPr>
              <w:t>0</w:t>
            </w:r>
          </w:p>
        </w:tc>
        <w:tc>
          <w:tcPr>
            <w:tcW w:w="1646" w:type="dxa"/>
            <w:shd w:val="clear" w:color="auto" w:fill="FFFFFF"/>
          </w:tcPr>
          <w:p w14:paraId="6FEB284F" w14:textId="1509F03B" w:rsidR="00E01B5E" w:rsidRPr="00FA4F4F" w:rsidRDefault="00EF6819" w:rsidP="00EF6819">
            <w:pPr>
              <w:pStyle w:val="AralkYok"/>
              <w:jc w:val="center"/>
              <w:rPr>
                <w:rFonts w:ascii="Times New Roman" w:hAnsi="Times New Roman"/>
              </w:rPr>
            </w:pPr>
            <w:r>
              <w:rPr>
                <w:rFonts w:ascii="Times New Roman" w:hAnsi="Times New Roman"/>
              </w:rPr>
              <w:t>1</w:t>
            </w:r>
          </w:p>
        </w:tc>
      </w:tr>
      <w:tr w:rsidR="00EF6819" w:rsidRPr="005D40C9" w14:paraId="05438568" w14:textId="77777777" w:rsidTr="00EF6819">
        <w:trPr>
          <w:trHeight w:val="269"/>
        </w:trPr>
        <w:tc>
          <w:tcPr>
            <w:tcW w:w="1379" w:type="dxa"/>
            <w:shd w:val="clear" w:color="auto" w:fill="FFFFFF"/>
          </w:tcPr>
          <w:p w14:paraId="72E5068C" w14:textId="77777777" w:rsidR="00EF6819" w:rsidRDefault="00EF6819" w:rsidP="00EF6819">
            <w:pPr>
              <w:pStyle w:val="AralkYok"/>
              <w:rPr>
                <w:rFonts w:ascii="Times New Roman" w:hAnsi="Times New Roman"/>
              </w:rPr>
            </w:pPr>
            <w:r>
              <w:rPr>
                <w:rFonts w:ascii="Times New Roman" w:hAnsi="Times New Roman"/>
              </w:rPr>
              <w:t>7</w:t>
            </w:r>
          </w:p>
        </w:tc>
        <w:tc>
          <w:tcPr>
            <w:tcW w:w="4227" w:type="dxa"/>
            <w:shd w:val="clear" w:color="auto" w:fill="FFFFFF"/>
          </w:tcPr>
          <w:p w14:paraId="57392072" w14:textId="7E01A3D9" w:rsidR="00EF6819" w:rsidRPr="00FA4F4F" w:rsidRDefault="00EF6819" w:rsidP="00EF6819">
            <w:pPr>
              <w:pStyle w:val="AralkYok"/>
              <w:rPr>
                <w:rFonts w:ascii="Times New Roman" w:hAnsi="Times New Roman"/>
              </w:rPr>
            </w:pPr>
            <w:r>
              <w:rPr>
                <w:rFonts w:ascii="Times New Roman" w:hAnsi="Times New Roman"/>
              </w:rPr>
              <w:t>Türkçe</w:t>
            </w:r>
          </w:p>
        </w:tc>
        <w:tc>
          <w:tcPr>
            <w:tcW w:w="970" w:type="dxa"/>
            <w:shd w:val="clear" w:color="auto" w:fill="FFFFFF"/>
          </w:tcPr>
          <w:p w14:paraId="459E8B5B" w14:textId="17789B13"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6E550902" w14:textId="08E1F322"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4F478198" w14:textId="5F3920EA"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5C701D4D" w14:textId="77777777" w:rsidTr="00EF6819">
        <w:trPr>
          <w:trHeight w:val="269"/>
        </w:trPr>
        <w:tc>
          <w:tcPr>
            <w:tcW w:w="1379" w:type="dxa"/>
            <w:shd w:val="clear" w:color="auto" w:fill="FFFFFF"/>
          </w:tcPr>
          <w:p w14:paraId="165E5FF4" w14:textId="040A3EAE" w:rsidR="00EF6819" w:rsidRDefault="00EF6819" w:rsidP="00EF6819">
            <w:pPr>
              <w:pStyle w:val="AralkYok"/>
              <w:rPr>
                <w:rFonts w:ascii="Times New Roman" w:hAnsi="Times New Roman"/>
              </w:rPr>
            </w:pPr>
            <w:r>
              <w:rPr>
                <w:rFonts w:ascii="Times New Roman" w:hAnsi="Times New Roman"/>
              </w:rPr>
              <w:t>8</w:t>
            </w:r>
          </w:p>
        </w:tc>
        <w:tc>
          <w:tcPr>
            <w:tcW w:w="4227" w:type="dxa"/>
            <w:shd w:val="clear" w:color="auto" w:fill="FFFFFF"/>
          </w:tcPr>
          <w:p w14:paraId="3D93CF0F" w14:textId="7E76D11E" w:rsidR="00EF6819" w:rsidRDefault="00EF6819" w:rsidP="00EF6819">
            <w:pPr>
              <w:pStyle w:val="AralkYok"/>
              <w:rPr>
                <w:rFonts w:ascii="Times New Roman" w:hAnsi="Times New Roman"/>
              </w:rPr>
            </w:pPr>
            <w:r>
              <w:rPr>
                <w:rFonts w:ascii="Times New Roman" w:hAnsi="Times New Roman"/>
              </w:rPr>
              <w:t>Matematik</w:t>
            </w:r>
          </w:p>
        </w:tc>
        <w:tc>
          <w:tcPr>
            <w:tcW w:w="970" w:type="dxa"/>
            <w:shd w:val="clear" w:color="auto" w:fill="FFFFFF"/>
          </w:tcPr>
          <w:p w14:paraId="6A7B4DDC" w14:textId="2DB08860" w:rsidR="00EF6819" w:rsidRPr="00FA4F4F" w:rsidRDefault="00EF6819"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1766E1D7" w14:textId="686C9CC5" w:rsidR="00EF6819" w:rsidRPr="00FA4F4F" w:rsidRDefault="00EF6819"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60F2C4AD" w14:textId="29C71FDD"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2CEDFF65" w14:textId="77777777" w:rsidTr="00EF6819">
        <w:trPr>
          <w:trHeight w:val="269"/>
        </w:trPr>
        <w:tc>
          <w:tcPr>
            <w:tcW w:w="1379" w:type="dxa"/>
            <w:shd w:val="clear" w:color="auto" w:fill="FFFFFF"/>
          </w:tcPr>
          <w:p w14:paraId="4B572AAA" w14:textId="054F133A" w:rsidR="00EF6819" w:rsidRDefault="00EF6819" w:rsidP="00EF6819">
            <w:pPr>
              <w:pStyle w:val="AralkYok"/>
              <w:rPr>
                <w:rFonts w:ascii="Times New Roman" w:hAnsi="Times New Roman"/>
              </w:rPr>
            </w:pPr>
            <w:r>
              <w:rPr>
                <w:rFonts w:ascii="Times New Roman" w:hAnsi="Times New Roman"/>
              </w:rPr>
              <w:t>9</w:t>
            </w:r>
          </w:p>
        </w:tc>
        <w:tc>
          <w:tcPr>
            <w:tcW w:w="4227" w:type="dxa"/>
            <w:shd w:val="clear" w:color="auto" w:fill="FFFFFF"/>
          </w:tcPr>
          <w:p w14:paraId="6A0C8A35" w14:textId="7CC0090C" w:rsidR="00EF6819" w:rsidRDefault="00EF6819" w:rsidP="00EF6819">
            <w:pPr>
              <w:pStyle w:val="AralkYok"/>
              <w:rPr>
                <w:rFonts w:ascii="Times New Roman" w:hAnsi="Times New Roman"/>
              </w:rPr>
            </w:pPr>
            <w:r>
              <w:rPr>
                <w:rFonts w:ascii="Times New Roman" w:hAnsi="Times New Roman"/>
              </w:rPr>
              <w:t>Fen Bilimleri</w:t>
            </w:r>
          </w:p>
        </w:tc>
        <w:tc>
          <w:tcPr>
            <w:tcW w:w="970" w:type="dxa"/>
            <w:shd w:val="clear" w:color="auto" w:fill="FFFFFF"/>
          </w:tcPr>
          <w:p w14:paraId="7E1EF3E8" w14:textId="571E2325"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048017A0" w14:textId="3A3735AF"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411710D8" w14:textId="73133BFC"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5DEA6729" w14:textId="77777777" w:rsidTr="00EF6819">
        <w:trPr>
          <w:trHeight w:val="269"/>
        </w:trPr>
        <w:tc>
          <w:tcPr>
            <w:tcW w:w="1379" w:type="dxa"/>
            <w:shd w:val="clear" w:color="auto" w:fill="FFFFFF"/>
          </w:tcPr>
          <w:p w14:paraId="0437B596" w14:textId="45A14BB2" w:rsidR="00EF6819" w:rsidRDefault="00EF6819" w:rsidP="00EF6819">
            <w:pPr>
              <w:pStyle w:val="AralkYok"/>
              <w:rPr>
                <w:rFonts w:ascii="Times New Roman" w:hAnsi="Times New Roman"/>
              </w:rPr>
            </w:pPr>
            <w:r>
              <w:rPr>
                <w:rFonts w:ascii="Times New Roman" w:hAnsi="Times New Roman"/>
              </w:rPr>
              <w:t>10</w:t>
            </w:r>
          </w:p>
        </w:tc>
        <w:tc>
          <w:tcPr>
            <w:tcW w:w="4227" w:type="dxa"/>
            <w:shd w:val="clear" w:color="auto" w:fill="FFFFFF"/>
          </w:tcPr>
          <w:p w14:paraId="683DDB09" w14:textId="11703C10" w:rsidR="00EF6819" w:rsidRDefault="00EF6819" w:rsidP="00EF6819">
            <w:pPr>
              <w:pStyle w:val="AralkYok"/>
              <w:rPr>
                <w:rFonts w:ascii="Times New Roman" w:hAnsi="Times New Roman"/>
              </w:rPr>
            </w:pPr>
            <w:r>
              <w:rPr>
                <w:rFonts w:ascii="Times New Roman" w:hAnsi="Times New Roman"/>
              </w:rPr>
              <w:t>Sosyal Bilgiler</w:t>
            </w:r>
          </w:p>
        </w:tc>
        <w:tc>
          <w:tcPr>
            <w:tcW w:w="970" w:type="dxa"/>
            <w:shd w:val="clear" w:color="auto" w:fill="FFFFFF"/>
          </w:tcPr>
          <w:p w14:paraId="2808D42B" w14:textId="43F12257"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75C03EAC" w14:textId="14BF3DBF"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6B315081" w14:textId="07B08F93"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049B6808" w14:textId="77777777" w:rsidTr="00EF6819">
        <w:trPr>
          <w:trHeight w:val="269"/>
        </w:trPr>
        <w:tc>
          <w:tcPr>
            <w:tcW w:w="1379" w:type="dxa"/>
            <w:shd w:val="clear" w:color="auto" w:fill="FFFFFF"/>
          </w:tcPr>
          <w:p w14:paraId="04848B4E" w14:textId="57E1CB45" w:rsidR="00EF6819" w:rsidRDefault="00EF6819" w:rsidP="00EF6819">
            <w:pPr>
              <w:pStyle w:val="AralkYok"/>
              <w:rPr>
                <w:rFonts w:ascii="Times New Roman" w:hAnsi="Times New Roman"/>
              </w:rPr>
            </w:pPr>
            <w:r>
              <w:rPr>
                <w:rFonts w:ascii="Times New Roman" w:hAnsi="Times New Roman"/>
              </w:rPr>
              <w:t>11</w:t>
            </w:r>
          </w:p>
        </w:tc>
        <w:tc>
          <w:tcPr>
            <w:tcW w:w="4227" w:type="dxa"/>
            <w:shd w:val="clear" w:color="auto" w:fill="FFFFFF"/>
          </w:tcPr>
          <w:p w14:paraId="6BE0E907" w14:textId="7D5C2912" w:rsidR="00EF6819" w:rsidRDefault="00EF6819" w:rsidP="00EF6819">
            <w:pPr>
              <w:pStyle w:val="AralkYok"/>
              <w:rPr>
                <w:rFonts w:ascii="Times New Roman" w:hAnsi="Times New Roman"/>
              </w:rPr>
            </w:pPr>
            <w:r>
              <w:rPr>
                <w:rFonts w:ascii="Times New Roman" w:hAnsi="Times New Roman"/>
              </w:rPr>
              <w:t>Beden Eğitimi</w:t>
            </w:r>
          </w:p>
        </w:tc>
        <w:tc>
          <w:tcPr>
            <w:tcW w:w="970" w:type="dxa"/>
            <w:shd w:val="clear" w:color="auto" w:fill="FFFFFF"/>
          </w:tcPr>
          <w:p w14:paraId="2E58AC80" w14:textId="1B809CF2"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1ADE8730" w14:textId="3011BFA4"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65F50A5C" w14:textId="33F1B43F"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657107B6" w14:textId="77777777" w:rsidTr="00EF6819">
        <w:trPr>
          <w:trHeight w:val="269"/>
        </w:trPr>
        <w:tc>
          <w:tcPr>
            <w:tcW w:w="1379" w:type="dxa"/>
            <w:shd w:val="clear" w:color="auto" w:fill="FFFFFF"/>
          </w:tcPr>
          <w:p w14:paraId="46311BC0" w14:textId="1055B5BE" w:rsidR="00EF6819" w:rsidRDefault="00EF6819" w:rsidP="00EF6819">
            <w:pPr>
              <w:pStyle w:val="AralkYok"/>
              <w:rPr>
                <w:rFonts w:ascii="Times New Roman" w:hAnsi="Times New Roman"/>
              </w:rPr>
            </w:pPr>
            <w:r>
              <w:rPr>
                <w:rFonts w:ascii="Times New Roman" w:hAnsi="Times New Roman"/>
              </w:rPr>
              <w:t>13</w:t>
            </w:r>
          </w:p>
        </w:tc>
        <w:tc>
          <w:tcPr>
            <w:tcW w:w="4227" w:type="dxa"/>
            <w:shd w:val="clear" w:color="auto" w:fill="FFFFFF"/>
          </w:tcPr>
          <w:p w14:paraId="65026EBD" w14:textId="0A419FA2" w:rsidR="00EF6819" w:rsidRDefault="00EF6819" w:rsidP="00EF6819">
            <w:pPr>
              <w:pStyle w:val="AralkYok"/>
              <w:rPr>
                <w:rFonts w:ascii="Times New Roman" w:hAnsi="Times New Roman"/>
              </w:rPr>
            </w:pPr>
            <w:r>
              <w:rPr>
                <w:rFonts w:ascii="Times New Roman" w:hAnsi="Times New Roman"/>
              </w:rPr>
              <w:t xml:space="preserve">Din Kültürü </w:t>
            </w:r>
          </w:p>
        </w:tc>
        <w:tc>
          <w:tcPr>
            <w:tcW w:w="970" w:type="dxa"/>
            <w:shd w:val="clear" w:color="auto" w:fill="FFFFFF"/>
          </w:tcPr>
          <w:p w14:paraId="295F2845" w14:textId="623E304F"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4298B037" w14:textId="06D0373F"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76ACFCF4" w14:textId="7CE4189E" w:rsidR="00EF6819" w:rsidRPr="00FA4F4F" w:rsidRDefault="00EF6819" w:rsidP="00EF6819">
            <w:pPr>
              <w:pStyle w:val="AralkYok"/>
              <w:jc w:val="center"/>
              <w:rPr>
                <w:rFonts w:ascii="Times New Roman" w:hAnsi="Times New Roman"/>
              </w:rPr>
            </w:pPr>
            <w:r>
              <w:rPr>
                <w:rFonts w:ascii="Times New Roman" w:hAnsi="Times New Roman"/>
              </w:rPr>
              <w:t>0</w:t>
            </w:r>
          </w:p>
        </w:tc>
      </w:tr>
      <w:tr w:rsidR="00EF6819" w:rsidRPr="005D40C9" w14:paraId="159316DA" w14:textId="77777777" w:rsidTr="00EF6819">
        <w:trPr>
          <w:trHeight w:val="104"/>
        </w:trPr>
        <w:tc>
          <w:tcPr>
            <w:tcW w:w="1379" w:type="dxa"/>
            <w:shd w:val="clear" w:color="auto" w:fill="FFFFFF"/>
          </w:tcPr>
          <w:p w14:paraId="0A618A73" w14:textId="77777777" w:rsidR="00EF6819" w:rsidRPr="00FA4F4F" w:rsidRDefault="00EF6819" w:rsidP="00EF6819">
            <w:pPr>
              <w:pStyle w:val="AralkYok"/>
              <w:rPr>
                <w:rFonts w:ascii="Times New Roman" w:hAnsi="Times New Roman"/>
              </w:rPr>
            </w:pPr>
            <w:r w:rsidRPr="00FA4F4F">
              <w:rPr>
                <w:rFonts w:ascii="Times New Roman" w:hAnsi="Times New Roman"/>
              </w:rPr>
              <w:t>TOPLAM</w:t>
            </w:r>
          </w:p>
        </w:tc>
        <w:tc>
          <w:tcPr>
            <w:tcW w:w="4227" w:type="dxa"/>
            <w:shd w:val="clear" w:color="auto" w:fill="FFFFFF"/>
          </w:tcPr>
          <w:p w14:paraId="5B0922EF" w14:textId="77777777" w:rsidR="00EF6819" w:rsidRPr="00FA4F4F" w:rsidRDefault="00EF6819" w:rsidP="00EF6819">
            <w:pPr>
              <w:pStyle w:val="AralkYok"/>
              <w:rPr>
                <w:rFonts w:ascii="Times New Roman" w:hAnsi="Times New Roman"/>
              </w:rPr>
            </w:pPr>
          </w:p>
        </w:tc>
        <w:tc>
          <w:tcPr>
            <w:tcW w:w="970" w:type="dxa"/>
            <w:shd w:val="clear" w:color="auto" w:fill="FFFFFF"/>
          </w:tcPr>
          <w:p w14:paraId="088E1DC5" w14:textId="5CC49D6A" w:rsidR="00EF6819" w:rsidRPr="00FA4F4F" w:rsidRDefault="00EF6819" w:rsidP="00EF6819">
            <w:pPr>
              <w:pStyle w:val="AralkYok"/>
              <w:jc w:val="center"/>
              <w:rPr>
                <w:rFonts w:ascii="Times New Roman" w:hAnsi="Times New Roman"/>
              </w:rPr>
            </w:pPr>
            <w:r>
              <w:rPr>
                <w:rFonts w:ascii="Times New Roman" w:hAnsi="Times New Roman"/>
              </w:rPr>
              <w:t>23</w:t>
            </w:r>
          </w:p>
        </w:tc>
        <w:tc>
          <w:tcPr>
            <w:tcW w:w="1242" w:type="dxa"/>
            <w:shd w:val="clear" w:color="auto" w:fill="FFFFFF"/>
          </w:tcPr>
          <w:p w14:paraId="4F18B41B" w14:textId="7DD7C485" w:rsidR="00EF6819" w:rsidRPr="00FA4F4F" w:rsidRDefault="00EF6819" w:rsidP="00EF6819">
            <w:pPr>
              <w:pStyle w:val="AralkYok"/>
              <w:jc w:val="center"/>
              <w:rPr>
                <w:rFonts w:ascii="Times New Roman" w:hAnsi="Times New Roman"/>
              </w:rPr>
            </w:pPr>
            <w:r>
              <w:rPr>
                <w:rFonts w:ascii="Times New Roman" w:hAnsi="Times New Roman"/>
              </w:rPr>
              <w:t>22</w:t>
            </w:r>
          </w:p>
        </w:tc>
        <w:tc>
          <w:tcPr>
            <w:tcW w:w="1646" w:type="dxa"/>
            <w:shd w:val="clear" w:color="auto" w:fill="FFFFFF"/>
          </w:tcPr>
          <w:p w14:paraId="01C249BA" w14:textId="55915018" w:rsidR="00EF6819" w:rsidRPr="00FA4F4F" w:rsidRDefault="00EF6819" w:rsidP="00EF6819">
            <w:pPr>
              <w:pStyle w:val="AralkYok"/>
              <w:jc w:val="center"/>
              <w:rPr>
                <w:rFonts w:ascii="Times New Roman" w:hAnsi="Times New Roman"/>
              </w:rPr>
            </w:pPr>
            <w:r>
              <w:rPr>
                <w:rFonts w:ascii="Times New Roman" w:hAnsi="Times New Roman"/>
              </w:rPr>
              <w:t>0</w:t>
            </w:r>
          </w:p>
        </w:tc>
      </w:tr>
    </w:tbl>
    <w:p w14:paraId="46E0581A" w14:textId="77777777" w:rsidR="00E01B5E" w:rsidRDefault="00E01B5E" w:rsidP="00E01B5E">
      <w:pPr>
        <w:pStyle w:val="AralkYok"/>
      </w:pPr>
    </w:p>
    <w:p w14:paraId="37F76D96" w14:textId="3503A6BA" w:rsidR="00A42243" w:rsidRDefault="00A42243" w:rsidP="00DB6426">
      <w:pPr>
        <w:contextualSpacing/>
        <w:rPr>
          <w:rFonts w:ascii="Times New Roman" w:hAnsi="Times New Roman" w:cs="Times New Roman"/>
          <w:i/>
          <w:iCs/>
          <w:sz w:val="24"/>
          <w:szCs w:val="24"/>
        </w:rPr>
      </w:pPr>
      <w:r>
        <w:rPr>
          <w:rFonts w:ascii="Times New Roman" w:hAnsi="Times New Roman" w:cs="Times New Roman"/>
          <w:b/>
          <w:bCs/>
          <w:i/>
          <w:iCs/>
          <w:sz w:val="24"/>
          <w:szCs w:val="24"/>
        </w:rPr>
        <w:t>Tablo</w:t>
      </w:r>
      <w:r w:rsidR="00F009FE">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0160C0">
        <w:rPr>
          <w:rFonts w:ascii="Times New Roman" w:hAnsi="Times New Roman" w:cs="Times New Roman"/>
          <w:b/>
          <w:bCs/>
          <w:i/>
          <w:iCs/>
          <w:sz w:val="24"/>
          <w:szCs w:val="24"/>
        </w:rPr>
        <w:t>16</w:t>
      </w:r>
      <w:r w:rsidRPr="00946E21">
        <w:rPr>
          <w:rFonts w:ascii="Times New Roman" w:hAnsi="Times New Roman" w:cs="Times New Roman"/>
          <w:b/>
          <w:bCs/>
          <w:i/>
          <w:iCs/>
          <w:sz w:val="24"/>
          <w:szCs w:val="24"/>
        </w:rPr>
        <w:t>.</w:t>
      </w:r>
      <w:r w:rsidRPr="00946E21">
        <w:rPr>
          <w:rFonts w:ascii="Times New Roman" w:hAnsi="Times New Roman" w:cs="Times New Roman"/>
          <w:i/>
          <w:iCs/>
          <w:sz w:val="24"/>
          <w:szCs w:val="24"/>
        </w:rPr>
        <w:t xml:space="preserve"> Öğretmenlerin Hizmet Süreleri (Yıl İtibarıyla)</w:t>
      </w:r>
    </w:p>
    <w:p w14:paraId="78F1F8C4" w14:textId="77777777" w:rsidR="003573E8" w:rsidRPr="00DB6426" w:rsidRDefault="003573E8" w:rsidP="00DB6426">
      <w:pPr>
        <w:contextualSpacing/>
        <w:rPr>
          <w:rFonts w:ascii="Times New Roman" w:hAnsi="Times New Roman" w:cs="Times New Roman"/>
          <w:i/>
          <w:iCs/>
          <w:sz w:val="24"/>
          <w:szCs w:val="24"/>
        </w:rPr>
      </w:pPr>
    </w:p>
    <w:tbl>
      <w:tblPr>
        <w:tblStyle w:val="TableNormal"/>
        <w:tblW w:w="9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1"/>
        <w:gridCol w:w="1502"/>
        <w:gridCol w:w="1502"/>
        <w:gridCol w:w="1502"/>
        <w:gridCol w:w="1502"/>
      </w:tblGrid>
      <w:tr w:rsidR="00A42243" w:rsidRPr="00946E21" w14:paraId="60F2877D" w14:textId="77777777" w:rsidTr="00A42243">
        <w:trPr>
          <w:trHeight w:val="745"/>
          <w:jc w:val="center"/>
        </w:trPr>
        <w:tc>
          <w:tcPr>
            <w:tcW w:w="3491" w:type="dxa"/>
            <w:shd w:val="clear" w:color="auto" w:fill="C6BFAB" w:themeFill="accent5" w:themeFillTint="99"/>
            <w:vAlign w:val="center"/>
          </w:tcPr>
          <w:p w14:paraId="2A33E64A" w14:textId="77777777" w:rsidR="00A42243" w:rsidRPr="00946E21" w:rsidRDefault="00A42243" w:rsidP="00F92770">
            <w:pPr>
              <w:pStyle w:val="TableParagraph"/>
              <w:ind w:left="107"/>
              <w:contextualSpacing/>
              <w:rPr>
                <w:rFonts w:ascii="Times New Roman" w:hAnsi="Times New Roman" w:cs="Times New Roman"/>
                <w:b/>
                <w:sz w:val="24"/>
                <w:szCs w:val="24"/>
              </w:rPr>
            </w:pPr>
            <w:r w:rsidRPr="00946E21">
              <w:rPr>
                <w:rFonts w:ascii="Times New Roman" w:hAnsi="Times New Roman" w:cs="Times New Roman"/>
                <w:b/>
                <w:w w:val="105"/>
                <w:sz w:val="24"/>
                <w:szCs w:val="24"/>
              </w:rPr>
              <w:t>Hizmet</w:t>
            </w:r>
            <w:r w:rsidRPr="00946E21">
              <w:rPr>
                <w:rFonts w:ascii="Times New Roman" w:hAnsi="Times New Roman" w:cs="Times New Roman"/>
                <w:b/>
                <w:spacing w:val="-12"/>
                <w:w w:val="105"/>
                <w:sz w:val="24"/>
                <w:szCs w:val="24"/>
              </w:rPr>
              <w:t xml:space="preserve"> </w:t>
            </w:r>
            <w:r w:rsidRPr="00946E21">
              <w:rPr>
                <w:rFonts w:ascii="Times New Roman" w:hAnsi="Times New Roman" w:cs="Times New Roman"/>
                <w:b/>
                <w:spacing w:val="-2"/>
                <w:w w:val="110"/>
                <w:sz w:val="24"/>
                <w:szCs w:val="24"/>
              </w:rPr>
              <w:t>Süreleri</w:t>
            </w:r>
          </w:p>
        </w:tc>
        <w:tc>
          <w:tcPr>
            <w:tcW w:w="1502" w:type="dxa"/>
            <w:shd w:val="clear" w:color="auto" w:fill="C6BFAB" w:themeFill="accent5" w:themeFillTint="99"/>
            <w:vAlign w:val="center"/>
          </w:tcPr>
          <w:p w14:paraId="241673B6" w14:textId="77777777" w:rsidR="00A42243" w:rsidRPr="00946E21" w:rsidRDefault="00A42243" w:rsidP="00F92770">
            <w:pPr>
              <w:pStyle w:val="TableParagraph"/>
              <w:ind w:left="48"/>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Branşı</w:t>
            </w:r>
          </w:p>
        </w:tc>
        <w:tc>
          <w:tcPr>
            <w:tcW w:w="1502" w:type="dxa"/>
            <w:shd w:val="clear" w:color="auto" w:fill="C6BFAB" w:themeFill="accent5" w:themeFillTint="99"/>
            <w:vAlign w:val="center"/>
          </w:tcPr>
          <w:p w14:paraId="0C61C3E5" w14:textId="77777777" w:rsidR="00A42243" w:rsidRPr="00946E21" w:rsidRDefault="00A42243" w:rsidP="00F92770">
            <w:pPr>
              <w:pStyle w:val="TableParagraph"/>
              <w:ind w:left="9"/>
              <w:contextualSpacing/>
              <w:rPr>
                <w:rFonts w:ascii="Times New Roman" w:hAnsi="Times New Roman" w:cs="Times New Roman"/>
                <w:b/>
                <w:sz w:val="24"/>
                <w:szCs w:val="24"/>
              </w:rPr>
            </w:pPr>
            <w:r w:rsidRPr="00946E21">
              <w:rPr>
                <w:rFonts w:ascii="Times New Roman" w:hAnsi="Times New Roman" w:cs="Times New Roman"/>
                <w:b/>
                <w:spacing w:val="-2"/>
                <w:sz w:val="24"/>
                <w:szCs w:val="24"/>
              </w:rPr>
              <w:t>Kadın</w:t>
            </w:r>
          </w:p>
        </w:tc>
        <w:tc>
          <w:tcPr>
            <w:tcW w:w="1502" w:type="dxa"/>
            <w:shd w:val="clear" w:color="auto" w:fill="C6BFAB" w:themeFill="accent5" w:themeFillTint="99"/>
            <w:vAlign w:val="center"/>
          </w:tcPr>
          <w:p w14:paraId="1DA4D334" w14:textId="77777777" w:rsidR="00A42243" w:rsidRPr="00946E21" w:rsidRDefault="00A42243" w:rsidP="00F92770">
            <w:pPr>
              <w:pStyle w:val="TableParagraph"/>
              <w:ind w:left="52"/>
              <w:contextualSpacing/>
              <w:rPr>
                <w:rFonts w:ascii="Times New Roman" w:hAnsi="Times New Roman" w:cs="Times New Roman"/>
                <w:b/>
                <w:sz w:val="24"/>
                <w:szCs w:val="24"/>
              </w:rPr>
            </w:pPr>
            <w:r w:rsidRPr="00946E21">
              <w:rPr>
                <w:rFonts w:ascii="Times New Roman" w:hAnsi="Times New Roman" w:cs="Times New Roman"/>
                <w:b/>
                <w:spacing w:val="-4"/>
                <w:sz w:val="24"/>
                <w:szCs w:val="24"/>
              </w:rPr>
              <w:t>Erkek</w:t>
            </w:r>
          </w:p>
        </w:tc>
        <w:tc>
          <w:tcPr>
            <w:tcW w:w="1502" w:type="dxa"/>
            <w:shd w:val="clear" w:color="auto" w:fill="C6BFAB" w:themeFill="accent5" w:themeFillTint="99"/>
            <w:vAlign w:val="center"/>
          </w:tcPr>
          <w:p w14:paraId="57472F68" w14:textId="77777777" w:rsidR="00A42243" w:rsidRPr="00946E21" w:rsidRDefault="00A42243" w:rsidP="00F92770">
            <w:pPr>
              <w:pStyle w:val="TableParagraph"/>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Toplam</w:t>
            </w:r>
          </w:p>
        </w:tc>
      </w:tr>
      <w:tr w:rsidR="00A42243" w:rsidRPr="00946E21" w14:paraId="799EDD73" w14:textId="77777777" w:rsidTr="00A42243">
        <w:trPr>
          <w:trHeight w:val="454"/>
          <w:jc w:val="center"/>
        </w:trPr>
        <w:tc>
          <w:tcPr>
            <w:tcW w:w="3491" w:type="dxa"/>
            <w:shd w:val="clear" w:color="auto" w:fill="C6BFAB" w:themeFill="accent5" w:themeFillTint="99"/>
            <w:vAlign w:val="center"/>
          </w:tcPr>
          <w:p w14:paraId="5344B707"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1-3</w:t>
            </w:r>
            <w:r w:rsidRPr="003573E8">
              <w:rPr>
                <w:rFonts w:ascii="Times New Roman" w:hAnsi="Times New Roman" w:cs="Times New Roman"/>
                <w:spacing w:val="-7"/>
                <w:sz w:val="20"/>
                <w:szCs w:val="20"/>
              </w:rPr>
              <w:t xml:space="preserve"> </w:t>
            </w:r>
            <w:r w:rsidRPr="003573E8">
              <w:rPr>
                <w:rFonts w:ascii="Times New Roman" w:hAnsi="Times New Roman" w:cs="Times New Roman"/>
                <w:spacing w:val="-5"/>
                <w:sz w:val="20"/>
                <w:szCs w:val="20"/>
              </w:rPr>
              <w:t>Yıl</w:t>
            </w:r>
          </w:p>
        </w:tc>
        <w:tc>
          <w:tcPr>
            <w:tcW w:w="1502" w:type="dxa"/>
            <w:vAlign w:val="center"/>
          </w:tcPr>
          <w:p w14:paraId="0E2E619C"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Matematik</w:t>
            </w:r>
          </w:p>
          <w:p w14:paraId="24635DE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Beden Eğitimi</w:t>
            </w:r>
          </w:p>
        </w:tc>
        <w:tc>
          <w:tcPr>
            <w:tcW w:w="1502" w:type="dxa"/>
            <w:vAlign w:val="center"/>
          </w:tcPr>
          <w:p w14:paraId="13159A7F"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c>
          <w:tcPr>
            <w:tcW w:w="1502" w:type="dxa"/>
            <w:vAlign w:val="center"/>
          </w:tcPr>
          <w:p w14:paraId="3ED4A31F"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c>
          <w:tcPr>
            <w:tcW w:w="1502" w:type="dxa"/>
            <w:vAlign w:val="center"/>
          </w:tcPr>
          <w:p w14:paraId="7E82C3CF"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2</w:t>
            </w:r>
          </w:p>
        </w:tc>
      </w:tr>
      <w:tr w:rsidR="00A42243" w:rsidRPr="00946E21" w14:paraId="3F19BA9D" w14:textId="77777777" w:rsidTr="00A42243">
        <w:trPr>
          <w:trHeight w:val="454"/>
          <w:jc w:val="center"/>
        </w:trPr>
        <w:tc>
          <w:tcPr>
            <w:tcW w:w="3491" w:type="dxa"/>
            <w:shd w:val="clear" w:color="auto" w:fill="C6BFAB" w:themeFill="accent5" w:themeFillTint="99"/>
            <w:vAlign w:val="center"/>
          </w:tcPr>
          <w:p w14:paraId="5EA26B5A"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4-6</w:t>
            </w:r>
            <w:r w:rsidRPr="003573E8">
              <w:rPr>
                <w:rFonts w:ascii="Times New Roman" w:hAnsi="Times New Roman" w:cs="Times New Roman"/>
                <w:spacing w:val="-12"/>
                <w:sz w:val="20"/>
                <w:szCs w:val="20"/>
              </w:rPr>
              <w:t xml:space="preserve"> </w:t>
            </w:r>
            <w:r w:rsidRPr="003573E8">
              <w:rPr>
                <w:rFonts w:ascii="Times New Roman" w:hAnsi="Times New Roman" w:cs="Times New Roman"/>
                <w:spacing w:val="-5"/>
                <w:sz w:val="20"/>
                <w:szCs w:val="20"/>
              </w:rPr>
              <w:t>Yıl</w:t>
            </w:r>
          </w:p>
        </w:tc>
        <w:tc>
          <w:tcPr>
            <w:tcW w:w="1502" w:type="dxa"/>
            <w:vAlign w:val="center"/>
          </w:tcPr>
          <w:p w14:paraId="17FD4F2A"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İngilizce</w:t>
            </w:r>
          </w:p>
        </w:tc>
        <w:tc>
          <w:tcPr>
            <w:tcW w:w="1502" w:type="dxa"/>
            <w:vAlign w:val="center"/>
          </w:tcPr>
          <w:p w14:paraId="6BD2AE36"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c>
          <w:tcPr>
            <w:tcW w:w="1502" w:type="dxa"/>
            <w:vAlign w:val="center"/>
          </w:tcPr>
          <w:p w14:paraId="0C72310D"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0</w:t>
            </w:r>
          </w:p>
        </w:tc>
        <w:tc>
          <w:tcPr>
            <w:tcW w:w="1502" w:type="dxa"/>
            <w:vAlign w:val="center"/>
          </w:tcPr>
          <w:p w14:paraId="13D074B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r>
      <w:tr w:rsidR="00A42243" w:rsidRPr="00946E21" w14:paraId="27827692" w14:textId="77777777" w:rsidTr="00A42243">
        <w:trPr>
          <w:trHeight w:val="454"/>
          <w:jc w:val="center"/>
        </w:trPr>
        <w:tc>
          <w:tcPr>
            <w:tcW w:w="3491" w:type="dxa"/>
            <w:shd w:val="clear" w:color="auto" w:fill="C6BFAB" w:themeFill="accent5" w:themeFillTint="99"/>
            <w:vAlign w:val="center"/>
          </w:tcPr>
          <w:p w14:paraId="5918ECBB"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7-10</w:t>
            </w:r>
            <w:r w:rsidRPr="003573E8">
              <w:rPr>
                <w:rFonts w:ascii="Times New Roman" w:hAnsi="Times New Roman" w:cs="Times New Roman"/>
                <w:spacing w:val="14"/>
                <w:sz w:val="20"/>
                <w:szCs w:val="20"/>
              </w:rPr>
              <w:t xml:space="preserve"> </w:t>
            </w:r>
            <w:r w:rsidRPr="003573E8">
              <w:rPr>
                <w:rFonts w:ascii="Times New Roman" w:hAnsi="Times New Roman" w:cs="Times New Roman"/>
                <w:spacing w:val="-5"/>
                <w:sz w:val="20"/>
                <w:szCs w:val="20"/>
              </w:rPr>
              <w:t>Yıl</w:t>
            </w:r>
          </w:p>
        </w:tc>
        <w:tc>
          <w:tcPr>
            <w:tcW w:w="1502" w:type="dxa"/>
            <w:vAlign w:val="center"/>
          </w:tcPr>
          <w:p w14:paraId="2C3E97A7"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Matematik</w:t>
            </w:r>
          </w:p>
          <w:p w14:paraId="784CB3B6"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Din Kültürü</w:t>
            </w:r>
          </w:p>
          <w:p w14:paraId="31974959"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İngilizce</w:t>
            </w:r>
          </w:p>
        </w:tc>
        <w:tc>
          <w:tcPr>
            <w:tcW w:w="1502" w:type="dxa"/>
            <w:vAlign w:val="center"/>
          </w:tcPr>
          <w:p w14:paraId="13E5BB78"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2</w:t>
            </w:r>
          </w:p>
        </w:tc>
        <w:tc>
          <w:tcPr>
            <w:tcW w:w="1502" w:type="dxa"/>
            <w:vAlign w:val="center"/>
          </w:tcPr>
          <w:p w14:paraId="6F559FCA"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c>
          <w:tcPr>
            <w:tcW w:w="1502" w:type="dxa"/>
            <w:vAlign w:val="center"/>
          </w:tcPr>
          <w:p w14:paraId="42E0073D"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3</w:t>
            </w:r>
          </w:p>
        </w:tc>
      </w:tr>
      <w:tr w:rsidR="00A42243" w:rsidRPr="00946E21" w14:paraId="5A7E9707" w14:textId="77777777" w:rsidTr="00A42243">
        <w:trPr>
          <w:trHeight w:val="454"/>
          <w:jc w:val="center"/>
        </w:trPr>
        <w:tc>
          <w:tcPr>
            <w:tcW w:w="3491" w:type="dxa"/>
            <w:shd w:val="clear" w:color="auto" w:fill="C6BFAB" w:themeFill="accent5" w:themeFillTint="99"/>
            <w:vAlign w:val="center"/>
          </w:tcPr>
          <w:p w14:paraId="530B767C"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11-15</w:t>
            </w:r>
            <w:r w:rsidRPr="003573E8">
              <w:rPr>
                <w:rFonts w:ascii="Times New Roman" w:hAnsi="Times New Roman" w:cs="Times New Roman"/>
                <w:spacing w:val="21"/>
                <w:sz w:val="20"/>
                <w:szCs w:val="20"/>
              </w:rPr>
              <w:t xml:space="preserve"> </w:t>
            </w:r>
            <w:r w:rsidRPr="003573E8">
              <w:rPr>
                <w:rFonts w:ascii="Times New Roman" w:hAnsi="Times New Roman" w:cs="Times New Roman"/>
                <w:spacing w:val="-5"/>
                <w:sz w:val="20"/>
                <w:szCs w:val="20"/>
              </w:rPr>
              <w:t>Yıl</w:t>
            </w:r>
          </w:p>
        </w:tc>
        <w:tc>
          <w:tcPr>
            <w:tcW w:w="1502" w:type="dxa"/>
            <w:vAlign w:val="center"/>
          </w:tcPr>
          <w:p w14:paraId="79CD5CC4"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Sınıf Öğretmeni</w:t>
            </w:r>
          </w:p>
        </w:tc>
        <w:tc>
          <w:tcPr>
            <w:tcW w:w="1502" w:type="dxa"/>
            <w:vAlign w:val="center"/>
          </w:tcPr>
          <w:p w14:paraId="566CD6B8"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3</w:t>
            </w:r>
          </w:p>
        </w:tc>
        <w:tc>
          <w:tcPr>
            <w:tcW w:w="1502" w:type="dxa"/>
            <w:vAlign w:val="center"/>
          </w:tcPr>
          <w:p w14:paraId="28763314"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w:t>
            </w:r>
          </w:p>
        </w:tc>
        <w:tc>
          <w:tcPr>
            <w:tcW w:w="1502" w:type="dxa"/>
            <w:vAlign w:val="center"/>
          </w:tcPr>
          <w:p w14:paraId="59923EC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4</w:t>
            </w:r>
          </w:p>
        </w:tc>
      </w:tr>
      <w:tr w:rsidR="00A42243" w:rsidRPr="00946E21" w14:paraId="19178960" w14:textId="77777777" w:rsidTr="00A42243">
        <w:trPr>
          <w:trHeight w:val="454"/>
          <w:jc w:val="center"/>
        </w:trPr>
        <w:tc>
          <w:tcPr>
            <w:tcW w:w="3491" w:type="dxa"/>
            <w:shd w:val="clear" w:color="auto" w:fill="C6BFAB" w:themeFill="accent5" w:themeFillTint="99"/>
            <w:vAlign w:val="center"/>
          </w:tcPr>
          <w:p w14:paraId="4574DFBA"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w w:val="105"/>
                <w:sz w:val="20"/>
                <w:szCs w:val="20"/>
              </w:rPr>
              <w:t>16-</w:t>
            </w:r>
            <w:r w:rsidRPr="003573E8">
              <w:rPr>
                <w:rFonts w:ascii="Times New Roman" w:hAnsi="Times New Roman" w:cs="Times New Roman"/>
                <w:spacing w:val="-5"/>
                <w:w w:val="105"/>
                <w:sz w:val="20"/>
                <w:szCs w:val="20"/>
              </w:rPr>
              <w:t>20</w:t>
            </w:r>
          </w:p>
        </w:tc>
        <w:tc>
          <w:tcPr>
            <w:tcW w:w="1502" w:type="dxa"/>
            <w:vAlign w:val="center"/>
          </w:tcPr>
          <w:p w14:paraId="2FB7C9E6"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Türkçe</w:t>
            </w:r>
          </w:p>
          <w:p w14:paraId="38C9428A"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Sınıf Öğretmeni</w:t>
            </w:r>
          </w:p>
        </w:tc>
        <w:tc>
          <w:tcPr>
            <w:tcW w:w="1502" w:type="dxa"/>
            <w:vAlign w:val="center"/>
          </w:tcPr>
          <w:p w14:paraId="1C0A74A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3</w:t>
            </w:r>
          </w:p>
        </w:tc>
        <w:tc>
          <w:tcPr>
            <w:tcW w:w="1502" w:type="dxa"/>
            <w:vAlign w:val="center"/>
          </w:tcPr>
          <w:p w14:paraId="58295626"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2</w:t>
            </w:r>
          </w:p>
        </w:tc>
        <w:tc>
          <w:tcPr>
            <w:tcW w:w="1502" w:type="dxa"/>
            <w:vAlign w:val="center"/>
          </w:tcPr>
          <w:p w14:paraId="44DACDD7"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5</w:t>
            </w:r>
          </w:p>
        </w:tc>
      </w:tr>
      <w:tr w:rsidR="00A42243" w:rsidRPr="00946E21" w14:paraId="2F987CDE" w14:textId="77777777" w:rsidTr="00A42243">
        <w:trPr>
          <w:trHeight w:val="454"/>
          <w:jc w:val="center"/>
        </w:trPr>
        <w:tc>
          <w:tcPr>
            <w:tcW w:w="3491" w:type="dxa"/>
            <w:shd w:val="clear" w:color="auto" w:fill="C6BFAB" w:themeFill="accent5" w:themeFillTint="99"/>
            <w:vAlign w:val="center"/>
          </w:tcPr>
          <w:p w14:paraId="36FDDA4D"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20</w:t>
            </w:r>
            <w:r w:rsidRPr="003573E8">
              <w:rPr>
                <w:rFonts w:ascii="Times New Roman" w:hAnsi="Times New Roman" w:cs="Times New Roman"/>
                <w:spacing w:val="-13"/>
                <w:sz w:val="20"/>
                <w:szCs w:val="20"/>
              </w:rPr>
              <w:t xml:space="preserve"> </w:t>
            </w:r>
            <w:r w:rsidRPr="003573E8">
              <w:rPr>
                <w:rFonts w:ascii="Times New Roman" w:hAnsi="Times New Roman" w:cs="Times New Roman"/>
                <w:sz w:val="20"/>
                <w:szCs w:val="20"/>
              </w:rPr>
              <w:t>ve</w:t>
            </w:r>
            <w:r w:rsidRPr="003573E8">
              <w:rPr>
                <w:rFonts w:ascii="Times New Roman" w:hAnsi="Times New Roman" w:cs="Times New Roman"/>
                <w:spacing w:val="-11"/>
                <w:sz w:val="20"/>
                <w:szCs w:val="20"/>
              </w:rPr>
              <w:t xml:space="preserve"> </w:t>
            </w:r>
            <w:r w:rsidRPr="003573E8">
              <w:rPr>
                <w:rFonts w:ascii="Times New Roman" w:hAnsi="Times New Roman" w:cs="Times New Roman"/>
                <w:spacing w:val="-2"/>
                <w:sz w:val="20"/>
                <w:szCs w:val="20"/>
              </w:rPr>
              <w:t>üzeri</w:t>
            </w:r>
          </w:p>
        </w:tc>
        <w:tc>
          <w:tcPr>
            <w:tcW w:w="1502" w:type="dxa"/>
            <w:vAlign w:val="center"/>
          </w:tcPr>
          <w:p w14:paraId="43AC9F2E"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Sosyal Bilgiler</w:t>
            </w:r>
          </w:p>
          <w:p w14:paraId="50636E11"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Fen Bilgisi</w:t>
            </w:r>
          </w:p>
          <w:p w14:paraId="11827186"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Sınıf Öğretmeni</w:t>
            </w:r>
          </w:p>
        </w:tc>
        <w:tc>
          <w:tcPr>
            <w:tcW w:w="1502" w:type="dxa"/>
            <w:vAlign w:val="center"/>
          </w:tcPr>
          <w:p w14:paraId="5449D202"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2</w:t>
            </w:r>
          </w:p>
        </w:tc>
        <w:tc>
          <w:tcPr>
            <w:tcW w:w="1502" w:type="dxa"/>
            <w:vAlign w:val="center"/>
          </w:tcPr>
          <w:p w14:paraId="2F0A76A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2</w:t>
            </w:r>
          </w:p>
        </w:tc>
        <w:tc>
          <w:tcPr>
            <w:tcW w:w="1502" w:type="dxa"/>
            <w:vAlign w:val="center"/>
          </w:tcPr>
          <w:p w14:paraId="3F7611DF"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4</w:t>
            </w:r>
          </w:p>
        </w:tc>
      </w:tr>
      <w:tr w:rsidR="00A42243" w:rsidRPr="00946E21" w14:paraId="39639D3E" w14:textId="77777777" w:rsidTr="00A42243">
        <w:trPr>
          <w:trHeight w:val="454"/>
          <w:jc w:val="center"/>
        </w:trPr>
        <w:tc>
          <w:tcPr>
            <w:tcW w:w="3491" w:type="dxa"/>
            <w:shd w:val="clear" w:color="auto" w:fill="C6BFAB" w:themeFill="accent5" w:themeFillTint="99"/>
            <w:vAlign w:val="center"/>
          </w:tcPr>
          <w:p w14:paraId="07FB16DC" w14:textId="77777777" w:rsidR="00A42243" w:rsidRPr="003573E8" w:rsidRDefault="00A42243" w:rsidP="00F92770">
            <w:pPr>
              <w:pStyle w:val="TableParagraph"/>
              <w:ind w:left="107"/>
              <w:contextualSpacing/>
              <w:rPr>
                <w:rFonts w:ascii="Times New Roman" w:hAnsi="Times New Roman" w:cs="Times New Roman"/>
                <w:sz w:val="20"/>
                <w:szCs w:val="20"/>
              </w:rPr>
            </w:pPr>
            <w:r w:rsidRPr="003573E8">
              <w:rPr>
                <w:rFonts w:ascii="Times New Roman" w:hAnsi="Times New Roman" w:cs="Times New Roman"/>
                <w:sz w:val="20"/>
                <w:szCs w:val="20"/>
              </w:rPr>
              <w:t>TOPLAM</w:t>
            </w:r>
          </w:p>
        </w:tc>
        <w:tc>
          <w:tcPr>
            <w:tcW w:w="1502" w:type="dxa"/>
            <w:vAlign w:val="center"/>
          </w:tcPr>
          <w:p w14:paraId="46A8B0F7" w14:textId="77777777" w:rsidR="00A42243" w:rsidRPr="003573E8" w:rsidRDefault="00A42243" w:rsidP="00F92770">
            <w:pPr>
              <w:pStyle w:val="TableParagraph"/>
              <w:contextualSpacing/>
              <w:rPr>
                <w:rFonts w:ascii="Times New Roman" w:hAnsi="Times New Roman" w:cs="Times New Roman"/>
                <w:sz w:val="20"/>
                <w:szCs w:val="20"/>
              </w:rPr>
            </w:pPr>
          </w:p>
        </w:tc>
        <w:tc>
          <w:tcPr>
            <w:tcW w:w="1502" w:type="dxa"/>
            <w:vAlign w:val="center"/>
          </w:tcPr>
          <w:p w14:paraId="5099D2AA"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12</w:t>
            </w:r>
          </w:p>
        </w:tc>
        <w:tc>
          <w:tcPr>
            <w:tcW w:w="1502" w:type="dxa"/>
            <w:vAlign w:val="center"/>
          </w:tcPr>
          <w:p w14:paraId="3833A2EB"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7</w:t>
            </w:r>
          </w:p>
        </w:tc>
        <w:tc>
          <w:tcPr>
            <w:tcW w:w="1502" w:type="dxa"/>
            <w:vAlign w:val="center"/>
          </w:tcPr>
          <w:p w14:paraId="2FFDDF13" w14:textId="77777777" w:rsidR="00A42243" w:rsidRPr="003573E8" w:rsidRDefault="00A42243" w:rsidP="00F92770">
            <w:pPr>
              <w:pStyle w:val="TableParagraph"/>
              <w:contextualSpacing/>
              <w:rPr>
                <w:rFonts w:ascii="Times New Roman" w:hAnsi="Times New Roman" w:cs="Times New Roman"/>
                <w:sz w:val="20"/>
                <w:szCs w:val="20"/>
              </w:rPr>
            </w:pPr>
            <w:r w:rsidRPr="003573E8">
              <w:rPr>
                <w:rFonts w:ascii="Times New Roman" w:hAnsi="Times New Roman" w:cs="Times New Roman"/>
                <w:sz w:val="20"/>
                <w:szCs w:val="20"/>
              </w:rPr>
              <w:t>19</w:t>
            </w:r>
          </w:p>
        </w:tc>
      </w:tr>
    </w:tbl>
    <w:p w14:paraId="7D194279" w14:textId="77777777" w:rsidR="003573E8" w:rsidRDefault="003573E8" w:rsidP="00E01B5E">
      <w:pPr>
        <w:jc w:val="both"/>
        <w:rPr>
          <w:rFonts w:ascii="Times New Roman" w:hAnsi="Times New Roman"/>
          <w:bCs/>
          <w:sz w:val="24"/>
          <w:szCs w:val="24"/>
        </w:rPr>
      </w:pPr>
    </w:p>
    <w:p w14:paraId="10CBCA53" w14:textId="2C707F5B" w:rsidR="00E01B5E" w:rsidRDefault="00EF6819" w:rsidP="00E01B5E">
      <w:pPr>
        <w:jc w:val="both"/>
        <w:rPr>
          <w:rFonts w:ascii="Times New Roman" w:hAnsi="Times New Roman"/>
          <w:bCs/>
          <w:sz w:val="24"/>
          <w:szCs w:val="24"/>
        </w:rPr>
      </w:pPr>
      <w:r>
        <w:rPr>
          <w:rFonts w:ascii="Times New Roman" w:hAnsi="Times New Roman"/>
          <w:bCs/>
          <w:sz w:val="24"/>
          <w:szCs w:val="24"/>
        </w:rPr>
        <w:t>Tablo:</w:t>
      </w:r>
      <w:r w:rsidR="000160C0">
        <w:rPr>
          <w:rFonts w:ascii="Times New Roman" w:hAnsi="Times New Roman"/>
          <w:bCs/>
          <w:sz w:val="24"/>
          <w:szCs w:val="24"/>
        </w:rPr>
        <w:t xml:space="preserve"> 17 </w:t>
      </w:r>
      <w:r w:rsidR="00E01B5E">
        <w:rPr>
          <w:rFonts w:ascii="Times New Roman" w:hAnsi="Times New Roman"/>
          <w:bCs/>
          <w:sz w:val="24"/>
          <w:szCs w:val="24"/>
        </w:rPr>
        <w:t>Öğretmenlere İlişkin Bilgiler:</w:t>
      </w:r>
    </w:p>
    <w:p w14:paraId="5E0DDC28" w14:textId="77777777" w:rsidR="003573E8" w:rsidRDefault="003573E8" w:rsidP="00E01B5E">
      <w:pPr>
        <w:jc w:val="both"/>
        <w:rPr>
          <w:rFonts w:ascii="Times New Roman" w:hAnsi="Times New Roman"/>
          <w:bCs/>
          <w:sz w:val="24"/>
          <w:szCs w:val="24"/>
        </w:rPr>
      </w:pPr>
    </w:p>
    <w:tbl>
      <w:tblPr>
        <w:tblpPr w:leftFromText="141" w:rightFromText="141" w:vertAnchor="text" w:horzAnchor="margin" w:tblpX="148" w:tblpY="99"/>
        <w:tblW w:w="94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379"/>
        <w:gridCol w:w="4227"/>
        <w:gridCol w:w="970"/>
        <w:gridCol w:w="1242"/>
        <w:gridCol w:w="1646"/>
      </w:tblGrid>
      <w:tr w:rsidR="00EF6819" w:rsidRPr="00FA4F4F" w14:paraId="3775B714" w14:textId="77777777" w:rsidTr="00EF6819">
        <w:trPr>
          <w:trHeight w:val="241"/>
        </w:trPr>
        <w:tc>
          <w:tcPr>
            <w:tcW w:w="1379" w:type="dxa"/>
            <w:shd w:val="clear" w:color="auto" w:fill="FFFFFF"/>
          </w:tcPr>
          <w:p w14:paraId="649C9F00" w14:textId="508CF977" w:rsidR="00EF6819" w:rsidRPr="00FA4F4F" w:rsidRDefault="00EF6819" w:rsidP="00EF6819">
            <w:pPr>
              <w:pStyle w:val="AralkYok"/>
              <w:rPr>
                <w:rFonts w:ascii="Times New Roman" w:hAnsi="Times New Roman"/>
              </w:rPr>
            </w:pPr>
            <w:r>
              <w:rPr>
                <w:rFonts w:ascii="Times New Roman" w:hAnsi="Times New Roman"/>
              </w:rPr>
              <w:t>Sıra No</w:t>
            </w:r>
          </w:p>
        </w:tc>
        <w:tc>
          <w:tcPr>
            <w:tcW w:w="4227" w:type="dxa"/>
            <w:shd w:val="clear" w:color="auto" w:fill="FFFFFF"/>
          </w:tcPr>
          <w:p w14:paraId="678CA4EE" w14:textId="4B4B329B" w:rsidR="00EF6819" w:rsidRPr="00FA4F4F" w:rsidRDefault="00EF6819" w:rsidP="00EF6819">
            <w:pPr>
              <w:pStyle w:val="AralkYok"/>
              <w:rPr>
                <w:rFonts w:ascii="Times New Roman" w:hAnsi="Times New Roman"/>
              </w:rPr>
            </w:pPr>
            <w:r>
              <w:rPr>
                <w:rFonts w:ascii="Times New Roman" w:hAnsi="Times New Roman"/>
              </w:rPr>
              <w:t>Branşı</w:t>
            </w:r>
          </w:p>
        </w:tc>
        <w:tc>
          <w:tcPr>
            <w:tcW w:w="970" w:type="dxa"/>
            <w:shd w:val="clear" w:color="auto" w:fill="FFFFFF"/>
          </w:tcPr>
          <w:p w14:paraId="19A027D0" w14:textId="1EE13F20" w:rsidR="00EF6819" w:rsidRDefault="00EF6819" w:rsidP="00EF6819">
            <w:pPr>
              <w:pStyle w:val="AralkYok"/>
              <w:jc w:val="center"/>
              <w:rPr>
                <w:rFonts w:ascii="Times New Roman" w:hAnsi="Times New Roman"/>
              </w:rPr>
            </w:pPr>
            <w:r>
              <w:rPr>
                <w:rFonts w:ascii="Times New Roman" w:hAnsi="Times New Roman"/>
              </w:rPr>
              <w:t>Erkek</w:t>
            </w:r>
          </w:p>
        </w:tc>
        <w:tc>
          <w:tcPr>
            <w:tcW w:w="1242" w:type="dxa"/>
            <w:shd w:val="clear" w:color="auto" w:fill="FFFFFF"/>
          </w:tcPr>
          <w:p w14:paraId="302418E0" w14:textId="69C7FFE8" w:rsidR="00EF6819" w:rsidRDefault="00EF6819" w:rsidP="00EF6819">
            <w:pPr>
              <w:pStyle w:val="AralkYok"/>
              <w:jc w:val="center"/>
              <w:rPr>
                <w:rFonts w:ascii="Times New Roman" w:hAnsi="Times New Roman"/>
              </w:rPr>
            </w:pPr>
            <w:r>
              <w:rPr>
                <w:rFonts w:ascii="Times New Roman" w:hAnsi="Times New Roman"/>
              </w:rPr>
              <w:t>Kadın</w:t>
            </w:r>
          </w:p>
        </w:tc>
        <w:tc>
          <w:tcPr>
            <w:tcW w:w="1646" w:type="dxa"/>
            <w:shd w:val="clear" w:color="auto" w:fill="FFFFFF"/>
          </w:tcPr>
          <w:p w14:paraId="73DB19B2" w14:textId="0D07E2C6" w:rsidR="00EF6819" w:rsidRDefault="00EF6819" w:rsidP="00EF6819">
            <w:pPr>
              <w:pStyle w:val="AralkYok"/>
              <w:jc w:val="center"/>
              <w:rPr>
                <w:rFonts w:ascii="Times New Roman" w:hAnsi="Times New Roman"/>
              </w:rPr>
            </w:pPr>
            <w:r>
              <w:rPr>
                <w:rFonts w:ascii="Times New Roman" w:hAnsi="Times New Roman"/>
              </w:rPr>
              <w:t>Toplam</w:t>
            </w:r>
          </w:p>
        </w:tc>
      </w:tr>
      <w:tr w:rsidR="00EF6819" w:rsidRPr="00FA4F4F" w14:paraId="73E966B8" w14:textId="77777777" w:rsidTr="00EF6819">
        <w:trPr>
          <w:trHeight w:val="241"/>
        </w:trPr>
        <w:tc>
          <w:tcPr>
            <w:tcW w:w="1379" w:type="dxa"/>
            <w:shd w:val="clear" w:color="auto" w:fill="FFFFFF"/>
          </w:tcPr>
          <w:p w14:paraId="6B22977D" w14:textId="18EB0B6A" w:rsidR="00EF6819" w:rsidRPr="00FA4F4F" w:rsidRDefault="00EF6819" w:rsidP="00EF6819">
            <w:pPr>
              <w:pStyle w:val="AralkYok"/>
              <w:rPr>
                <w:rFonts w:ascii="Times New Roman" w:hAnsi="Times New Roman"/>
              </w:rPr>
            </w:pPr>
            <w:r w:rsidRPr="00FA4F4F">
              <w:rPr>
                <w:rFonts w:ascii="Times New Roman" w:hAnsi="Times New Roman"/>
              </w:rPr>
              <w:t>1</w:t>
            </w:r>
          </w:p>
        </w:tc>
        <w:tc>
          <w:tcPr>
            <w:tcW w:w="4227" w:type="dxa"/>
            <w:shd w:val="clear" w:color="auto" w:fill="FFFFFF"/>
          </w:tcPr>
          <w:p w14:paraId="291A7486" w14:textId="77777777" w:rsidR="00EF6819" w:rsidRPr="00FA4F4F" w:rsidRDefault="00EF6819" w:rsidP="00EF6819">
            <w:pPr>
              <w:pStyle w:val="AralkYok"/>
              <w:rPr>
                <w:rFonts w:ascii="Times New Roman" w:hAnsi="Times New Roman"/>
              </w:rPr>
            </w:pPr>
            <w:r w:rsidRPr="00FA4F4F">
              <w:rPr>
                <w:rFonts w:ascii="Times New Roman" w:hAnsi="Times New Roman"/>
              </w:rPr>
              <w:t>Sınıf Öğretmenliği</w:t>
            </w:r>
          </w:p>
        </w:tc>
        <w:tc>
          <w:tcPr>
            <w:tcW w:w="970" w:type="dxa"/>
            <w:shd w:val="clear" w:color="auto" w:fill="FFFFFF"/>
          </w:tcPr>
          <w:p w14:paraId="76F4F18C" w14:textId="0C11AD57" w:rsidR="00EF6819" w:rsidRPr="00FA4F4F" w:rsidRDefault="00EF6819"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2DE382E5" w14:textId="1D3396C2" w:rsidR="00EF6819" w:rsidRPr="00FA4F4F" w:rsidRDefault="00EF6819" w:rsidP="00EF6819">
            <w:pPr>
              <w:pStyle w:val="AralkYok"/>
              <w:jc w:val="center"/>
              <w:rPr>
                <w:rFonts w:ascii="Times New Roman" w:hAnsi="Times New Roman"/>
              </w:rPr>
            </w:pPr>
            <w:r>
              <w:rPr>
                <w:rFonts w:ascii="Times New Roman" w:hAnsi="Times New Roman"/>
              </w:rPr>
              <w:t>6</w:t>
            </w:r>
          </w:p>
        </w:tc>
        <w:tc>
          <w:tcPr>
            <w:tcW w:w="1646" w:type="dxa"/>
            <w:shd w:val="clear" w:color="auto" w:fill="FFFFFF"/>
          </w:tcPr>
          <w:p w14:paraId="0C214890" w14:textId="5F2B5423" w:rsidR="00EF6819" w:rsidRPr="00FA4F4F" w:rsidRDefault="00EF6819" w:rsidP="00EF6819">
            <w:pPr>
              <w:pStyle w:val="AralkYok"/>
              <w:jc w:val="center"/>
              <w:rPr>
                <w:rFonts w:ascii="Times New Roman" w:hAnsi="Times New Roman"/>
              </w:rPr>
            </w:pPr>
            <w:r>
              <w:rPr>
                <w:rFonts w:ascii="Times New Roman" w:hAnsi="Times New Roman"/>
              </w:rPr>
              <w:t>8</w:t>
            </w:r>
          </w:p>
        </w:tc>
      </w:tr>
      <w:tr w:rsidR="00EF6819" w:rsidRPr="00FA4F4F" w14:paraId="0E3717A8" w14:textId="77777777" w:rsidTr="00EF6819">
        <w:tc>
          <w:tcPr>
            <w:tcW w:w="1379" w:type="dxa"/>
            <w:shd w:val="clear" w:color="auto" w:fill="FFFFFF"/>
          </w:tcPr>
          <w:p w14:paraId="5C1699B4" w14:textId="003AAF44" w:rsidR="00EF6819" w:rsidRPr="00FA4F4F" w:rsidRDefault="00EF6819" w:rsidP="00EF6819">
            <w:pPr>
              <w:pStyle w:val="AralkYok"/>
              <w:rPr>
                <w:rFonts w:ascii="Times New Roman" w:hAnsi="Times New Roman"/>
              </w:rPr>
            </w:pPr>
            <w:r w:rsidRPr="00FA4F4F">
              <w:rPr>
                <w:rFonts w:ascii="Times New Roman" w:hAnsi="Times New Roman"/>
              </w:rPr>
              <w:t>2</w:t>
            </w:r>
          </w:p>
        </w:tc>
        <w:tc>
          <w:tcPr>
            <w:tcW w:w="4227" w:type="dxa"/>
            <w:shd w:val="clear" w:color="auto" w:fill="FFFFFF"/>
          </w:tcPr>
          <w:p w14:paraId="6A1367C7" w14:textId="77777777" w:rsidR="00EF6819" w:rsidRPr="00FA4F4F" w:rsidRDefault="00EF6819" w:rsidP="00EF6819">
            <w:pPr>
              <w:pStyle w:val="AralkYok"/>
              <w:rPr>
                <w:rFonts w:ascii="Times New Roman" w:hAnsi="Times New Roman"/>
              </w:rPr>
            </w:pPr>
            <w:r>
              <w:rPr>
                <w:rFonts w:ascii="Times New Roman" w:hAnsi="Times New Roman"/>
              </w:rPr>
              <w:t>Okul öncesi</w:t>
            </w:r>
          </w:p>
        </w:tc>
        <w:tc>
          <w:tcPr>
            <w:tcW w:w="970" w:type="dxa"/>
            <w:shd w:val="clear" w:color="auto" w:fill="FFFFFF"/>
          </w:tcPr>
          <w:p w14:paraId="058131E3" w14:textId="1C479D61" w:rsidR="00EF6819" w:rsidRPr="00FA4F4F" w:rsidRDefault="00EF6819" w:rsidP="00EF6819">
            <w:pPr>
              <w:pStyle w:val="AralkYok"/>
              <w:jc w:val="center"/>
              <w:rPr>
                <w:rFonts w:ascii="Times New Roman" w:hAnsi="Times New Roman"/>
              </w:rPr>
            </w:pPr>
            <w:r>
              <w:rPr>
                <w:rFonts w:ascii="Times New Roman" w:hAnsi="Times New Roman"/>
              </w:rPr>
              <w:t>0</w:t>
            </w:r>
          </w:p>
        </w:tc>
        <w:tc>
          <w:tcPr>
            <w:tcW w:w="1242" w:type="dxa"/>
            <w:shd w:val="clear" w:color="auto" w:fill="FFFFFF"/>
          </w:tcPr>
          <w:p w14:paraId="486376DB" w14:textId="026D63D7" w:rsidR="00EF6819" w:rsidRPr="00FA4F4F" w:rsidRDefault="00EF6819"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2AD37B8A" w14:textId="5B25C3B7" w:rsidR="00EF6819" w:rsidRPr="00FA4F4F" w:rsidRDefault="00EF6819" w:rsidP="00EF6819">
            <w:pPr>
              <w:pStyle w:val="AralkYok"/>
              <w:jc w:val="center"/>
              <w:rPr>
                <w:rFonts w:ascii="Times New Roman" w:hAnsi="Times New Roman"/>
              </w:rPr>
            </w:pPr>
            <w:r>
              <w:rPr>
                <w:rFonts w:ascii="Times New Roman" w:hAnsi="Times New Roman"/>
              </w:rPr>
              <w:t>2</w:t>
            </w:r>
          </w:p>
        </w:tc>
      </w:tr>
      <w:tr w:rsidR="00EF6819" w:rsidRPr="00FA4F4F" w14:paraId="72A94633" w14:textId="77777777" w:rsidTr="00EF6819">
        <w:tc>
          <w:tcPr>
            <w:tcW w:w="1379" w:type="dxa"/>
            <w:shd w:val="clear" w:color="auto" w:fill="FFFFFF"/>
          </w:tcPr>
          <w:p w14:paraId="7293362F" w14:textId="68E22422" w:rsidR="00EF6819" w:rsidRPr="00FA4F4F" w:rsidRDefault="00EF6819" w:rsidP="00EF6819">
            <w:pPr>
              <w:pStyle w:val="AralkYok"/>
              <w:rPr>
                <w:rFonts w:ascii="Times New Roman" w:hAnsi="Times New Roman"/>
              </w:rPr>
            </w:pPr>
            <w:r w:rsidRPr="00FA4F4F">
              <w:rPr>
                <w:rFonts w:ascii="Times New Roman" w:hAnsi="Times New Roman"/>
              </w:rPr>
              <w:t>3</w:t>
            </w:r>
          </w:p>
        </w:tc>
        <w:tc>
          <w:tcPr>
            <w:tcW w:w="4227" w:type="dxa"/>
            <w:shd w:val="clear" w:color="auto" w:fill="FFFFFF"/>
          </w:tcPr>
          <w:p w14:paraId="1492A515" w14:textId="77777777" w:rsidR="00EF6819" w:rsidRPr="00FA4F4F" w:rsidRDefault="00EF6819" w:rsidP="00EF6819">
            <w:pPr>
              <w:pStyle w:val="AralkYok"/>
              <w:rPr>
                <w:rFonts w:ascii="Times New Roman" w:hAnsi="Times New Roman"/>
              </w:rPr>
            </w:pPr>
            <w:r w:rsidRPr="00FA4F4F">
              <w:rPr>
                <w:rFonts w:ascii="Times New Roman" w:hAnsi="Times New Roman"/>
              </w:rPr>
              <w:t>İngilizce</w:t>
            </w:r>
          </w:p>
        </w:tc>
        <w:tc>
          <w:tcPr>
            <w:tcW w:w="970" w:type="dxa"/>
            <w:shd w:val="clear" w:color="auto" w:fill="FFFFFF"/>
          </w:tcPr>
          <w:p w14:paraId="58D3E1C8" w14:textId="399BDB2A" w:rsidR="00EF6819" w:rsidRPr="00FA4F4F" w:rsidRDefault="00EF6819" w:rsidP="00EF6819">
            <w:pPr>
              <w:pStyle w:val="AralkYok"/>
              <w:jc w:val="center"/>
              <w:rPr>
                <w:rFonts w:ascii="Times New Roman" w:hAnsi="Times New Roman"/>
              </w:rPr>
            </w:pPr>
            <w:r>
              <w:rPr>
                <w:rFonts w:ascii="Times New Roman" w:hAnsi="Times New Roman"/>
              </w:rPr>
              <w:t>0</w:t>
            </w:r>
          </w:p>
        </w:tc>
        <w:tc>
          <w:tcPr>
            <w:tcW w:w="1242" w:type="dxa"/>
            <w:shd w:val="clear" w:color="auto" w:fill="FFFFFF"/>
          </w:tcPr>
          <w:p w14:paraId="5389969D" w14:textId="2B33AC9C" w:rsidR="00EF6819" w:rsidRPr="00FA4F4F" w:rsidRDefault="00EF6819" w:rsidP="00EF6819">
            <w:pPr>
              <w:pStyle w:val="AralkYok"/>
              <w:jc w:val="center"/>
              <w:rPr>
                <w:rFonts w:ascii="Times New Roman" w:hAnsi="Times New Roman"/>
              </w:rPr>
            </w:pPr>
            <w:r>
              <w:rPr>
                <w:rFonts w:ascii="Times New Roman" w:hAnsi="Times New Roman"/>
              </w:rPr>
              <w:t>2</w:t>
            </w:r>
          </w:p>
        </w:tc>
        <w:tc>
          <w:tcPr>
            <w:tcW w:w="1646" w:type="dxa"/>
            <w:shd w:val="clear" w:color="auto" w:fill="FFFFFF"/>
          </w:tcPr>
          <w:p w14:paraId="6063E085" w14:textId="52D2312D" w:rsidR="00EF6819" w:rsidRPr="00FA4F4F" w:rsidRDefault="00EF6819" w:rsidP="00EF6819">
            <w:pPr>
              <w:pStyle w:val="AralkYok"/>
              <w:jc w:val="center"/>
              <w:rPr>
                <w:rFonts w:ascii="Times New Roman" w:hAnsi="Times New Roman"/>
              </w:rPr>
            </w:pPr>
            <w:r>
              <w:rPr>
                <w:rFonts w:ascii="Times New Roman" w:hAnsi="Times New Roman"/>
              </w:rPr>
              <w:t>2</w:t>
            </w:r>
          </w:p>
        </w:tc>
      </w:tr>
      <w:tr w:rsidR="00EF6819" w:rsidRPr="00FA4F4F" w14:paraId="3B751578" w14:textId="77777777" w:rsidTr="00EF6819">
        <w:trPr>
          <w:trHeight w:val="269"/>
        </w:trPr>
        <w:tc>
          <w:tcPr>
            <w:tcW w:w="1379" w:type="dxa"/>
            <w:shd w:val="clear" w:color="auto" w:fill="FFFFFF"/>
          </w:tcPr>
          <w:p w14:paraId="4D28F1C2" w14:textId="4A0DF944" w:rsidR="00EF6819" w:rsidRDefault="00EF6819" w:rsidP="00EF6819">
            <w:pPr>
              <w:pStyle w:val="AralkYok"/>
              <w:rPr>
                <w:rFonts w:ascii="Times New Roman" w:hAnsi="Times New Roman"/>
              </w:rPr>
            </w:pPr>
            <w:r w:rsidRPr="00FA4F4F">
              <w:rPr>
                <w:rFonts w:ascii="Times New Roman" w:hAnsi="Times New Roman"/>
              </w:rPr>
              <w:t>4</w:t>
            </w:r>
          </w:p>
        </w:tc>
        <w:tc>
          <w:tcPr>
            <w:tcW w:w="4227" w:type="dxa"/>
            <w:shd w:val="clear" w:color="auto" w:fill="FFFFFF"/>
          </w:tcPr>
          <w:p w14:paraId="36CF7AAA" w14:textId="77777777" w:rsidR="00EF6819" w:rsidRPr="00FA4F4F" w:rsidRDefault="00EF6819" w:rsidP="00EF6819">
            <w:pPr>
              <w:pStyle w:val="AralkYok"/>
              <w:rPr>
                <w:rFonts w:ascii="Times New Roman" w:hAnsi="Times New Roman"/>
              </w:rPr>
            </w:pPr>
            <w:r>
              <w:rPr>
                <w:rFonts w:ascii="Times New Roman" w:hAnsi="Times New Roman"/>
              </w:rPr>
              <w:t>Türkçe</w:t>
            </w:r>
          </w:p>
        </w:tc>
        <w:tc>
          <w:tcPr>
            <w:tcW w:w="970" w:type="dxa"/>
            <w:shd w:val="clear" w:color="auto" w:fill="FFFFFF"/>
          </w:tcPr>
          <w:p w14:paraId="50A1A7C5" w14:textId="32603489"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64AE0C80" w14:textId="2FCC41CA" w:rsidR="00EF6819" w:rsidRPr="00FA4F4F" w:rsidRDefault="00EF6819" w:rsidP="00EF6819">
            <w:pPr>
              <w:pStyle w:val="AralkYok"/>
              <w:jc w:val="center"/>
              <w:rPr>
                <w:rFonts w:ascii="Times New Roman" w:hAnsi="Times New Roman"/>
              </w:rPr>
            </w:pPr>
            <w:r>
              <w:rPr>
                <w:rFonts w:ascii="Times New Roman" w:hAnsi="Times New Roman"/>
              </w:rPr>
              <w:t>0</w:t>
            </w:r>
          </w:p>
        </w:tc>
        <w:tc>
          <w:tcPr>
            <w:tcW w:w="1646" w:type="dxa"/>
            <w:shd w:val="clear" w:color="auto" w:fill="FFFFFF"/>
          </w:tcPr>
          <w:p w14:paraId="042285D6" w14:textId="07C4E3F0" w:rsidR="00EF6819" w:rsidRPr="00FA4F4F" w:rsidRDefault="00EF6819" w:rsidP="00EF6819">
            <w:pPr>
              <w:pStyle w:val="AralkYok"/>
              <w:jc w:val="center"/>
              <w:rPr>
                <w:rFonts w:ascii="Times New Roman" w:hAnsi="Times New Roman"/>
              </w:rPr>
            </w:pPr>
            <w:r>
              <w:rPr>
                <w:rFonts w:ascii="Times New Roman" w:hAnsi="Times New Roman"/>
              </w:rPr>
              <w:t>1</w:t>
            </w:r>
          </w:p>
        </w:tc>
      </w:tr>
      <w:tr w:rsidR="00EF6819" w:rsidRPr="00FA4F4F" w14:paraId="7898322B" w14:textId="77777777" w:rsidTr="00EF6819">
        <w:trPr>
          <w:trHeight w:val="269"/>
        </w:trPr>
        <w:tc>
          <w:tcPr>
            <w:tcW w:w="1379" w:type="dxa"/>
            <w:shd w:val="clear" w:color="auto" w:fill="FFFFFF"/>
          </w:tcPr>
          <w:p w14:paraId="15C57550" w14:textId="1C9E5417" w:rsidR="00EF6819" w:rsidRDefault="00EF6819" w:rsidP="00EF6819">
            <w:pPr>
              <w:pStyle w:val="AralkYok"/>
              <w:rPr>
                <w:rFonts w:ascii="Times New Roman" w:hAnsi="Times New Roman"/>
              </w:rPr>
            </w:pPr>
            <w:r>
              <w:rPr>
                <w:rFonts w:ascii="Times New Roman" w:hAnsi="Times New Roman"/>
              </w:rPr>
              <w:t>5</w:t>
            </w:r>
          </w:p>
        </w:tc>
        <w:tc>
          <w:tcPr>
            <w:tcW w:w="4227" w:type="dxa"/>
            <w:shd w:val="clear" w:color="auto" w:fill="FFFFFF"/>
          </w:tcPr>
          <w:p w14:paraId="533233EF" w14:textId="77777777" w:rsidR="00EF6819" w:rsidRDefault="00EF6819" w:rsidP="00EF6819">
            <w:pPr>
              <w:pStyle w:val="AralkYok"/>
              <w:rPr>
                <w:rFonts w:ascii="Times New Roman" w:hAnsi="Times New Roman"/>
              </w:rPr>
            </w:pPr>
            <w:r>
              <w:rPr>
                <w:rFonts w:ascii="Times New Roman" w:hAnsi="Times New Roman"/>
              </w:rPr>
              <w:t>Matematik</w:t>
            </w:r>
          </w:p>
        </w:tc>
        <w:tc>
          <w:tcPr>
            <w:tcW w:w="970" w:type="dxa"/>
            <w:shd w:val="clear" w:color="auto" w:fill="FFFFFF"/>
          </w:tcPr>
          <w:p w14:paraId="47FF48AB" w14:textId="4A04A9F0" w:rsidR="00EF6819" w:rsidRPr="00FA4F4F" w:rsidRDefault="00EF6819" w:rsidP="00EF6819">
            <w:pPr>
              <w:pStyle w:val="AralkYok"/>
              <w:jc w:val="center"/>
              <w:rPr>
                <w:rFonts w:ascii="Times New Roman" w:hAnsi="Times New Roman"/>
              </w:rPr>
            </w:pPr>
            <w:r>
              <w:rPr>
                <w:rFonts w:ascii="Times New Roman" w:hAnsi="Times New Roman"/>
              </w:rPr>
              <w:t>2</w:t>
            </w:r>
          </w:p>
        </w:tc>
        <w:tc>
          <w:tcPr>
            <w:tcW w:w="1242" w:type="dxa"/>
            <w:shd w:val="clear" w:color="auto" w:fill="FFFFFF"/>
          </w:tcPr>
          <w:p w14:paraId="279390BA" w14:textId="2FF847F0" w:rsidR="00EF6819" w:rsidRPr="00FA4F4F" w:rsidRDefault="00EF6819" w:rsidP="00EF6819">
            <w:pPr>
              <w:pStyle w:val="AralkYok"/>
              <w:jc w:val="center"/>
              <w:rPr>
                <w:rFonts w:ascii="Times New Roman" w:hAnsi="Times New Roman"/>
              </w:rPr>
            </w:pPr>
            <w:r>
              <w:rPr>
                <w:rFonts w:ascii="Times New Roman" w:hAnsi="Times New Roman"/>
              </w:rPr>
              <w:t>0</w:t>
            </w:r>
          </w:p>
        </w:tc>
        <w:tc>
          <w:tcPr>
            <w:tcW w:w="1646" w:type="dxa"/>
            <w:shd w:val="clear" w:color="auto" w:fill="FFFFFF"/>
          </w:tcPr>
          <w:p w14:paraId="632409C8" w14:textId="763F6E2E" w:rsidR="00EF6819" w:rsidRPr="00FA4F4F" w:rsidRDefault="00680900" w:rsidP="00EF6819">
            <w:pPr>
              <w:pStyle w:val="AralkYok"/>
              <w:jc w:val="center"/>
              <w:rPr>
                <w:rFonts w:ascii="Times New Roman" w:hAnsi="Times New Roman"/>
              </w:rPr>
            </w:pPr>
            <w:r>
              <w:rPr>
                <w:rFonts w:ascii="Times New Roman" w:hAnsi="Times New Roman"/>
              </w:rPr>
              <w:t>2</w:t>
            </w:r>
          </w:p>
        </w:tc>
      </w:tr>
      <w:tr w:rsidR="00EF6819" w:rsidRPr="00FA4F4F" w14:paraId="634D65E1" w14:textId="77777777" w:rsidTr="00EF6819">
        <w:trPr>
          <w:trHeight w:val="269"/>
        </w:trPr>
        <w:tc>
          <w:tcPr>
            <w:tcW w:w="1379" w:type="dxa"/>
            <w:shd w:val="clear" w:color="auto" w:fill="FFFFFF"/>
          </w:tcPr>
          <w:p w14:paraId="01C986C6" w14:textId="609C625D" w:rsidR="00EF6819" w:rsidRDefault="00EF6819" w:rsidP="00EF6819">
            <w:pPr>
              <w:pStyle w:val="AralkYok"/>
              <w:rPr>
                <w:rFonts w:ascii="Times New Roman" w:hAnsi="Times New Roman"/>
              </w:rPr>
            </w:pPr>
            <w:r>
              <w:rPr>
                <w:rFonts w:ascii="Times New Roman" w:hAnsi="Times New Roman"/>
              </w:rPr>
              <w:t>6</w:t>
            </w:r>
          </w:p>
        </w:tc>
        <w:tc>
          <w:tcPr>
            <w:tcW w:w="4227" w:type="dxa"/>
            <w:shd w:val="clear" w:color="auto" w:fill="FFFFFF"/>
          </w:tcPr>
          <w:p w14:paraId="2B4403D1" w14:textId="77777777" w:rsidR="00EF6819" w:rsidRDefault="00EF6819" w:rsidP="00EF6819">
            <w:pPr>
              <w:pStyle w:val="AralkYok"/>
              <w:rPr>
                <w:rFonts w:ascii="Times New Roman" w:hAnsi="Times New Roman"/>
              </w:rPr>
            </w:pPr>
            <w:r>
              <w:rPr>
                <w:rFonts w:ascii="Times New Roman" w:hAnsi="Times New Roman"/>
              </w:rPr>
              <w:t>Fen Bilimleri</w:t>
            </w:r>
          </w:p>
        </w:tc>
        <w:tc>
          <w:tcPr>
            <w:tcW w:w="970" w:type="dxa"/>
            <w:shd w:val="clear" w:color="auto" w:fill="FFFFFF"/>
          </w:tcPr>
          <w:p w14:paraId="6B533102" w14:textId="62EC7D4E"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718C0087" w14:textId="258FFF3E" w:rsidR="00EF6819" w:rsidRPr="00FA4F4F" w:rsidRDefault="00EF6819" w:rsidP="00EF6819">
            <w:pPr>
              <w:pStyle w:val="AralkYok"/>
              <w:jc w:val="center"/>
              <w:rPr>
                <w:rFonts w:ascii="Times New Roman" w:hAnsi="Times New Roman"/>
              </w:rPr>
            </w:pPr>
            <w:r>
              <w:rPr>
                <w:rFonts w:ascii="Times New Roman" w:hAnsi="Times New Roman"/>
              </w:rPr>
              <w:t>0</w:t>
            </w:r>
          </w:p>
        </w:tc>
        <w:tc>
          <w:tcPr>
            <w:tcW w:w="1646" w:type="dxa"/>
            <w:shd w:val="clear" w:color="auto" w:fill="FFFFFF"/>
          </w:tcPr>
          <w:p w14:paraId="22FD1CFA" w14:textId="7A72E3C0" w:rsidR="00EF6819" w:rsidRPr="00FA4F4F" w:rsidRDefault="00680900" w:rsidP="00EF6819">
            <w:pPr>
              <w:pStyle w:val="AralkYok"/>
              <w:jc w:val="center"/>
              <w:rPr>
                <w:rFonts w:ascii="Times New Roman" w:hAnsi="Times New Roman"/>
              </w:rPr>
            </w:pPr>
            <w:r>
              <w:rPr>
                <w:rFonts w:ascii="Times New Roman" w:hAnsi="Times New Roman"/>
              </w:rPr>
              <w:t>1</w:t>
            </w:r>
          </w:p>
        </w:tc>
      </w:tr>
      <w:tr w:rsidR="00EF6819" w:rsidRPr="00FA4F4F" w14:paraId="1AD655CC" w14:textId="77777777" w:rsidTr="00EF6819">
        <w:trPr>
          <w:trHeight w:val="269"/>
        </w:trPr>
        <w:tc>
          <w:tcPr>
            <w:tcW w:w="1379" w:type="dxa"/>
            <w:shd w:val="clear" w:color="auto" w:fill="FFFFFF"/>
          </w:tcPr>
          <w:p w14:paraId="2B4A5862" w14:textId="5EB2C1E7" w:rsidR="00EF6819" w:rsidRDefault="00EF6819" w:rsidP="00EF6819">
            <w:pPr>
              <w:pStyle w:val="AralkYok"/>
              <w:rPr>
                <w:rFonts w:ascii="Times New Roman" w:hAnsi="Times New Roman"/>
              </w:rPr>
            </w:pPr>
            <w:r>
              <w:rPr>
                <w:rFonts w:ascii="Times New Roman" w:hAnsi="Times New Roman"/>
              </w:rPr>
              <w:t>7</w:t>
            </w:r>
          </w:p>
        </w:tc>
        <w:tc>
          <w:tcPr>
            <w:tcW w:w="4227" w:type="dxa"/>
            <w:shd w:val="clear" w:color="auto" w:fill="FFFFFF"/>
          </w:tcPr>
          <w:p w14:paraId="5E2D73CD" w14:textId="77777777" w:rsidR="00EF6819" w:rsidRDefault="00EF6819" w:rsidP="00EF6819">
            <w:pPr>
              <w:pStyle w:val="AralkYok"/>
              <w:rPr>
                <w:rFonts w:ascii="Times New Roman" w:hAnsi="Times New Roman"/>
              </w:rPr>
            </w:pPr>
            <w:r>
              <w:rPr>
                <w:rFonts w:ascii="Times New Roman" w:hAnsi="Times New Roman"/>
              </w:rPr>
              <w:t>Sosyal Bilgiler</w:t>
            </w:r>
          </w:p>
        </w:tc>
        <w:tc>
          <w:tcPr>
            <w:tcW w:w="970" w:type="dxa"/>
            <w:shd w:val="clear" w:color="auto" w:fill="FFFFFF"/>
          </w:tcPr>
          <w:p w14:paraId="10C07543" w14:textId="203FA233" w:rsidR="00EF6819" w:rsidRPr="00FA4F4F" w:rsidRDefault="00EF6819" w:rsidP="00EF6819">
            <w:pPr>
              <w:pStyle w:val="AralkYok"/>
              <w:jc w:val="center"/>
              <w:rPr>
                <w:rFonts w:ascii="Times New Roman" w:hAnsi="Times New Roman"/>
              </w:rPr>
            </w:pPr>
            <w:r>
              <w:rPr>
                <w:rFonts w:ascii="Times New Roman" w:hAnsi="Times New Roman"/>
              </w:rPr>
              <w:t>1</w:t>
            </w:r>
          </w:p>
        </w:tc>
        <w:tc>
          <w:tcPr>
            <w:tcW w:w="1242" w:type="dxa"/>
            <w:shd w:val="clear" w:color="auto" w:fill="FFFFFF"/>
          </w:tcPr>
          <w:p w14:paraId="425F537F" w14:textId="443E4C9A" w:rsidR="00EF6819" w:rsidRPr="00FA4F4F" w:rsidRDefault="00EF6819" w:rsidP="00EF6819">
            <w:pPr>
              <w:pStyle w:val="AralkYok"/>
              <w:jc w:val="center"/>
              <w:rPr>
                <w:rFonts w:ascii="Times New Roman" w:hAnsi="Times New Roman"/>
              </w:rPr>
            </w:pPr>
            <w:r>
              <w:rPr>
                <w:rFonts w:ascii="Times New Roman" w:hAnsi="Times New Roman"/>
              </w:rPr>
              <w:t>0</w:t>
            </w:r>
          </w:p>
        </w:tc>
        <w:tc>
          <w:tcPr>
            <w:tcW w:w="1646" w:type="dxa"/>
            <w:shd w:val="clear" w:color="auto" w:fill="FFFFFF"/>
          </w:tcPr>
          <w:p w14:paraId="5E1305E7" w14:textId="2498457F" w:rsidR="00EF6819" w:rsidRPr="00FA4F4F" w:rsidRDefault="00680900" w:rsidP="00EF6819">
            <w:pPr>
              <w:pStyle w:val="AralkYok"/>
              <w:jc w:val="center"/>
              <w:rPr>
                <w:rFonts w:ascii="Times New Roman" w:hAnsi="Times New Roman"/>
              </w:rPr>
            </w:pPr>
            <w:r>
              <w:rPr>
                <w:rFonts w:ascii="Times New Roman" w:hAnsi="Times New Roman"/>
              </w:rPr>
              <w:t>1</w:t>
            </w:r>
          </w:p>
        </w:tc>
      </w:tr>
      <w:tr w:rsidR="00EF6819" w:rsidRPr="00FA4F4F" w14:paraId="72C25E10" w14:textId="77777777" w:rsidTr="00EF6819">
        <w:trPr>
          <w:trHeight w:val="269"/>
        </w:trPr>
        <w:tc>
          <w:tcPr>
            <w:tcW w:w="1379" w:type="dxa"/>
            <w:shd w:val="clear" w:color="auto" w:fill="FFFFFF"/>
          </w:tcPr>
          <w:p w14:paraId="2BA635A6" w14:textId="5886EC8B" w:rsidR="00EF6819" w:rsidRDefault="00EF6819" w:rsidP="00EF6819">
            <w:pPr>
              <w:pStyle w:val="AralkYok"/>
              <w:rPr>
                <w:rFonts w:ascii="Times New Roman" w:hAnsi="Times New Roman"/>
              </w:rPr>
            </w:pPr>
            <w:r>
              <w:rPr>
                <w:rFonts w:ascii="Times New Roman" w:hAnsi="Times New Roman"/>
              </w:rPr>
              <w:t>8</w:t>
            </w:r>
          </w:p>
        </w:tc>
        <w:tc>
          <w:tcPr>
            <w:tcW w:w="4227" w:type="dxa"/>
            <w:shd w:val="clear" w:color="auto" w:fill="FFFFFF"/>
          </w:tcPr>
          <w:p w14:paraId="2264E02C" w14:textId="77777777" w:rsidR="00EF6819" w:rsidRDefault="00EF6819" w:rsidP="00EF6819">
            <w:pPr>
              <w:pStyle w:val="AralkYok"/>
              <w:rPr>
                <w:rFonts w:ascii="Times New Roman" w:hAnsi="Times New Roman"/>
              </w:rPr>
            </w:pPr>
            <w:r>
              <w:rPr>
                <w:rFonts w:ascii="Times New Roman" w:hAnsi="Times New Roman"/>
              </w:rPr>
              <w:t>Beden Eğitimi</w:t>
            </w:r>
          </w:p>
        </w:tc>
        <w:tc>
          <w:tcPr>
            <w:tcW w:w="970" w:type="dxa"/>
            <w:shd w:val="clear" w:color="auto" w:fill="FFFFFF"/>
          </w:tcPr>
          <w:p w14:paraId="12F8BAAC" w14:textId="250D9420" w:rsidR="00EF6819" w:rsidRPr="00FA4F4F" w:rsidRDefault="00EF6819" w:rsidP="00EF6819">
            <w:pPr>
              <w:pStyle w:val="AralkYok"/>
              <w:jc w:val="center"/>
              <w:rPr>
                <w:rFonts w:ascii="Times New Roman" w:hAnsi="Times New Roman"/>
              </w:rPr>
            </w:pPr>
            <w:r>
              <w:rPr>
                <w:rFonts w:ascii="Times New Roman" w:hAnsi="Times New Roman"/>
              </w:rPr>
              <w:t>0</w:t>
            </w:r>
          </w:p>
        </w:tc>
        <w:tc>
          <w:tcPr>
            <w:tcW w:w="1242" w:type="dxa"/>
            <w:shd w:val="clear" w:color="auto" w:fill="FFFFFF"/>
          </w:tcPr>
          <w:p w14:paraId="6B1E2549" w14:textId="14F863D9"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7E894253" w14:textId="00AEDFA6" w:rsidR="00EF6819" w:rsidRPr="00FA4F4F" w:rsidRDefault="00680900" w:rsidP="00EF6819">
            <w:pPr>
              <w:pStyle w:val="AralkYok"/>
              <w:jc w:val="center"/>
              <w:rPr>
                <w:rFonts w:ascii="Times New Roman" w:hAnsi="Times New Roman"/>
              </w:rPr>
            </w:pPr>
            <w:r>
              <w:rPr>
                <w:rFonts w:ascii="Times New Roman" w:hAnsi="Times New Roman"/>
              </w:rPr>
              <w:t>1</w:t>
            </w:r>
          </w:p>
        </w:tc>
      </w:tr>
      <w:tr w:rsidR="00EF6819" w:rsidRPr="00FA4F4F" w14:paraId="6EC92FDB" w14:textId="77777777" w:rsidTr="00EF6819">
        <w:trPr>
          <w:trHeight w:val="269"/>
        </w:trPr>
        <w:tc>
          <w:tcPr>
            <w:tcW w:w="1379" w:type="dxa"/>
            <w:shd w:val="clear" w:color="auto" w:fill="FFFFFF"/>
          </w:tcPr>
          <w:p w14:paraId="259F8C04" w14:textId="2C040C7F" w:rsidR="00EF6819" w:rsidRDefault="00EF6819" w:rsidP="00EF6819">
            <w:pPr>
              <w:pStyle w:val="AralkYok"/>
              <w:rPr>
                <w:rFonts w:ascii="Times New Roman" w:hAnsi="Times New Roman"/>
              </w:rPr>
            </w:pPr>
            <w:r>
              <w:rPr>
                <w:rFonts w:ascii="Times New Roman" w:hAnsi="Times New Roman"/>
              </w:rPr>
              <w:t>9</w:t>
            </w:r>
          </w:p>
        </w:tc>
        <w:tc>
          <w:tcPr>
            <w:tcW w:w="4227" w:type="dxa"/>
            <w:shd w:val="clear" w:color="auto" w:fill="FFFFFF"/>
          </w:tcPr>
          <w:p w14:paraId="74CB4732" w14:textId="77777777" w:rsidR="00EF6819" w:rsidRDefault="00EF6819" w:rsidP="00EF6819">
            <w:pPr>
              <w:pStyle w:val="AralkYok"/>
              <w:rPr>
                <w:rFonts w:ascii="Times New Roman" w:hAnsi="Times New Roman"/>
              </w:rPr>
            </w:pPr>
            <w:r>
              <w:rPr>
                <w:rFonts w:ascii="Times New Roman" w:hAnsi="Times New Roman"/>
              </w:rPr>
              <w:t xml:space="preserve">Din Kültürü </w:t>
            </w:r>
          </w:p>
        </w:tc>
        <w:tc>
          <w:tcPr>
            <w:tcW w:w="970" w:type="dxa"/>
            <w:shd w:val="clear" w:color="auto" w:fill="FFFFFF"/>
          </w:tcPr>
          <w:p w14:paraId="35774FE3" w14:textId="181B359B" w:rsidR="00EF6819" w:rsidRPr="00FA4F4F" w:rsidRDefault="00EF6819" w:rsidP="00EF6819">
            <w:pPr>
              <w:pStyle w:val="AralkYok"/>
              <w:jc w:val="center"/>
              <w:rPr>
                <w:rFonts w:ascii="Times New Roman" w:hAnsi="Times New Roman"/>
              </w:rPr>
            </w:pPr>
            <w:r>
              <w:rPr>
                <w:rFonts w:ascii="Times New Roman" w:hAnsi="Times New Roman"/>
              </w:rPr>
              <w:t>0</w:t>
            </w:r>
          </w:p>
        </w:tc>
        <w:tc>
          <w:tcPr>
            <w:tcW w:w="1242" w:type="dxa"/>
            <w:shd w:val="clear" w:color="auto" w:fill="FFFFFF"/>
          </w:tcPr>
          <w:p w14:paraId="3D4081B8" w14:textId="66E43081" w:rsidR="00EF6819" w:rsidRPr="00FA4F4F" w:rsidRDefault="00EF6819" w:rsidP="00EF6819">
            <w:pPr>
              <w:pStyle w:val="AralkYok"/>
              <w:jc w:val="center"/>
              <w:rPr>
                <w:rFonts w:ascii="Times New Roman" w:hAnsi="Times New Roman"/>
              </w:rPr>
            </w:pPr>
            <w:r>
              <w:rPr>
                <w:rFonts w:ascii="Times New Roman" w:hAnsi="Times New Roman"/>
              </w:rPr>
              <w:t>1</w:t>
            </w:r>
          </w:p>
        </w:tc>
        <w:tc>
          <w:tcPr>
            <w:tcW w:w="1646" w:type="dxa"/>
            <w:shd w:val="clear" w:color="auto" w:fill="FFFFFF"/>
          </w:tcPr>
          <w:p w14:paraId="6EBD49E8" w14:textId="4FC693DC" w:rsidR="00EF6819" w:rsidRPr="00FA4F4F" w:rsidRDefault="00680900" w:rsidP="00EF6819">
            <w:pPr>
              <w:pStyle w:val="AralkYok"/>
              <w:jc w:val="center"/>
              <w:rPr>
                <w:rFonts w:ascii="Times New Roman" w:hAnsi="Times New Roman"/>
              </w:rPr>
            </w:pPr>
            <w:r>
              <w:rPr>
                <w:rFonts w:ascii="Times New Roman" w:hAnsi="Times New Roman"/>
              </w:rPr>
              <w:t>1</w:t>
            </w:r>
          </w:p>
        </w:tc>
      </w:tr>
      <w:tr w:rsidR="00680900" w:rsidRPr="00FA4F4F" w14:paraId="18E57184" w14:textId="77777777" w:rsidTr="00EF6819">
        <w:trPr>
          <w:trHeight w:val="269"/>
        </w:trPr>
        <w:tc>
          <w:tcPr>
            <w:tcW w:w="1379" w:type="dxa"/>
            <w:shd w:val="clear" w:color="auto" w:fill="FFFFFF"/>
          </w:tcPr>
          <w:p w14:paraId="3C99B336" w14:textId="35408A74" w:rsidR="00680900" w:rsidRDefault="00680900" w:rsidP="00EF6819">
            <w:pPr>
              <w:pStyle w:val="AralkYok"/>
              <w:rPr>
                <w:rFonts w:ascii="Times New Roman" w:hAnsi="Times New Roman"/>
              </w:rPr>
            </w:pPr>
            <w:r>
              <w:rPr>
                <w:rFonts w:ascii="Times New Roman" w:hAnsi="Times New Roman"/>
              </w:rPr>
              <w:t>TOPLAM</w:t>
            </w:r>
          </w:p>
        </w:tc>
        <w:tc>
          <w:tcPr>
            <w:tcW w:w="4227" w:type="dxa"/>
            <w:shd w:val="clear" w:color="auto" w:fill="FFFFFF"/>
          </w:tcPr>
          <w:p w14:paraId="6F7CE87E" w14:textId="77777777" w:rsidR="00680900" w:rsidRDefault="00680900" w:rsidP="00EF6819">
            <w:pPr>
              <w:pStyle w:val="AralkYok"/>
              <w:rPr>
                <w:rFonts w:ascii="Times New Roman" w:hAnsi="Times New Roman"/>
              </w:rPr>
            </w:pPr>
          </w:p>
        </w:tc>
        <w:tc>
          <w:tcPr>
            <w:tcW w:w="970" w:type="dxa"/>
            <w:shd w:val="clear" w:color="auto" w:fill="FFFFFF"/>
          </w:tcPr>
          <w:p w14:paraId="25F02DB9" w14:textId="080C5225" w:rsidR="00680900" w:rsidRDefault="00680900" w:rsidP="00EF6819">
            <w:pPr>
              <w:pStyle w:val="AralkYok"/>
              <w:jc w:val="center"/>
              <w:rPr>
                <w:rFonts w:ascii="Times New Roman" w:hAnsi="Times New Roman"/>
              </w:rPr>
            </w:pPr>
            <w:r>
              <w:rPr>
                <w:rFonts w:ascii="Times New Roman" w:hAnsi="Times New Roman"/>
              </w:rPr>
              <w:t>7</w:t>
            </w:r>
          </w:p>
        </w:tc>
        <w:tc>
          <w:tcPr>
            <w:tcW w:w="1242" w:type="dxa"/>
            <w:shd w:val="clear" w:color="auto" w:fill="FFFFFF"/>
          </w:tcPr>
          <w:p w14:paraId="0A16E71B" w14:textId="524FFF28" w:rsidR="00680900" w:rsidRDefault="00680900" w:rsidP="00EF6819">
            <w:pPr>
              <w:pStyle w:val="AralkYok"/>
              <w:jc w:val="center"/>
              <w:rPr>
                <w:rFonts w:ascii="Times New Roman" w:hAnsi="Times New Roman"/>
              </w:rPr>
            </w:pPr>
            <w:r>
              <w:rPr>
                <w:rFonts w:ascii="Times New Roman" w:hAnsi="Times New Roman"/>
              </w:rPr>
              <w:t>12</w:t>
            </w:r>
          </w:p>
        </w:tc>
        <w:tc>
          <w:tcPr>
            <w:tcW w:w="1646" w:type="dxa"/>
            <w:shd w:val="clear" w:color="auto" w:fill="FFFFFF"/>
          </w:tcPr>
          <w:p w14:paraId="2BACA291" w14:textId="61FC8D5A" w:rsidR="00680900" w:rsidRDefault="00680900" w:rsidP="00EF6819">
            <w:pPr>
              <w:pStyle w:val="AralkYok"/>
              <w:jc w:val="center"/>
              <w:rPr>
                <w:rFonts w:ascii="Times New Roman" w:hAnsi="Times New Roman"/>
              </w:rPr>
            </w:pPr>
            <w:r>
              <w:rPr>
                <w:rFonts w:ascii="Times New Roman" w:hAnsi="Times New Roman"/>
              </w:rPr>
              <w:t>19</w:t>
            </w:r>
          </w:p>
        </w:tc>
      </w:tr>
    </w:tbl>
    <w:p w14:paraId="0764EE73" w14:textId="20BE8D33" w:rsidR="003573E8" w:rsidRDefault="003573E8" w:rsidP="00E01B5E">
      <w:pPr>
        <w:jc w:val="both"/>
        <w:rPr>
          <w:rFonts w:ascii="Times New Roman" w:hAnsi="Times New Roman"/>
          <w:bCs/>
          <w:sz w:val="24"/>
          <w:szCs w:val="24"/>
        </w:rPr>
      </w:pPr>
    </w:p>
    <w:p w14:paraId="6CC3CA66" w14:textId="77777777" w:rsidR="003573E8" w:rsidRDefault="003573E8" w:rsidP="00E01B5E">
      <w:pPr>
        <w:jc w:val="both"/>
        <w:rPr>
          <w:rFonts w:ascii="Times New Roman" w:hAnsi="Times New Roman"/>
          <w:bCs/>
          <w:sz w:val="24"/>
          <w:szCs w:val="24"/>
        </w:rPr>
      </w:pPr>
    </w:p>
    <w:p w14:paraId="19E74642" w14:textId="33CDCAD6" w:rsidR="00E01B5E" w:rsidRPr="002E65F5" w:rsidRDefault="00680900" w:rsidP="00E01B5E">
      <w:pPr>
        <w:jc w:val="both"/>
        <w:rPr>
          <w:rFonts w:ascii="Times New Roman" w:hAnsi="Times New Roman"/>
          <w:bCs/>
          <w:sz w:val="24"/>
          <w:szCs w:val="24"/>
        </w:rPr>
      </w:pPr>
      <w:r>
        <w:rPr>
          <w:rFonts w:ascii="Times New Roman" w:hAnsi="Times New Roman"/>
          <w:bCs/>
          <w:sz w:val="24"/>
          <w:szCs w:val="24"/>
        </w:rPr>
        <w:t>Tablo:</w:t>
      </w:r>
      <w:r w:rsidR="00F009FE">
        <w:rPr>
          <w:rFonts w:ascii="Times New Roman" w:hAnsi="Times New Roman"/>
          <w:bCs/>
          <w:sz w:val="24"/>
          <w:szCs w:val="24"/>
        </w:rPr>
        <w:t xml:space="preserve"> </w:t>
      </w:r>
      <w:r w:rsidR="000160C0">
        <w:rPr>
          <w:rFonts w:ascii="Times New Roman" w:hAnsi="Times New Roman"/>
          <w:bCs/>
          <w:sz w:val="24"/>
          <w:szCs w:val="24"/>
        </w:rPr>
        <w:t xml:space="preserve">18 </w:t>
      </w:r>
      <w:r w:rsidR="00E01B5E">
        <w:rPr>
          <w:rFonts w:ascii="Times New Roman" w:hAnsi="Times New Roman"/>
          <w:bCs/>
          <w:sz w:val="24"/>
          <w:szCs w:val="24"/>
        </w:rPr>
        <w:t xml:space="preserve">Öğretmenlerin </w:t>
      </w:r>
      <w:r w:rsidR="00E01B5E" w:rsidRPr="002E65F5">
        <w:rPr>
          <w:rFonts w:ascii="Times New Roman" w:hAnsi="Times New Roman"/>
          <w:bCs/>
          <w:sz w:val="24"/>
          <w:szCs w:val="24"/>
        </w:rPr>
        <w:t>Eğitim Durumu:</w:t>
      </w: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3116"/>
        <w:gridCol w:w="2412"/>
      </w:tblGrid>
      <w:tr w:rsidR="00E01B5E" w:rsidRPr="002E65F5" w14:paraId="0B264A57" w14:textId="77777777" w:rsidTr="00EF6819">
        <w:trPr>
          <w:trHeight w:val="306"/>
        </w:trPr>
        <w:tc>
          <w:tcPr>
            <w:tcW w:w="3923" w:type="dxa"/>
            <w:vMerge w:val="restart"/>
            <w:shd w:val="clear" w:color="auto" w:fill="BFBFBF"/>
            <w:vAlign w:val="center"/>
          </w:tcPr>
          <w:p w14:paraId="587F1A6E" w14:textId="77777777" w:rsidR="00E01B5E" w:rsidRPr="005001F3" w:rsidRDefault="00E01B5E" w:rsidP="00EF6819">
            <w:pPr>
              <w:rPr>
                <w:rFonts w:ascii="Times New Roman" w:hAnsi="Times New Roman"/>
                <w:bCs/>
                <w:sz w:val="24"/>
                <w:szCs w:val="24"/>
              </w:rPr>
            </w:pPr>
            <w:r w:rsidRPr="005001F3">
              <w:rPr>
                <w:rFonts w:ascii="Times New Roman" w:hAnsi="Times New Roman"/>
                <w:bCs/>
                <w:sz w:val="24"/>
                <w:szCs w:val="24"/>
              </w:rPr>
              <w:t>Eğitim Düzeyi</w:t>
            </w:r>
          </w:p>
        </w:tc>
        <w:tc>
          <w:tcPr>
            <w:tcW w:w="5528" w:type="dxa"/>
            <w:gridSpan w:val="2"/>
            <w:shd w:val="clear" w:color="auto" w:fill="BFBFBF"/>
            <w:vAlign w:val="center"/>
          </w:tcPr>
          <w:p w14:paraId="1F25E09B" w14:textId="259B7B45" w:rsidR="00E01B5E" w:rsidRPr="005001F3" w:rsidRDefault="00680900" w:rsidP="00EF6819">
            <w:pPr>
              <w:rPr>
                <w:rFonts w:ascii="Times New Roman" w:hAnsi="Times New Roman"/>
                <w:bCs/>
                <w:sz w:val="24"/>
                <w:szCs w:val="24"/>
              </w:rPr>
            </w:pPr>
            <w:r>
              <w:rPr>
                <w:rFonts w:ascii="Times New Roman" w:hAnsi="Times New Roman"/>
                <w:bCs/>
                <w:sz w:val="24"/>
                <w:szCs w:val="24"/>
              </w:rPr>
              <w:t>2024</w:t>
            </w:r>
            <w:r w:rsidR="00E01B5E" w:rsidRPr="005001F3">
              <w:rPr>
                <w:rFonts w:ascii="Times New Roman" w:hAnsi="Times New Roman"/>
                <w:bCs/>
                <w:sz w:val="24"/>
                <w:szCs w:val="24"/>
              </w:rPr>
              <w:t xml:space="preserve"> Yılı İtibari İle</w:t>
            </w:r>
          </w:p>
        </w:tc>
      </w:tr>
      <w:tr w:rsidR="00E01B5E" w:rsidRPr="00EC42C6" w14:paraId="689EFBD2" w14:textId="77777777" w:rsidTr="00EF6819">
        <w:trPr>
          <w:trHeight w:val="306"/>
        </w:trPr>
        <w:tc>
          <w:tcPr>
            <w:tcW w:w="3923" w:type="dxa"/>
            <w:vMerge/>
            <w:shd w:val="clear" w:color="auto" w:fill="BFBFBF"/>
          </w:tcPr>
          <w:p w14:paraId="56FEAFA4" w14:textId="77777777" w:rsidR="00E01B5E" w:rsidRPr="00EC42C6" w:rsidRDefault="00E01B5E" w:rsidP="00EF6819">
            <w:pPr>
              <w:jc w:val="both"/>
              <w:rPr>
                <w:bCs/>
                <w:sz w:val="24"/>
                <w:szCs w:val="24"/>
              </w:rPr>
            </w:pPr>
          </w:p>
        </w:tc>
        <w:tc>
          <w:tcPr>
            <w:tcW w:w="3116" w:type="dxa"/>
            <w:shd w:val="clear" w:color="auto" w:fill="FFFFFF"/>
            <w:vAlign w:val="center"/>
          </w:tcPr>
          <w:p w14:paraId="03A4FDB9" w14:textId="77777777" w:rsidR="00E01B5E" w:rsidRPr="002E65F5" w:rsidRDefault="00E01B5E" w:rsidP="00EF6819">
            <w:pPr>
              <w:jc w:val="center"/>
              <w:rPr>
                <w:rFonts w:ascii="Times New Roman" w:hAnsi="Times New Roman"/>
                <w:bCs/>
                <w:sz w:val="24"/>
                <w:szCs w:val="24"/>
              </w:rPr>
            </w:pPr>
            <w:r w:rsidRPr="002E65F5">
              <w:rPr>
                <w:rFonts w:ascii="Times New Roman" w:hAnsi="Times New Roman"/>
                <w:bCs/>
                <w:sz w:val="24"/>
                <w:szCs w:val="24"/>
              </w:rPr>
              <w:t>Kişi Sayısı</w:t>
            </w:r>
          </w:p>
        </w:tc>
        <w:tc>
          <w:tcPr>
            <w:tcW w:w="2412" w:type="dxa"/>
            <w:shd w:val="clear" w:color="auto" w:fill="FFFFFF"/>
            <w:vAlign w:val="center"/>
          </w:tcPr>
          <w:p w14:paraId="6BA65F32" w14:textId="77777777" w:rsidR="00E01B5E" w:rsidRPr="002E65F5" w:rsidRDefault="00E01B5E" w:rsidP="00EF6819">
            <w:pPr>
              <w:jc w:val="center"/>
              <w:rPr>
                <w:rFonts w:ascii="Times New Roman" w:hAnsi="Times New Roman"/>
                <w:bCs/>
                <w:sz w:val="24"/>
                <w:szCs w:val="24"/>
              </w:rPr>
            </w:pPr>
            <w:r w:rsidRPr="002E65F5">
              <w:rPr>
                <w:rFonts w:ascii="Times New Roman" w:hAnsi="Times New Roman"/>
                <w:bCs/>
                <w:sz w:val="24"/>
                <w:szCs w:val="24"/>
              </w:rPr>
              <w:t>%</w:t>
            </w:r>
          </w:p>
        </w:tc>
      </w:tr>
      <w:tr w:rsidR="00E01B5E" w:rsidRPr="00EC42C6" w14:paraId="473F4D56" w14:textId="77777777" w:rsidTr="00EF6819">
        <w:trPr>
          <w:trHeight w:val="306"/>
        </w:trPr>
        <w:tc>
          <w:tcPr>
            <w:tcW w:w="3923" w:type="dxa"/>
            <w:vAlign w:val="center"/>
          </w:tcPr>
          <w:p w14:paraId="362F8E77" w14:textId="77777777" w:rsidR="00E01B5E" w:rsidRPr="002E65F5" w:rsidRDefault="00E01B5E" w:rsidP="00EF6819">
            <w:pPr>
              <w:rPr>
                <w:rFonts w:ascii="Times New Roman" w:hAnsi="Times New Roman"/>
                <w:bCs/>
                <w:sz w:val="24"/>
                <w:szCs w:val="24"/>
              </w:rPr>
            </w:pPr>
            <w:r w:rsidRPr="002E65F5">
              <w:rPr>
                <w:rFonts w:ascii="Times New Roman" w:hAnsi="Times New Roman"/>
                <w:bCs/>
                <w:sz w:val="24"/>
                <w:szCs w:val="24"/>
              </w:rPr>
              <w:t>Ön</w:t>
            </w:r>
            <w:r>
              <w:rPr>
                <w:rFonts w:ascii="Times New Roman" w:hAnsi="Times New Roman"/>
                <w:bCs/>
                <w:sz w:val="24"/>
                <w:szCs w:val="24"/>
              </w:rPr>
              <w:t xml:space="preserve"> </w:t>
            </w:r>
            <w:r w:rsidRPr="002E65F5">
              <w:rPr>
                <w:rFonts w:ascii="Times New Roman" w:hAnsi="Times New Roman"/>
                <w:bCs/>
                <w:sz w:val="24"/>
                <w:szCs w:val="24"/>
              </w:rPr>
              <w:t>Lisans</w:t>
            </w:r>
          </w:p>
        </w:tc>
        <w:tc>
          <w:tcPr>
            <w:tcW w:w="3116" w:type="dxa"/>
          </w:tcPr>
          <w:p w14:paraId="597949A4" w14:textId="0FA44C92" w:rsidR="00E01B5E" w:rsidRPr="002E65F5" w:rsidRDefault="00E01B5E" w:rsidP="00EF6819">
            <w:pPr>
              <w:jc w:val="center"/>
              <w:rPr>
                <w:rFonts w:ascii="Times New Roman" w:hAnsi="Times New Roman"/>
                <w:bCs/>
                <w:sz w:val="24"/>
                <w:szCs w:val="24"/>
              </w:rPr>
            </w:pPr>
          </w:p>
        </w:tc>
        <w:tc>
          <w:tcPr>
            <w:tcW w:w="2412" w:type="dxa"/>
          </w:tcPr>
          <w:p w14:paraId="1D0AED53" w14:textId="118769BF" w:rsidR="00E01B5E" w:rsidRPr="002343DB" w:rsidRDefault="00E01B5E" w:rsidP="00EF6819">
            <w:pPr>
              <w:jc w:val="center"/>
              <w:rPr>
                <w:rFonts w:ascii="Times New Roman" w:hAnsi="Times New Roman"/>
                <w:bCs/>
                <w:sz w:val="24"/>
                <w:szCs w:val="24"/>
              </w:rPr>
            </w:pPr>
          </w:p>
        </w:tc>
      </w:tr>
      <w:tr w:rsidR="00E01B5E" w:rsidRPr="00EC42C6" w14:paraId="7F15306C" w14:textId="77777777" w:rsidTr="00EF6819">
        <w:trPr>
          <w:trHeight w:val="326"/>
        </w:trPr>
        <w:tc>
          <w:tcPr>
            <w:tcW w:w="3923" w:type="dxa"/>
            <w:vAlign w:val="center"/>
          </w:tcPr>
          <w:p w14:paraId="6286C152" w14:textId="77777777" w:rsidR="00E01B5E" w:rsidRPr="002E65F5" w:rsidRDefault="00E01B5E" w:rsidP="00EF6819">
            <w:pPr>
              <w:rPr>
                <w:rFonts w:ascii="Times New Roman" w:hAnsi="Times New Roman"/>
                <w:bCs/>
                <w:sz w:val="24"/>
                <w:szCs w:val="24"/>
              </w:rPr>
            </w:pPr>
            <w:r w:rsidRPr="002E65F5">
              <w:rPr>
                <w:rFonts w:ascii="Times New Roman" w:hAnsi="Times New Roman"/>
                <w:bCs/>
                <w:sz w:val="24"/>
                <w:szCs w:val="24"/>
              </w:rPr>
              <w:t>Lisans</w:t>
            </w:r>
          </w:p>
        </w:tc>
        <w:tc>
          <w:tcPr>
            <w:tcW w:w="3116" w:type="dxa"/>
          </w:tcPr>
          <w:p w14:paraId="66B341E6" w14:textId="79325E53"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19</w:t>
            </w:r>
          </w:p>
        </w:tc>
        <w:tc>
          <w:tcPr>
            <w:tcW w:w="2412" w:type="dxa"/>
          </w:tcPr>
          <w:p w14:paraId="05F40FF7" w14:textId="1C59923C" w:rsidR="00E01B5E" w:rsidRPr="002343DB" w:rsidRDefault="00680900" w:rsidP="00EF6819">
            <w:pPr>
              <w:jc w:val="center"/>
              <w:rPr>
                <w:rFonts w:ascii="Times New Roman" w:hAnsi="Times New Roman"/>
                <w:bCs/>
                <w:sz w:val="24"/>
                <w:szCs w:val="24"/>
              </w:rPr>
            </w:pPr>
            <w:r>
              <w:rPr>
                <w:rFonts w:ascii="Times New Roman" w:hAnsi="Times New Roman"/>
                <w:bCs/>
                <w:sz w:val="24"/>
                <w:szCs w:val="24"/>
              </w:rPr>
              <w:t>%100</w:t>
            </w:r>
          </w:p>
        </w:tc>
      </w:tr>
      <w:tr w:rsidR="00E01B5E" w:rsidRPr="00EC42C6" w14:paraId="5226345B" w14:textId="77777777" w:rsidTr="00EF6819">
        <w:trPr>
          <w:trHeight w:val="326"/>
        </w:trPr>
        <w:tc>
          <w:tcPr>
            <w:tcW w:w="3923" w:type="dxa"/>
            <w:vAlign w:val="center"/>
          </w:tcPr>
          <w:p w14:paraId="6AEF9A30" w14:textId="77777777" w:rsidR="00E01B5E" w:rsidRPr="002E65F5" w:rsidRDefault="00E01B5E" w:rsidP="00EF6819">
            <w:pPr>
              <w:rPr>
                <w:rFonts w:ascii="Times New Roman" w:hAnsi="Times New Roman"/>
                <w:bCs/>
                <w:sz w:val="24"/>
                <w:szCs w:val="24"/>
              </w:rPr>
            </w:pPr>
            <w:r w:rsidRPr="002E65F5">
              <w:rPr>
                <w:rFonts w:ascii="Times New Roman" w:hAnsi="Times New Roman"/>
                <w:bCs/>
                <w:sz w:val="24"/>
                <w:szCs w:val="24"/>
              </w:rPr>
              <w:t>Yüksek Lisans</w:t>
            </w:r>
          </w:p>
        </w:tc>
        <w:tc>
          <w:tcPr>
            <w:tcW w:w="3116" w:type="dxa"/>
          </w:tcPr>
          <w:p w14:paraId="04FB267E" w14:textId="60FD8709" w:rsidR="00E01B5E" w:rsidRPr="002E65F5" w:rsidRDefault="00E01B5E" w:rsidP="00EF6819">
            <w:pPr>
              <w:jc w:val="center"/>
              <w:rPr>
                <w:rFonts w:ascii="Times New Roman" w:hAnsi="Times New Roman"/>
                <w:bCs/>
                <w:sz w:val="24"/>
                <w:szCs w:val="24"/>
              </w:rPr>
            </w:pPr>
          </w:p>
        </w:tc>
        <w:tc>
          <w:tcPr>
            <w:tcW w:w="2412" w:type="dxa"/>
          </w:tcPr>
          <w:p w14:paraId="32005769" w14:textId="2E97C66F" w:rsidR="00E01B5E" w:rsidRPr="002343DB" w:rsidRDefault="00E01B5E" w:rsidP="00EF6819">
            <w:pPr>
              <w:jc w:val="center"/>
              <w:rPr>
                <w:rFonts w:ascii="Times New Roman" w:hAnsi="Times New Roman"/>
                <w:bCs/>
                <w:sz w:val="24"/>
                <w:szCs w:val="24"/>
              </w:rPr>
            </w:pPr>
          </w:p>
        </w:tc>
      </w:tr>
    </w:tbl>
    <w:p w14:paraId="6C0F3471" w14:textId="77777777" w:rsidR="000160C0" w:rsidRDefault="000160C0" w:rsidP="00E01B5E">
      <w:pPr>
        <w:jc w:val="both"/>
        <w:rPr>
          <w:rFonts w:ascii="Times New Roman" w:hAnsi="Times New Roman"/>
          <w:bCs/>
          <w:sz w:val="24"/>
          <w:szCs w:val="24"/>
        </w:rPr>
      </w:pPr>
    </w:p>
    <w:p w14:paraId="1EB35F67" w14:textId="1E5BCB2A" w:rsidR="00E01B5E" w:rsidRPr="002E65F5" w:rsidRDefault="000160C0" w:rsidP="00E01B5E">
      <w:pPr>
        <w:jc w:val="both"/>
        <w:rPr>
          <w:rFonts w:ascii="Times New Roman" w:hAnsi="Times New Roman"/>
          <w:bCs/>
          <w:sz w:val="24"/>
          <w:szCs w:val="24"/>
        </w:rPr>
      </w:pPr>
      <w:r>
        <w:rPr>
          <w:rFonts w:ascii="Times New Roman" w:hAnsi="Times New Roman"/>
          <w:bCs/>
          <w:sz w:val="24"/>
          <w:szCs w:val="24"/>
        </w:rPr>
        <w:lastRenderedPageBreak/>
        <w:t xml:space="preserve">Tablo:19 </w:t>
      </w:r>
      <w:r w:rsidR="00E01B5E">
        <w:rPr>
          <w:rFonts w:ascii="Times New Roman" w:hAnsi="Times New Roman"/>
          <w:bCs/>
          <w:sz w:val="24"/>
          <w:szCs w:val="24"/>
        </w:rPr>
        <w:t xml:space="preserve">Öğretmenlerin </w:t>
      </w:r>
      <w:r w:rsidR="00E01B5E" w:rsidRPr="002E65F5">
        <w:rPr>
          <w:rFonts w:ascii="Times New Roman" w:hAnsi="Times New Roman"/>
          <w:bCs/>
          <w:sz w:val="24"/>
          <w:szCs w:val="24"/>
        </w:rPr>
        <w:t>Yaş İtibari ile dağılımı:</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977"/>
        <w:gridCol w:w="2552"/>
      </w:tblGrid>
      <w:tr w:rsidR="00E01B5E" w:rsidRPr="00EC42C6" w14:paraId="76FD8C09" w14:textId="77777777" w:rsidTr="00EF6819">
        <w:trPr>
          <w:trHeight w:val="264"/>
        </w:trPr>
        <w:tc>
          <w:tcPr>
            <w:tcW w:w="3969" w:type="dxa"/>
            <w:vMerge w:val="restart"/>
            <w:shd w:val="clear" w:color="auto" w:fill="BFBFBF"/>
            <w:vAlign w:val="center"/>
          </w:tcPr>
          <w:p w14:paraId="625FABD0" w14:textId="77777777" w:rsidR="00E01B5E" w:rsidRPr="005001F3" w:rsidRDefault="00E01B5E" w:rsidP="00EF6819">
            <w:pPr>
              <w:rPr>
                <w:rFonts w:ascii="Times New Roman" w:hAnsi="Times New Roman"/>
                <w:bCs/>
                <w:sz w:val="24"/>
                <w:szCs w:val="24"/>
              </w:rPr>
            </w:pPr>
            <w:r w:rsidRPr="005001F3">
              <w:rPr>
                <w:rFonts w:ascii="Times New Roman" w:hAnsi="Times New Roman"/>
                <w:bCs/>
                <w:sz w:val="24"/>
                <w:szCs w:val="24"/>
              </w:rPr>
              <w:t>Yaş Düzeyleri</w:t>
            </w:r>
          </w:p>
        </w:tc>
        <w:tc>
          <w:tcPr>
            <w:tcW w:w="5529" w:type="dxa"/>
            <w:gridSpan w:val="2"/>
            <w:shd w:val="clear" w:color="auto" w:fill="BFBFBF"/>
            <w:vAlign w:val="center"/>
          </w:tcPr>
          <w:p w14:paraId="0B4F29A6" w14:textId="6E8D9424" w:rsidR="00E01B5E" w:rsidRPr="002E65F5" w:rsidRDefault="00680900" w:rsidP="00EF6819">
            <w:pPr>
              <w:rPr>
                <w:rFonts w:ascii="Times New Roman" w:hAnsi="Times New Roman"/>
                <w:b/>
                <w:bCs/>
                <w:sz w:val="24"/>
                <w:szCs w:val="24"/>
              </w:rPr>
            </w:pPr>
            <w:r>
              <w:rPr>
                <w:rFonts w:ascii="Times New Roman" w:hAnsi="Times New Roman"/>
                <w:bCs/>
                <w:sz w:val="24"/>
                <w:szCs w:val="24"/>
              </w:rPr>
              <w:t>2024</w:t>
            </w:r>
            <w:r w:rsidR="00E01B5E" w:rsidRPr="005001F3">
              <w:rPr>
                <w:rFonts w:ascii="Times New Roman" w:hAnsi="Times New Roman"/>
                <w:bCs/>
                <w:sz w:val="24"/>
                <w:szCs w:val="24"/>
              </w:rPr>
              <w:t xml:space="preserve"> Yılı İtibari İle</w:t>
            </w:r>
          </w:p>
        </w:tc>
      </w:tr>
      <w:tr w:rsidR="00E01B5E" w:rsidRPr="00EC42C6" w14:paraId="139DE193" w14:textId="77777777" w:rsidTr="00EF6819">
        <w:trPr>
          <w:trHeight w:val="264"/>
        </w:trPr>
        <w:tc>
          <w:tcPr>
            <w:tcW w:w="3969" w:type="dxa"/>
            <w:vMerge/>
            <w:shd w:val="clear" w:color="auto" w:fill="DBE5F1"/>
          </w:tcPr>
          <w:p w14:paraId="77F22117" w14:textId="77777777" w:rsidR="00E01B5E" w:rsidRPr="002E65F5" w:rsidRDefault="00E01B5E" w:rsidP="00EF6819">
            <w:pPr>
              <w:jc w:val="both"/>
              <w:rPr>
                <w:rFonts w:ascii="Times New Roman" w:hAnsi="Times New Roman"/>
                <w:bCs/>
                <w:sz w:val="24"/>
                <w:szCs w:val="24"/>
              </w:rPr>
            </w:pPr>
          </w:p>
        </w:tc>
        <w:tc>
          <w:tcPr>
            <w:tcW w:w="2977" w:type="dxa"/>
            <w:shd w:val="clear" w:color="auto" w:fill="FFFFFF"/>
            <w:vAlign w:val="center"/>
          </w:tcPr>
          <w:p w14:paraId="1EEC57E2" w14:textId="77777777" w:rsidR="00E01B5E" w:rsidRPr="002E65F5" w:rsidRDefault="00E01B5E" w:rsidP="00EF6819">
            <w:pPr>
              <w:jc w:val="center"/>
              <w:rPr>
                <w:rFonts w:ascii="Times New Roman" w:hAnsi="Times New Roman"/>
                <w:bCs/>
                <w:sz w:val="24"/>
                <w:szCs w:val="24"/>
              </w:rPr>
            </w:pPr>
            <w:r w:rsidRPr="002E65F5">
              <w:rPr>
                <w:rFonts w:ascii="Times New Roman" w:hAnsi="Times New Roman"/>
                <w:bCs/>
                <w:sz w:val="24"/>
                <w:szCs w:val="24"/>
              </w:rPr>
              <w:t>Kişi Sayısı</w:t>
            </w:r>
          </w:p>
        </w:tc>
        <w:tc>
          <w:tcPr>
            <w:tcW w:w="2552" w:type="dxa"/>
            <w:shd w:val="clear" w:color="auto" w:fill="FFFFFF"/>
            <w:vAlign w:val="center"/>
          </w:tcPr>
          <w:p w14:paraId="6BF43B90" w14:textId="77777777" w:rsidR="00E01B5E" w:rsidRPr="002E65F5" w:rsidRDefault="00E01B5E" w:rsidP="00EF6819">
            <w:pPr>
              <w:jc w:val="center"/>
              <w:rPr>
                <w:rFonts w:ascii="Times New Roman" w:hAnsi="Times New Roman"/>
                <w:bCs/>
                <w:sz w:val="24"/>
                <w:szCs w:val="24"/>
              </w:rPr>
            </w:pPr>
            <w:r w:rsidRPr="002E65F5">
              <w:rPr>
                <w:rFonts w:ascii="Times New Roman" w:hAnsi="Times New Roman"/>
                <w:bCs/>
                <w:sz w:val="24"/>
                <w:szCs w:val="24"/>
              </w:rPr>
              <w:t>%</w:t>
            </w:r>
          </w:p>
        </w:tc>
      </w:tr>
      <w:tr w:rsidR="00E01B5E" w:rsidRPr="00EC42C6" w14:paraId="163ACFCB" w14:textId="77777777" w:rsidTr="00EF6819">
        <w:trPr>
          <w:trHeight w:val="264"/>
        </w:trPr>
        <w:tc>
          <w:tcPr>
            <w:tcW w:w="3969" w:type="dxa"/>
            <w:vAlign w:val="center"/>
          </w:tcPr>
          <w:p w14:paraId="2AE38B5C" w14:textId="77777777" w:rsidR="00E01B5E" w:rsidRPr="002E65F5" w:rsidRDefault="00E01B5E" w:rsidP="00EF6819">
            <w:pPr>
              <w:jc w:val="both"/>
              <w:rPr>
                <w:rFonts w:ascii="Times New Roman" w:hAnsi="Times New Roman"/>
                <w:sz w:val="24"/>
                <w:szCs w:val="24"/>
              </w:rPr>
            </w:pPr>
            <w:r w:rsidRPr="002E65F5">
              <w:rPr>
                <w:rFonts w:ascii="Times New Roman" w:hAnsi="Times New Roman"/>
                <w:sz w:val="24"/>
                <w:szCs w:val="24"/>
              </w:rPr>
              <w:t>20-30</w:t>
            </w:r>
          </w:p>
        </w:tc>
        <w:tc>
          <w:tcPr>
            <w:tcW w:w="2977" w:type="dxa"/>
          </w:tcPr>
          <w:p w14:paraId="766622C8" w14:textId="10263F24"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3</w:t>
            </w:r>
          </w:p>
        </w:tc>
        <w:tc>
          <w:tcPr>
            <w:tcW w:w="2552" w:type="dxa"/>
          </w:tcPr>
          <w:p w14:paraId="4751551B" w14:textId="044FFD23"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%16</w:t>
            </w:r>
          </w:p>
        </w:tc>
      </w:tr>
      <w:tr w:rsidR="00E01B5E" w:rsidRPr="00EC42C6" w14:paraId="4CA3E93D" w14:textId="77777777" w:rsidTr="00EF6819">
        <w:trPr>
          <w:trHeight w:val="283"/>
        </w:trPr>
        <w:tc>
          <w:tcPr>
            <w:tcW w:w="3969" w:type="dxa"/>
            <w:vAlign w:val="center"/>
          </w:tcPr>
          <w:p w14:paraId="69425032" w14:textId="77777777" w:rsidR="00E01B5E" w:rsidRPr="002E65F5" w:rsidRDefault="00E01B5E" w:rsidP="00EF6819">
            <w:pPr>
              <w:jc w:val="both"/>
              <w:rPr>
                <w:rFonts w:ascii="Times New Roman" w:hAnsi="Times New Roman"/>
                <w:sz w:val="24"/>
                <w:szCs w:val="24"/>
              </w:rPr>
            </w:pPr>
            <w:r>
              <w:rPr>
                <w:rFonts w:ascii="Times New Roman" w:hAnsi="Times New Roman"/>
                <w:sz w:val="24"/>
                <w:szCs w:val="24"/>
              </w:rPr>
              <w:t>31</w:t>
            </w:r>
            <w:r w:rsidRPr="002E65F5">
              <w:rPr>
                <w:rFonts w:ascii="Times New Roman" w:hAnsi="Times New Roman"/>
                <w:sz w:val="24"/>
                <w:szCs w:val="24"/>
              </w:rPr>
              <w:t>-40</w:t>
            </w:r>
          </w:p>
        </w:tc>
        <w:tc>
          <w:tcPr>
            <w:tcW w:w="2977" w:type="dxa"/>
          </w:tcPr>
          <w:p w14:paraId="300B89DF" w14:textId="2651043F"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7</w:t>
            </w:r>
          </w:p>
        </w:tc>
        <w:tc>
          <w:tcPr>
            <w:tcW w:w="2552" w:type="dxa"/>
          </w:tcPr>
          <w:p w14:paraId="45B50594" w14:textId="56E76CE5"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%36</w:t>
            </w:r>
          </w:p>
        </w:tc>
      </w:tr>
      <w:tr w:rsidR="00E01B5E" w:rsidRPr="00EC42C6" w14:paraId="46994628" w14:textId="77777777" w:rsidTr="00EF6819">
        <w:trPr>
          <w:trHeight w:val="283"/>
        </w:trPr>
        <w:tc>
          <w:tcPr>
            <w:tcW w:w="3969" w:type="dxa"/>
            <w:vAlign w:val="center"/>
          </w:tcPr>
          <w:p w14:paraId="4737A745" w14:textId="77777777" w:rsidR="00E01B5E" w:rsidRPr="002E65F5" w:rsidRDefault="00E01B5E" w:rsidP="00EF6819">
            <w:pPr>
              <w:jc w:val="both"/>
              <w:rPr>
                <w:rFonts w:ascii="Times New Roman" w:hAnsi="Times New Roman"/>
                <w:sz w:val="24"/>
                <w:szCs w:val="24"/>
              </w:rPr>
            </w:pPr>
            <w:r w:rsidRPr="002E65F5">
              <w:rPr>
                <w:rFonts w:ascii="Times New Roman" w:hAnsi="Times New Roman"/>
                <w:sz w:val="24"/>
                <w:szCs w:val="24"/>
              </w:rPr>
              <w:t>4</w:t>
            </w:r>
            <w:r>
              <w:rPr>
                <w:rFonts w:ascii="Times New Roman" w:hAnsi="Times New Roman"/>
                <w:sz w:val="24"/>
                <w:szCs w:val="24"/>
              </w:rPr>
              <w:t>1</w:t>
            </w:r>
            <w:r w:rsidRPr="002E65F5">
              <w:rPr>
                <w:rFonts w:ascii="Times New Roman" w:hAnsi="Times New Roman"/>
                <w:sz w:val="24"/>
                <w:szCs w:val="24"/>
              </w:rPr>
              <w:t>-50</w:t>
            </w:r>
          </w:p>
        </w:tc>
        <w:tc>
          <w:tcPr>
            <w:tcW w:w="2977" w:type="dxa"/>
          </w:tcPr>
          <w:p w14:paraId="3D18E14D" w14:textId="0D1CB942"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9</w:t>
            </w:r>
          </w:p>
        </w:tc>
        <w:tc>
          <w:tcPr>
            <w:tcW w:w="2552" w:type="dxa"/>
          </w:tcPr>
          <w:p w14:paraId="7E881BA3" w14:textId="0749666F" w:rsidR="00E01B5E" w:rsidRPr="002E65F5" w:rsidRDefault="00680900" w:rsidP="00EF6819">
            <w:pPr>
              <w:jc w:val="center"/>
              <w:rPr>
                <w:rFonts w:ascii="Times New Roman" w:hAnsi="Times New Roman"/>
                <w:bCs/>
                <w:sz w:val="24"/>
                <w:szCs w:val="24"/>
              </w:rPr>
            </w:pPr>
            <w:r>
              <w:rPr>
                <w:rFonts w:ascii="Times New Roman" w:hAnsi="Times New Roman"/>
                <w:bCs/>
                <w:sz w:val="24"/>
                <w:szCs w:val="24"/>
              </w:rPr>
              <w:t>%48</w:t>
            </w:r>
          </w:p>
        </w:tc>
      </w:tr>
    </w:tbl>
    <w:p w14:paraId="0414454F" w14:textId="50382029" w:rsidR="00E01B5E" w:rsidRDefault="00E01B5E" w:rsidP="00680900">
      <w:pPr>
        <w:pStyle w:val="AralkYok"/>
      </w:pPr>
      <w:r>
        <w:t xml:space="preserve"> </w:t>
      </w:r>
    </w:p>
    <w:p w14:paraId="63F07E9A" w14:textId="7A2CE1A7" w:rsidR="00AF7339" w:rsidRPr="00946E21" w:rsidRDefault="000160C0" w:rsidP="00946E21">
      <w:pPr>
        <w:contextualSpacing/>
        <w:rPr>
          <w:rFonts w:ascii="Times New Roman" w:hAnsi="Times New Roman" w:cs="Times New Roman"/>
          <w:i/>
          <w:iCs/>
          <w:sz w:val="24"/>
          <w:szCs w:val="24"/>
        </w:rPr>
      </w:pPr>
      <w:r>
        <w:rPr>
          <w:rFonts w:ascii="Times New Roman" w:hAnsi="Times New Roman" w:cs="Times New Roman"/>
          <w:b/>
          <w:bCs/>
          <w:i/>
          <w:iCs/>
          <w:sz w:val="24"/>
          <w:szCs w:val="24"/>
        </w:rPr>
        <w:t>Tablo 2</w:t>
      </w:r>
      <w:r w:rsidR="00D50523">
        <w:rPr>
          <w:rFonts w:ascii="Times New Roman" w:hAnsi="Times New Roman" w:cs="Times New Roman"/>
          <w:b/>
          <w:bCs/>
          <w:i/>
          <w:iCs/>
          <w:sz w:val="24"/>
          <w:szCs w:val="24"/>
        </w:rPr>
        <w:t>0</w:t>
      </w:r>
      <w:r w:rsidR="00AF7339" w:rsidRPr="00946E21">
        <w:rPr>
          <w:rFonts w:ascii="Times New Roman" w:hAnsi="Times New Roman" w:cs="Times New Roman"/>
          <w:b/>
          <w:bCs/>
          <w:i/>
          <w:iCs/>
          <w:sz w:val="24"/>
          <w:szCs w:val="24"/>
        </w:rPr>
        <w:t>.</w:t>
      </w:r>
      <w:r w:rsidR="00AF7339" w:rsidRPr="00946E21">
        <w:rPr>
          <w:rFonts w:ascii="Times New Roman" w:hAnsi="Times New Roman" w:cs="Times New Roman"/>
          <w:i/>
          <w:iCs/>
          <w:sz w:val="24"/>
          <w:szCs w:val="24"/>
        </w:rPr>
        <w:t xml:space="preserve"> Kurumdaki Mevcut Hizmetli/ Memur Sayısı</w:t>
      </w:r>
    </w:p>
    <w:p w14:paraId="34C67485" w14:textId="77777777" w:rsidR="00AF7339" w:rsidRPr="00946E21" w:rsidRDefault="00AF7339" w:rsidP="00946E21">
      <w:pPr>
        <w:contextualSpacing/>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946E21" w14:paraId="67DAE28E" w14:textId="77777777" w:rsidTr="00161C99">
        <w:trPr>
          <w:trHeight w:val="1005"/>
          <w:jc w:val="center"/>
        </w:trPr>
        <w:tc>
          <w:tcPr>
            <w:tcW w:w="559" w:type="dxa"/>
            <w:shd w:val="clear" w:color="auto" w:fill="C6BFAB" w:themeFill="accent5" w:themeFillTint="99"/>
          </w:tcPr>
          <w:p w14:paraId="1C35BBE1" w14:textId="77777777" w:rsidR="00AF7339" w:rsidRPr="00946E21" w:rsidRDefault="00AF7339" w:rsidP="00946E21">
            <w:pPr>
              <w:pStyle w:val="TableParagraph"/>
              <w:contextualSpacing/>
              <w:rPr>
                <w:rFonts w:ascii="Times New Roman" w:hAnsi="Times New Roman" w:cs="Times New Roman"/>
                <w:sz w:val="24"/>
                <w:szCs w:val="24"/>
              </w:rPr>
            </w:pPr>
          </w:p>
        </w:tc>
        <w:tc>
          <w:tcPr>
            <w:tcW w:w="2343" w:type="dxa"/>
            <w:shd w:val="clear" w:color="auto" w:fill="C6BFAB" w:themeFill="accent5" w:themeFillTint="99"/>
            <w:vAlign w:val="center"/>
          </w:tcPr>
          <w:p w14:paraId="3765C6E2" w14:textId="77777777" w:rsidR="00AF7339" w:rsidRPr="00946E21" w:rsidRDefault="00AF7339"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Görevi</w:t>
            </w:r>
          </w:p>
        </w:tc>
        <w:tc>
          <w:tcPr>
            <w:tcW w:w="1337" w:type="dxa"/>
            <w:shd w:val="clear" w:color="auto" w:fill="C6BFAB" w:themeFill="accent5" w:themeFillTint="99"/>
            <w:vAlign w:val="center"/>
          </w:tcPr>
          <w:p w14:paraId="44FCD0A6" w14:textId="77777777" w:rsidR="00AF7339" w:rsidRPr="00946E21" w:rsidRDefault="00AF7339" w:rsidP="00946E21">
            <w:pPr>
              <w:pStyle w:val="TableParagraph"/>
              <w:ind w:left="104"/>
              <w:contextualSpacing/>
              <w:rPr>
                <w:rFonts w:ascii="Times New Roman" w:hAnsi="Times New Roman" w:cs="Times New Roman"/>
                <w:b/>
                <w:sz w:val="24"/>
                <w:szCs w:val="24"/>
              </w:rPr>
            </w:pPr>
            <w:r w:rsidRPr="00946E21">
              <w:rPr>
                <w:rFonts w:ascii="Times New Roman" w:hAnsi="Times New Roman" w:cs="Times New Roman"/>
                <w:b/>
                <w:spacing w:val="-4"/>
                <w:sz w:val="24"/>
                <w:szCs w:val="24"/>
              </w:rPr>
              <w:t>Erkek</w:t>
            </w:r>
          </w:p>
        </w:tc>
        <w:tc>
          <w:tcPr>
            <w:tcW w:w="1337" w:type="dxa"/>
            <w:shd w:val="clear" w:color="auto" w:fill="C6BFAB" w:themeFill="accent5" w:themeFillTint="99"/>
            <w:vAlign w:val="center"/>
          </w:tcPr>
          <w:p w14:paraId="0F52F78F" w14:textId="77777777" w:rsidR="00AF7339" w:rsidRPr="00946E21" w:rsidRDefault="00AF7339" w:rsidP="00946E21">
            <w:pPr>
              <w:pStyle w:val="TableParagraph"/>
              <w:ind w:left="104"/>
              <w:contextualSpacing/>
              <w:rPr>
                <w:rFonts w:ascii="Times New Roman" w:hAnsi="Times New Roman" w:cs="Times New Roman"/>
                <w:b/>
                <w:sz w:val="24"/>
                <w:szCs w:val="24"/>
              </w:rPr>
            </w:pPr>
            <w:r w:rsidRPr="00946E21">
              <w:rPr>
                <w:rFonts w:ascii="Times New Roman" w:hAnsi="Times New Roman" w:cs="Times New Roman"/>
                <w:b/>
                <w:spacing w:val="-2"/>
                <w:sz w:val="24"/>
                <w:szCs w:val="24"/>
              </w:rPr>
              <w:t>Kadın</w:t>
            </w:r>
          </w:p>
        </w:tc>
        <w:tc>
          <w:tcPr>
            <w:tcW w:w="1337" w:type="dxa"/>
            <w:shd w:val="clear" w:color="auto" w:fill="C6BFAB" w:themeFill="accent5" w:themeFillTint="99"/>
            <w:vAlign w:val="center"/>
          </w:tcPr>
          <w:p w14:paraId="7CEFE796" w14:textId="77777777" w:rsidR="00AF7339" w:rsidRPr="00946E21" w:rsidRDefault="00AF7339" w:rsidP="00946E21">
            <w:pPr>
              <w:pStyle w:val="TableParagraph"/>
              <w:spacing w:line="302" w:lineRule="auto"/>
              <w:ind w:left="106" w:right="216"/>
              <w:contextualSpacing/>
              <w:rPr>
                <w:rFonts w:ascii="Times New Roman" w:hAnsi="Times New Roman" w:cs="Times New Roman"/>
                <w:b/>
                <w:sz w:val="24"/>
                <w:szCs w:val="24"/>
              </w:rPr>
            </w:pPr>
            <w:r w:rsidRPr="00946E21">
              <w:rPr>
                <w:rFonts w:ascii="Times New Roman" w:hAnsi="Times New Roman" w:cs="Times New Roman"/>
                <w:b/>
                <w:spacing w:val="-2"/>
                <w:sz w:val="24"/>
                <w:szCs w:val="24"/>
              </w:rPr>
              <w:t>Eğitim Durumu</w:t>
            </w:r>
          </w:p>
        </w:tc>
        <w:tc>
          <w:tcPr>
            <w:tcW w:w="1337" w:type="dxa"/>
            <w:shd w:val="clear" w:color="auto" w:fill="C6BFAB" w:themeFill="accent5" w:themeFillTint="99"/>
            <w:vAlign w:val="center"/>
          </w:tcPr>
          <w:p w14:paraId="1A946001" w14:textId="77777777" w:rsidR="00AF7339" w:rsidRPr="00946E21" w:rsidRDefault="00AF7339" w:rsidP="00946E21">
            <w:pPr>
              <w:pStyle w:val="TableParagraph"/>
              <w:spacing w:line="304" w:lineRule="auto"/>
              <w:ind w:left="103" w:right="206"/>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 xml:space="preserve">Hizmet </w:t>
            </w:r>
            <w:r w:rsidRPr="00946E21">
              <w:rPr>
                <w:rFonts w:ascii="Times New Roman" w:hAnsi="Times New Roman" w:cs="Times New Roman"/>
                <w:b/>
                <w:spacing w:val="-4"/>
                <w:w w:val="105"/>
                <w:sz w:val="24"/>
                <w:szCs w:val="24"/>
              </w:rPr>
              <w:t>Yılı</w:t>
            </w:r>
          </w:p>
        </w:tc>
        <w:tc>
          <w:tcPr>
            <w:tcW w:w="1337" w:type="dxa"/>
            <w:shd w:val="clear" w:color="auto" w:fill="C6BFAB" w:themeFill="accent5" w:themeFillTint="99"/>
            <w:vAlign w:val="center"/>
          </w:tcPr>
          <w:p w14:paraId="60563FCF" w14:textId="77777777" w:rsidR="00AF7339" w:rsidRPr="00946E21" w:rsidRDefault="00AF7339" w:rsidP="00946E21">
            <w:pPr>
              <w:pStyle w:val="TableParagraph"/>
              <w:ind w:left="102"/>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Toplam</w:t>
            </w:r>
          </w:p>
        </w:tc>
      </w:tr>
      <w:tr w:rsidR="00AF7339" w:rsidRPr="00946E21" w14:paraId="4B4ED11F" w14:textId="77777777" w:rsidTr="00AF7339">
        <w:trPr>
          <w:trHeight w:val="414"/>
          <w:jc w:val="center"/>
        </w:trPr>
        <w:tc>
          <w:tcPr>
            <w:tcW w:w="559" w:type="dxa"/>
            <w:vAlign w:val="center"/>
          </w:tcPr>
          <w:p w14:paraId="5332532D" w14:textId="77777777" w:rsidR="00AF7339" w:rsidRPr="00946E21" w:rsidRDefault="00AF7339" w:rsidP="00946E21">
            <w:pPr>
              <w:pStyle w:val="TableParagraph"/>
              <w:contextualSpacing/>
              <w:rPr>
                <w:rFonts w:ascii="Times New Roman" w:hAnsi="Times New Roman" w:cs="Times New Roman"/>
                <w:b/>
                <w:bCs/>
                <w:sz w:val="24"/>
                <w:szCs w:val="24"/>
              </w:rPr>
            </w:pPr>
            <w:r w:rsidRPr="00946E21">
              <w:rPr>
                <w:rFonts w:ascii="Times New Roman" w:hAnsi="Times New Roman" w:cs="Times New Roman"/>
                <w:b/>
                <w:bCs/>
                <w:spacing w:val="-10"/>
                <w:sz w:val="24"/>
                <w:szCs w:val="24"/>
              </w:rPr>
              <w:t>1</w:t>
            </w:r>
          </w:p>
        </w:tc>
        <w:tc>
          <w:tcPr>
            <w:tcW w:w="2343" w:type="dxa"/>
            <w:vAlign w:val="center"/>
          </w:tcPr>
          <w:p w14:paraId="4CADCD46" w14:textId="77777777" w:rsidR="00AF7339" w:rsidRPr="00946E21" w:rsidRDefault="00AF7339" w:rsidP="00946E21">
            <w:pPr>
              <w:pStyle w:val="TableParagraph"/>
              <w:ind w:left="150"/>
              <w:contextualSpacing/>
              <w:rPr>
                <w:rFonts w:ascii="Times New Roman" w:hAnsi="Times New Roman" w:cs="Times New Roman"/>
                <w:sz w:val="24"/>
                <w:szCs w:val="24"/>
              </w:rPr>
            </w:pPr>
            <w:r w:rsidRPr="00946E21">
              <w:rPr>
                <w:rFonts w:ascii="Times New Roman" w:hAnsi="Times New Roman" w:cs="Times New Roman"/>
                <w:spacing w:val="-2"/>
                <w:sz w:val="24"/>
                <w:szCs w:val="24"/>
              </w:rPr>
              <w:t>Memur</w:t>
            </w:r>
          </w:p>
        </w:tc>
        <w:tc>
          <w:tcPr>
            <w:tcW w:w="1337" w:type="dxa"/>
            <w:vAlign w:val="center"/>
          </w:tcPr>
          <w:p w14:paraId="42A8CDCC" w14:textId="77777777" w:rsidR="00AF7339" w:rsidRPr="00946E21" w:rsidRDefault="00AF7339" w:rsidP="00946E21">
            <w:pPr>
              <w:pStyle w:val="TableParagraph"/>
              <w:contextualSpacing/>
              <w:rPr>
                <w:rFonts w:ascii="Times New Roman" w:hAnsi="Times New Roman" w:cs="Times New Roman"/>
                <w:sz w:val="24"/>
                <w:szCs w:val="24"/>
              </w:rPr>
            </w:pPr>
          </w:p>
        </w:tc>
        <w:tc>
          <w:tcPr>
            <w:tcW w:w="1337" w:type="dxa"/>
            <w:vAlign w:val="center"/>
          </w:tcPr>
          <w:p w14:paraId="60EBDD01" w14:textId="77777777" w:rsidR="00AF7339" w:rsidRPr="00946E21" w:rsidRDefault="00AF7339" w:rsidP="00946E21">
            <w:pPr>
              <w:pStyle w:val="TableParagraph"/>
              <w:contextualSpacing/>
              <w:rPr>
                <w:rFonts w:ascii="Times New Roman" w:hAnsi="Times New Roman" w:cs="Times New Roman"/>
                <w:sz w:val="24"/>
                <w:szCs w:val="24"/>
              </w:rPr>
            </w:pPr>
          </w:p>
        </w:tc>
        <w:tc>
          <w:tcPr>
            <w:tcW w:w="1337" w:type="dxa"/>
            <w:vAlign w:val="center"/>
          </w:tcPr>
          <w:p w14:paraId="538A5DA8" w14:textId="77777777" w:rsidR="00AF7339" w:rsidRPr="00946E21" w:rsidRDefault="00AF7339" w:rsidP="00946E21">
            <w:pPr>
              <w:pStyle w:val="TableParagraph"/>
              <w:contextualSpacing/>
              <w:rPr>
                <w:rFonts w:ascii="Times New Roman" w:hAnsi="Times New Roman" w:cs="Times New Roman"/>
                <w:sz w:val="24"/>
                <w:szCs w:val="24"/>
              </w:rPr>
            </w:pPr>
          </w:p>
        </w:tc>
        <w:tc>
          <w:tcPr>
            <w:tcW w:w="1337" w:type="dxa"/>
            <w:vAlign w:val="center"/>
          </w:tcPr>
          <w:p w14:paraId="7E37DE41" w14:textId="77777777" w:rsidR="00AF7339" w:rsidRPr="00946E21" w:rsidRDefault="00AF7339" w:rsidP="00946E21">
            <w:pPr>
              <w:pStyle w:val="TableParagraph"/>
              <w:contextualSpacing/>
              <w:rPr>
                <w:rFonts w:ascii="Times New Roman" w:hAnsi="Times New Roman" w:cs="Times New Roman"/>
                <w:sz w:val="24"/>
                <w:szCs w:val="24"/>
              </w:rPr>
            </w:pPr>
          </w:p>
        </w:tc>
        <w:tc>
          <w:tcPr>
            <w:tcW w:w="1337" w:type="dxa"/>
            <w:vAlign w:val="center"/>
          </w:tcPr>
          <w:p w14:paraId="405656DA" w14:textId="77777777" w:rsidR="00AF7339" w:rsidRPr="00946E21" w:rsidRDefault="00AF7339" w:rsidP="00946E21">
            <w:pPr>
              <w:pStyle w:val="TableParagraph"/>
              <w:contextualSpacing/>
              <w:rPr>
                <w:rFonts w:ascii="Times New Roman" w:hAnsi="Times New Roman" w:cs="Times New Roman"/>
                <w:sz w:val="24"/>
                <w:szCs w:val="24"/>
              </w:rPr>
            </w:pPr>
          </w:p>
        </w:tc>
      </w:tr>
      <w:tr w:rsidR="00AF7339" w:rsidRPr="00946E21" w14:paraId="0BCED706" w14:textId="77777777" w:rsidTr="00AF7339">
        <w:trPr>
          <w:trHeight w:val="412"/>
          <w:jc w:val="center"/>
        </w:trPr>
        <w:tc>
          <w:tcPr>
            <w:tcW w:w="559" w:type="dxa"/>
            <w:vAlign w:val="center"/>
          </w:tcPr>
          <w:p w14:paraId="29B969A1" w14:textId="77777777" w:rsidR="00AF7339" w:rsidRPr="00946E21" w:rsidRDefault="00AF7339" w:rsidP="00946E21">
            <w:pPr>
              <w:pStyle w:val="TableParagraph"/>
              <w:contextualSpacing/>
              <w:rPr>
                <w:rFonts w:ascii="Times New Roman" w:hAnsi="Times New Roman" w:cs="Times New Roman"/>
                <w:b/>
                <w:bCs/>
                <w:sz w:val="24"/>
                <w:szCs w:val="24"/>
              </w:rPr>
            </w:pPr>
            <w:r w:rsidRPr="00946E21">
              <w:rPr>
                <w:rFonts w:ascii="Times New Roman" w:hAnsi="Times New Roman" w:cs="Times New Roman"/>
                <w:b/>
                <w:bCs/>
                <w:spacing w:val="-10"/>
                <w:sz w:val="24"/>
                <w:szCs w:val="24"/>
              </w:rPr>
              <w:t>2</w:t>
            </w:r>
          </w:p>
        </w:tc>
        <w:tc>
          <w:tcPr>
            <w:tcW w:w="2343" w:type="dxa"/>
            <w:vAlign w:val="center"/>
          </w:tcPr>
          <w:p w14:paraId="49161762" w14:textId="77777777" w:rsidR="00AF7339" w:rsidRPr="00946E21" w:rsidRDefault="00AF7339"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Hizmetli</w:t>
            </w:r>
          </w:p>
        </w:tc>
        <w:tc>
          <w:tcPr>
            <w:tcW w:w="1337" w:type="dxa"/>
            <w:vAlign w:val="center"/>
          </w:tcPr>
          <w:p w14:paraId="6F8BF8E5" w14:textId="2139B935" w:rsidR="00AF7339"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337" w:type="dxa"/>
            <w:vAlign w:val="center"/>
          </w:tcPr>
          <w:p w14:paraId="67D8516A" w14:textId="3E82E9B1" w:rsidR="00AF7339"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70B842D2" w14:textId="3F4BF10F" w:rsidR="00AF7339"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Lise-Orta okul</w:t>
            </w:r>
          </w:p>
        </w:tc>
        <w:tc>
          <w:tcPr>
            <w:tcW w:w="1337" w:type="dxa"/>
            <w:vAlign w:val="center"/>
          </w:tcPr>
          <w:p w14:paraId="67E86108" w14:textId="5F6BAA68" w:rsidR="00AF7339"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8DF5BBA" w14:textId="40754F71" w:rsidR="00AF7339"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r>
    </w:tbl>
    <w:p w14:paraId="40FC9BD6" w14:textId="014CEE80" w:rsidR="00A0412F" w:rsidRPr="00946E21" w:rsidRDefault="00A0412F" w:rsidP="00946E21">
      <w:pPr>
        <w:tabs>
          <w:tab w:val="left" w:pos="7320"/>
        </w:tabs>
        <w:contextualSpacing/>
        <w:rPr>
          <w:rFonts w:ascii="Times New Roman" w:hAnsi="Times New Roman" w:cs="Times New Roman"/>
          <w:sz w:val="24"/>
          <w:szCs w:val="24"/>
        </w:rPr>
      </w:pPr>
    </w:p>
    <w:p w14:paraId="169D08EF" w14:textId="003683B8" w:rsidR="00A0412F" w:rsidRPr="004922E8" w:rsidRDefault="000160C0" w:rsidP="00946E21">
      <w:pPr>
        <w:contextualSpacing/>
        <w:rPr>
          <w:rFonts w:ascii="Times New Roman" w:hAnsi="Times New Roman" w:cs="Times New Roman"/>
          <w:sz w:val="24"/>
          <w:szCs w:val="24"/>
        </w:rPr>
      </w:pPr>
      <w:r>
        <w:rPr>
          <w:rFonts w:ascii="Times New Roman" w:hAnsi="Times New Roman" w:cs="Times New Roman"/>
          <w:b/>
          <w:bCs/>
          <w:i/>
          <w:iCs/>
          <w:sz w:val="24"/>
          <w:szCs w:val="24"/>
        </w:rPr>
        <w:t>Tablo 2</w:t>
      </w:r>
      <w:r w:rsidR="00D50523">
        <w:rPr>
          <w:rFonts w:ascii="Times New Roman" w:hAnsi="Times New Roman" w:cs="Times New Roman"/>
          <w:b/>
          <w:bCs/>
          <w:i/>
          <w:iCs/>
          <w:sz w:val="24"/>
          <w:szCs w:val="24"/>
        </w:rPr>
        <w:t>1</w:t>
      </w:r>
      <w:r w:rsidR="00A0412F" w:rsidRPr="00946E21">
        <w:rPr>
          <w:rFonts w:ascii="Times New Roman" w:hAnsi="Times New Roman" w:cs="Times New Roman"/>
          <w:b/>
          <w:bCs/>
          <w:i/>
          <w:iCs/>
          <w:sz w:val="24"/>
          <w:szCs w:val="24"/>
        </w:rPr>
        <w:t>.</w:t>
      </w:r>
      <w:r w:rsidR="00A0412F" w:rsidRPr="00946E21">
        <w:rPr>
          <w:rFonts w:ascii="Times New Roman" w:hAnsi="Times New Roman" w:cs="Times New Roman"/>
          <w:i/>
          <w:iCs/>
          <w:sz w:val="24"/>
          <w:szCs w:val="24"/>
        </w:rPr>
        <w:t xml:space="preserve"> Okul/kurum Rehberlik Hizmetleri</w:t>
      </w:r>
    </w:p>
    <w:p w14:paraId="7DF9BD4D" w14:textId="77777777" w:rsidR="00A0412F" w:rsidRPr="00946E21" w:rsidRDefault="00A0412F" w:rsidP="00946E21">
      <w:pPr>
        <w:contextualSpacing/>
        <w:rPr>
          <w:rFonts w:ascii="Times New Roman" w:hAnsi="Times New Roman" w:cs="Times New Roman"/>
          <w:sz w:val="24"/>
          <w:szCs w:val="24"/>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946E21" w14:paraId="5691D4B5" w14:textId="77777777" w:rsidTr="00A0412F">
        <w:trPr>
          <w:trHeight w:val="601"/>
          <w:jc w:val="center"/>
        </w:trPr>
        <w:tc>
          <w:tcPr>
            <w:tcW w:w="3765" w:type="dxa"/>
            <w:gridSpan w:val="4"/>
            <w:shd w:val="clear" w:color="auto" w:fill="C6BFAB" w:themeFill="accent5" w:themeFillTint="99"/>
          </w:tcPr>
          <w:p w14:paraId="216C72E5" w14:textId="77777777" w:rsidR="00A0412F" w:rsidRPr="00946E21" w:rsidRDefault="00A0412F" w:rsidP="00946E21">
            <w:pPr>
              <w:pStyle w:val="TableParagraph"/>
              <w:ind w:left="1123"/>
              <w:contextualSpacing/>
              <w:rPr>
                <w:rFonts w:ascii="Times New Roman" w:hAnsi="Times New Roman" w:cs="Times New Roman"/>
                <w:b/>
                <w:sz w:val="24"/>
                <w:szCs w:val="24"/>
              </w:rPr>
            </w:pPr>
            <w:r w:rsidRPr="00946E21">
              <w:rPr>
                <w:rFonts w:ascii="Times New Roman" w:hAnsi="Times New Roman" w:cs="Times New Roman"/>
                <w:b/>
                <w:sz w:val="24"/>
                <w:szCs w:val="24"/>
              </w:rPr>
              <w:t>Mevcut</w:t>
            </w:r>
            <w:r w:rsidRPr="00946E21">
              <w:rPr>
                <w:rFonts w:ascii="Times New Roman" w:hAnsi="Times New Roman" w:cs="Times New Roman"/>
                <w:b/>
                <w:spacing w:val="8"/>
                <w:sz w:val="24"/>
                <w:szCs w:val="24"/>
              </w:rPr>
              <w:t xml:space="preserve"> </w:t>
            </w:r>
            <w:r w:rsidRPr="00946E21">
              <w:rPr>
                <w:rFonts w:ascii="Times New Roman" w:hAnsi="Times New Roman" w:cs="Times New Roman"/>
                <w:b/>
                <w:spacing w:val="-2"/>
                <w:sz w:val="24"/>
                <w:szCs w:val="24"/>
              </w:rPr>
              <w:t>Kapasite</w:t>
            </w:r>
          </w:p>
        </w:tc>
        <w:tc>
          <w:tcPr>
            <w:tcW w:w="5395" w:type="dxa"/>
            <w:gridSpan w:val="6"/>
            <w:shd w:val="clear" w:color="auto" w:fill="C6BFAB" w:themeFill="accent5" w:themeFillTint="99"/>
          </w:tcPr>
          <w:p w14:paraId="58808C43" w14:textId="77777777" w:rsidR="00A0412F" w:rsidRPr="00946E21" w:rsidRDefault="00A0412F" w:rsidP="00946E21">
            <w:pPr>
              <w:pStyle w:val="TableParagraph"/>
              <w:ind w:left="770"/>
              <w:contextualSpacing/>
              <w:rPr>
                <w:rFonts w:ascii="Times New Roman" w:hAnsi="Times New Roman" w:cs="Times New Roman"/>
                <w:b/>
                <w:sz w:val="24"/>
                <w:szCs w:val="24"/>
              </w:rPr>
            </w:pPr>
            <w:r w:rsidRPr="00946E21">
              <w:rPr>
                <w:rFonts w:ascii="Times New Roman" w:hAnsi="Times New Roman" w:cs="Times New Roman"/>
                <w:b/>
                <w:sz w:val="24"/>
                <w:szCs w:val="24"/>
              </w:rPr>
              <w:t>Mevcut</w:t>
            </w:r>
            <w:r w:rsidRPr="00946E21">
              <w:rPr>
                <w:rFonts w:ascii="Times New Roman" w:hAnsi="Times New Roman" w:cs="Times New Roman"/>
                <w:b/>
                <w:spacing w:val="24"/>
                <w:sz w:val="24"/>
                <w:szCs w:val="24"/>
              </w:rPr>
              <w:t xml:space="preserve"> </w:t>
            </w:r>
            <w:r w:rsidRPr="00946E21">
              <w:rPr>
                <w:rFonts w:ascii="Times New Roman" w:hAnsi="Times New Roman" w:cs="Times New Roman"/>
                <w:b/>
                <w:sz w:val="24"/>
                <w:szCs w:val="24"/>
              </w:rPr>
              <w:t>Kapasite</w:t>
            </w:r>
            <w:r w:rsidRPr="00946E21">
              <w:rPr>
                <w:rFonts w:ascii="Times New Roman" w:hAnsi="Times New Roman" w:cs="Times New Roman"/>
                <w:b/>
                <w:spacing w:val="22"/>
                <w:sz w:val="24"/>
                <w:szCs w:val="24"/>
              </w:rPr>
              <w:t xml:space="preserve"> </w:t>
            </w:r>
            <w:r w:rsidRPr="00946E21">
              <w:rPr>
                <w:rFonts w:ascii="Times New Roman" w:hAnsi="Times New Roman" w:cs="Times New Roman"/>
                <w:b/>
                <w:sz w:val="24"/>
                <w:szCs w:val="24"/>
              </w:rPr>
              <w:t>Kullanımı</w:t>
            </w:r>
            <w:r w:rsidRPr="00946E21">
              <w:rPr>
                <w:rFonts w:ascii="Times New Roman" w:hAnsi="Times New Roman" w:cs="Times New Roman"/>
                <w:b/>
                <w:spacing w:val="21"/>
                <w:sz w:val="24"/>
                <w:szCs w:val="24"/>
              </w:rPr>
              <w:t xml:space="preserve"> </w:t>
            </w:r>
            <w:r w:rsidRPr="00946E21">
              <w:rPr>
                <w:rFonts w:ascii="Times New Roman" w:hAnsi="Times New Roman" w:cs="Times New Roman"/>
                <w:b/>
                <w:sz w:val="24"/>
                <w:szCs w:val="24"/>
              </w:rPr>
              <w:t>ve</w:t>
            </w:r>
            <w:r w:rsidRPr="00946E21">
              <w:rPr>
                <w:rFonts w:ascii="Times New Roman" w:hAnsi="Times New Roman" w:cs="Times New Roman"/>
                <w:b/>
                <w:spacing w:val="25"/>
                <w:sz w:val="24"/>
                <w:szCs w:val="24"/>
              </w:rPr>
              <w:t xml:space="preserve"> </w:t>
            </w:r>
            <w:r w:rsidRPr="00946E21">
              <w:rPr>
                <w:rFonts w:ascii="Times New Roman" w:hAnsi="Times New Roman" w:cs="Times New Roman"/>
                <w:b/>
                <w:spacing w:val="-2"/>
                <w:sz w:val="24"/>
                <w:szCs w:val="24"/>
              </w:rPr>
              <w:t>Performans</w:t>
            </w:r>
          </w:p>
        </w:tc>
      </w:tr>
      <w:tr w:rsidR="00A0412F" w:rsidRPr="00946E21" w14:paraId="284381DF" w14:textId="77777777" w:rsidTr="00A0412F">
        <w:trPr>
          <w:trHeight w:val="805"/>
          <w:jc w:val="center"/>
        </w:trPr>
        <w:tc>
          <w:tcPr>
            <w:tcW w:w="943" w:type="dxa"/>
            <w:vMerge w:val="restart"/>
            <w:textDirection w:val="btLr"/>
            <w:vAlign w:val="center"/>
          </w:tcPr>
          <w:p w14:paraId="339A12F3"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6"/>
                <w:sz w:val="24"/>
                <w:szCs w:val="24"/>
              </w:rPr>
              <w:t>Psikolojik Danışman</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6"/>
                <w:sz w:val="24"/>
                <w:szCs w:val="24"/>
              </w:rPr>
              <w:t>Norm</w:t>
            </w:r>
            <w:r w:rsidRPr="00946E21">
              <w:rPr>
                <w:rFonts w:ascii="Times New Roman" w:hAnsi="Times New Roman" w:cs="Times New Roman"/>
                <w:spacing w:val="-4"/>
                <w:sz w:val="24"/>
                <w:szCs w:val="24"/>
              </w:rPr>
              <w:t xml:space="preserve"> </w:t>
            </w:r>
            <w:r w:rsidRPr="00946E21">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946E21" w:rsidRDefault="00A0412F" w:rsidP="00946E21">
            <w:pPr>
              <w:pStyle w:val="TableParagraph"/>
              <w:spacing w:line="254" w:lineRule="auto"/>
              <w:ind w:left="112"/>
              <w:contextualSpacing/>
              <w:rPr>
                <w:rFonts w:ascii="Times New Roman" w:hAnsi="Times New Roman" w:cs="Times New Roman"/>
                <w:sz w:val="24"/>
                <w:szCs w:val="24"/>
              </w:rPr>
            </w:pPr>
            <w:r w:rsidRPr="00946E21">
              <w:rPr>
                <w:rFonts w:ascii="Times New Roman" w:hAnsi="Times New Roman" w:cs="Times New Roman"/>
                <w:spacing w:val="-6"/>
                <w:sz w:val="24"/>
                <w:szCs w:val="24"/>
              </w:rPr>
              <w:t>Görev Yapan</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6"/>
                <w:sz w:val="24"/>
                <w:szCs w:val="24"/>
              </w:rPr>
              <w:t>Psikolojik</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6"/>
                <w:sz w:val="24"/>
                <w:szCs w:val="24"/>
              </w:rPr>
              <w:t xml:space="preserve">Danışman </w:t>
            </w:r>
            <w:r w:rsidRPr="00946E21">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946E21" w:rsidRDefault="00A0412F" w:rsidP="00946E21">
            <w:pPr>
              <w:pStyle w:val="TableParagraph"/>
              <w:spacing w:line="256" w:lineRule="auto"/>
              <w:ind w:left="112" w:right="59"/>
              <w:contextualSpacing/>
              <w:rPr>
                <w:rFonts w:ascii="Times New Roman" w:hAnsi="Times New Roman" w:cs="Times New Roman"/>
                <w:sz w:val="24"/>
                <w:szCs w:val="24"/>
              </w:rPr>
            </w:pPr>
            <w:r w:rsidRPr="00946E21">
              <w:rPr>
                <w:rFonts w:ascii="Times New Roman" w:hAnsi="Times New Roman" w:cs="Times New Roman"/>
                <w:spacing w:val="-6"/>
                <w:sz w:val="24"/>
                <w:szCs w:val="24"/>
              </w:rPr>
              <w:t>İhtiyaç</w:t>
            </w:r>
            <w:r w:rsidRPr="00946E21">
              <w:rPr>
                <w:rFonts w:ascii="Times New Roman" w:hAnsi="Times New Roman" w:cs="Times New Roman"/>
                <w:spacing w:val="-1"/>
                <w:sz w:val="24"/>
                <w:szCs w:val="24"/>
              </w:rPr>
              <w:t xml:space="preserve"> </w:t>
            </w:r>
            <w:r w:rsidRPr="00946E21">
              <w:rPr>
                <w:rFonts w:ascii="Times New Roman" w:hAnsi="Times New Roman" w:cs="Times New Roman"/>
                <w:spacing w:val="-6"/>
                <w:sz w:val="24"/>
                <w:szCs w:val="24"/>
              </w:rPr>
              <w:t xml:space="preserve">Duyulan Psikolojik </w:t>
            </w:r>
            <w:r w:rsidRPr="00946E21">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8"/>
                <w:sz w:val="24"/>
                <w:szCs w:val="24"/>
              </w:rPr>
              <w:t>Görüşme</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8"/>
                <w:sz w:val="24"/>
                <w:szCs w:val="24"/>
              </w:rPr>
              <w:t>Odası</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8"/>
                <w:sz w:val="24"/>
                <w:szCs w:val="24"/>
              </w:rPr>
              <w:t>Sayısı</w:t>
            </w:r>
          </w:p>
        </w:tc>
        <w:tc>
          <w:tcPr>
            <w:tcW w:w="2334" w:type="dxa"/>
            <w:gridSpan w:val="3"/>
            <w:shd w:val="clear" w:color="auto" w:fill="C6BFAB" w:themeFill="accent5" w:themeFillTint="99"/>
            <w:vAlign w:val="center"/>
          </w:tcPr>
          <w:p w14:paraId="56244407" w14:textId="1A7CDCEC" w:rsidR="00A0412F" w:rsidRPr="00946E21" w:rsidRDefault="00A0412F" w:rsidP="00946E21">
            <w:pPr>
              <w:pStyle w:val="TableParagraph"/>
              <w:spacing w:line="244" w:lineRule="auto"/>
              <w:contextualSpacing/>
              <w:rPr>
                <w:rFonts w:ascii="Times New Roman" w:hAnsi="Times New Roman" w:cs="Times New Roman"/>
                <w:sz w:val="24"/>
                <w:szCs w:val="24"/>
              </w:rPr>
            </w:pPr>
            <w:r w:rsidRPr="00946E21">
              <w:rPr>
                <w:rFonts w:ascii="Times New Roman" w:hAnsi="Times New Roman" w:cs="Times New Roman"/>
                <w:spacing w:val="-6"/>
                <w:sz w:val="24"/>
                <w:szCs w:val="24"/>
              </w:rPr>
              <w:t>Danışmanlık</w:t>
            </w:r>
            <w:r w:rsidRPr="00946E21">
              <w:rPr>
                <w:rFonts w:ascii="Times New Roman" w:hAnsi="Times New Roman" w:cs="Times New Roman"/>
                <w:spacing w:val="-7"/>
                <w:sz w:val="24"/>
                <w:szCs w:val="24"/>
              </w:rPr>
              <w:t xml:space="preserve"> </w:t>
            </w:r>
            <w:r w:rsidRPr="00946E21">
              <w:rPr>
                <w:rFonts w:ascii="Times New Roman" w:hAnsi="Times New Roman" w:cs="Times New Roman"/>
                <w:spacing w:val="-6"/>
                <w:sz w:val="24"/>
                <w:szCs w:val="24"/>
              </w:rPr>
              <w:t xml:space="preserve">Hizmeti </w:t>
            </w:r>
            <w:r w:rsidRPr="00946E21">
              <w:rPr>
                <w:rFonts w:ascii="Times New Roman" w:hAnsi="Times New Roman" w:cs="Times New Roman"/>
                <w:spacing w:val="-4"/>
                <w:sz w:val="24"/>
                <w:szCs w:val="24"/>
              </w:rPr>
              <w:t>Alan</w:t>
            </w:r>
          </w:p>
        </w:tc>
        <w:tc>
          <w:tcPr>
            <w:tcW w:w="3061" w:type="dxa"/>
            <w:gridSpan w:val="3"/>
            <w:shd w:val="clear" w:color="auto" w:fill="C6BFAB" w:themeFill="accent5" w:themeFillTint="99"/>
            <w:vAlign w:val="center"/>
          </w:tcPr>
          <w:p w14:paraId="4852B701" w14:textId="7E790C78" w:rsidR="00A0412F" w:rsidRPr="00946E21" w:rsidRDefault="00A0412F" w:rsidP="00946E21">
            <w:pPr>
              <w:pStyle w:val="TableParagraph"/>
              <w:spacing w:line="247" w:lineRule="auto"/>
              <w:ind w:right="89" w:firstLine="7"/>
              <w:contextualSpacing/>
              <w:rPr>
                <w:rFonts w:ascii="Times New Roman" w:hAnsi="Times New Roman" w:cs="Times New Roman"/>
                <w:sz w:val="24"/>
                <w:szCs w:val="24"/>
              </w:rPr>
            </w:pPr>
            <w:r w:rsidRPr="00946E21">
              <w:rPr>
                <w:rFonts w:ascii="Times New Roman" w:hAnsi="Times New Roman" w:cs="Times New Roman"/>
                <w:spacing w:val="-4"/>
                <w:sz w:val="24"/>
                <w:szCs w:val="24"/>
              </w:rPr>
              <w:t>Rehberlik</w:t>
            </w:r>
            <w:r w:rsidRPr="00946E21">
              <w:rPr>
                <w:rFonts w:ascii="Times New Roman" w:hAnsi="Times New Roman" w:cs="Times New Roman"/>
                <w:spacing w:val="-9"/>
                <w:sz w:val="24"/>
                <w:szCs w:val="24"/>
              </w:rPr>
              <w:t xml:space="preserve"> </w:t>
            </w:r>
            <w:r w:rsidRPr="00946E21">
              <w:rPr>
                <w:rFonts w:ascii="Times New Roman" w:hAnsi="Times New Roman" w:cs="Times New Roman"/>
                <w:spacing w:val="-4"/>
                <w:sz w:val="24"/>
                <w:szCs w:val="24"/>
              </w:rPr>
              <w:t>Hizmetleri</w:t>
            </w:r>
            <w:r w:rsidRPr="00946E21">
              <w:rPr>
                <w:rFonts w:ascii="Times New Roman" w:hAnsi="Times New Roman" w:cs="Times New Roman"/>
                <w:spacing w:val="-8"/>
                <w:sz w:val="24"/>
                <w:szCs w:val="24"/>
              </w:rPr>
              <w:t xml:space="preserve"> </w:t>
            </w:r>
            <w:r w:rsidRPr="00946E21">
              <w:rPr>
                <w:rFonts w:ascii="Times New Roman" w:hAnsi="Times New Roman" w:cs="Times New Roman"/>
                <w:spacing w:val="-4"/>
                <w:sz w:val="24"/>
                <w:szCs w:val="24"/>
              </w:rPr>
              <w:t>ile</w:t>
            </w:r>
            <w:r w:rsidRPr="00946E21">
              <w:rPr>
                <w:rFonts w:ascii="Times New Roman" w:hAnsi="Times New Roman" w:cs="Times New Roman"/>
                <w:spacing w:val="-8"/>
                <w:sz w:val="24"/>
                <w:szCs w:val="24"/>
              </w:rPr>
              <w:t xml:space="preserve"> </w:t>
            </w:r>
            <w:r w:rsidRPr="00946E21">
              <w:rPr>
                <w:rFonts w:ascii="Times New Roman" w:hAnsi="Times New Roman" w:cs="Times New Roman"/>
                <w:spacing w:val="-4"/>
                <w:sz w:val="24"/>
                <w:szCs w:val="24"/>
              </w:rPr>
              <w:t xml:space="preserve">İlgili </w:t>
            </w:r>
            <w:r w:rsidRPr="00946E21">
              <w:rPr>
                <w:rFonts w:ascii="Times New Roman" w:hAnsi="Times New Roman" w:cs="Times New Roman"/>
                <w:spacing w:val="-6"/>
                <w:sz w:val="24"/>
                <w:szCs w:val="24"/>
              </w:rPr>
              <w:t xml:space="preserve">Düzenlenen Eğitim/Paylaşım </w:t>
            </w:r>
            <w:r w:rsidRPr="00946E21">
              <w:rPr>
                <w:rFonts w:ascii="Times New Roman" w:hAnsi="Times New Roman" w:cs="Times New Roman"/>
                <w:spacing w:val="-2"/>
                <w:sz w:val="24"/>
                <w:szCs w:val="24"/>
              </w:rPr>
              <w:t>Toplantısı</w:t>
            </w:r>
            <w:r w:rsidRPr="00946E21">
              <w:rPr>
                <w:rFonts w:ascii="Times New Roman" w:hAnsi="Times New Roman" w:cs="Times New Roman"/>
                <w:spacing w:val="-7"/>
                <w:sz w:val="24"/>
                <w:szCs w:val="24"/>
              </w:rPr>
              <w:t xml:space="preserve"> </w:t>
            </w:r>
            <w:r w:rsidRPr="00946E21">
              <w:rPr>
                <w:rFonts w:ascii="Times New Roman" w:hAnsi="Times New Roman" w:cs="Times New Roman"/>
                <w:spacing w:val="-2"/>
                <w:sz w:val="24"/>
                <w:szCs w:val="24"/>
              </w:rPr>
              <w:t>vb.</w:t>
            </w:r>
            <w:r w:rsidRPr="00946E21">
              <w:rPr>
                <w:rFonts w:ascii="Times New Roman" w:hAnsi="Times New Roman" w:cs="Times New Roman"/>
                <w:spacing w:val="-4"/>
                <w:sz w:val="24"/>
                <w:szCs w:val="24"/>
              </w:rPr>
              <w:t xml:space="preserve"> </w:t>
            </w:r>
            <w:r w:rsidRPr="00946E21">
              <w:rPr>
                <w:rFonts w:ascii="Times New Roman" w:hAnsi="Times New Roman" w:cs="Times New Roman"/>
                <w:spacing w:val="-2"/>
                <w:sz w:val="24"/>
                <w:szCs w:val="24"/>
              </w:rPr>
              <w:t>Faaliyet</w:t>
            </w:r>
            <w:r w:rsidRPr="00946E21">
              <w:rPr>
                <w:rFonts w:ascii="Times New Roman" w:hAnsi="Times New Roman" w:cs="Times New Roman"/>
                <w:spacing w:val="-7"/>
                <w:sz w:val="24"/>
                <w:szCs w:val="24"/>
              </w:rPr>
              <w:t xml:space="preserve"> </w:t>
            </w:r>
            <w:r w:rsidRPr="00946E21">
              <w:rPr>
                <w:rFonts w:ascii="Times New Roman" w:hAnsi="Times New Roman" w:cs="Times New Roman"/>
                <w:spacing w:val="-2"/>
                <w:sz w:val="24"/>
                <w:szCs w:val="24"/>
              </w:rPr>
              <w:t>Sayısı</w:t>
            </w:r>
          </w:p>
        </w:tc>
      </w:tr>
      <w:tr w:rsidR="00A0412F" w:rsidRPr="00946E21"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946E21" w:rsidRDefault="00A0412F" w:rsidP="00946E21">
            <w:pPr>
              <w:contextualSpacing/>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946E21" w:rsidRDefault="00A0412F" w:rsidP="00946E21">
            <w:pPr>
              <w:contextualSpacing/>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946E21" w:rsidRDefault="00A0412F" w:rsidP="00946E21">
            <w:pPr>
              <w:contextualSpacing/>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946E21" w:rsidRDefault="00A0412F" w:rsidP="00946E21">
            <w:pPr>
              <w:contextualSpacing/>
              <w:rPr>
                <w:rFonts w:ascii="Times New Roman" w:hAnsi="Times New Roman" w:cs="Times New Roman"/>
                <w:sz w:val="24"/>
                <w:szCs w:val="24"/>
              </w:rPr>
            </w:pPr>
          </w:p>
        </w:tc>
        <w:tc>
          <w:tcPr>
            <w:tcW w:w="799" w:type="dxa"/>
            <w:textDirection w:val="btLr"/>
            <w:vAlign w:val="center"/>
          </w:tcPr>
          <w:p w14:paraId="4F3476D1"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6"/>
                <w:sz w:val="24"/>
                <w:szCs w:val="24"/>
              </w:rPr>
              <w:t>Öğrenci</w:t>
            </w:r>
            <w:r w:rsidRPr="00946E21">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6"/>
                <w:sz w:val="24"/>
                <w:szCs w:val="24"/>
              </w:rPr>
              <w:t>Öğretmen</w:t>
            </w:r>
            <w:r w:rsidRPr="00946E21">
              <w:rPr>
                <w:rFonts w:ascii="Times New Roman" w:hAnsi="Times New Roman" w:cs="Times New Roman"/>
                <w:spacing w:val="-4"/>
                <w:sz w:val="24"/>
                <w:szCs w:val="24"/>
              </w:rPr>
              <w:t xml:space="preserve"> </w:t>
            </w:r>
            <w:r w:rsidRPr="00946E21">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5"/>
                <w:sz w:val="24"/>
                <w:szCs w:val="24"/>
              </w:rPr>
              <w:t>Veli</w:t>
            </w:r>
            <w:r w:rsidRPr="00946E21">
              <w:rPr>
                <w:rFonts w:ascii="Times New Roman" w:hAnsi="Times New Roman" w:cs="Times New Roman"/>
                <w:spacing w:val="-6"/>
                <w:sz w:val="24"/>
                <w:szCs w:val="24"/>
              </w:rPr>
              <w:t xml:space="preserve"> </w:t>
            </w:r>
            <w:r w:rsidRPr="00946E21">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5"/>
                <w:sz w:val="24"/>
                <w:szCs w:val="24"/>
              </w:rPr>
              <w:t>Öğretmenlere</w:t>
            </w:r>
            <w:r w:rsidRPr="00946E21">
              <w:rPr>
                <w:rFonts w:ascii="Times New Roman" w:hAnsi="Times New Roman" w:cs="Times New Roman"/>
                <w:spacing w:val="8"/>
                <w:sz w:val="24"/>
                <w:szCs w:val="24"/>
              </w:rPr>
              <w:t xml:space="preserve"> </w:t>
            </w:r>
            <w:r w:rsidRPr="00946E21">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5"/>
                <w:sz w:val="24"/>
                <w:szCs w:val="24"/>
              </w:rPr>
              <w:t>Öğrencilere</w:t>
            </w:r>
            <w:r w:rsidRPr="00946E21">
              <w:rPr>
                <w:rFonts w:ascii="Times New Roman" w:hAnsi="Times New Roman" w:cs="Times New Roman"/>
                <w:spacing w:val="6"/>
                <w:sz w:val="24"/>
                <w:szCs w:val="24"/>
              </w:rPr>
              <w:t xml:space="preserve"> </w:t>
            </w:r>
            <w:r w:rsidRPr="00946E21">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946E21" w:rsidRDefault="00A0412F" w:rsidP="00946E21">
            <w:pPr>
              <w:pStyle w:val="TableParagraph"/>
              <w:ind w:left="112"/>
              <w:contextualSpacing/>
              <w:rPr>
                <w:rFonts w:ascii="Times New Roman" w:hAnsi="Times New Roman" w:cs="Times New Roman"/>
                <w:sz w:val="24"/>
                <w:szCs w:val="24"/>
              </w:rPr>
            </w:pPr>
            <w:r w:rsidRPr="00946E21">
              <w:rPr>
                <w:rFonts w:ascii="Times New Roman" w:hAnsi="Times New Roman" w:cs="Times New Roman"/>
                <w:spacing w:val="-2"/>
                <w:sz w:val="24"/>
                <w:szCs w:val="24"/>
              </w:rPr>
              <w:t>Velilere</w:t>
            </w:r>
            <w:r w:rsidRPr="00946E21">
              <w:rPr>
                <w:rFonts w:ascii="Times New Roman" w:hAnsi="Times New Roman" w:cs="Times New Roman"/>
                <w:spacing w:val="-10"/>
                <w:sz w:val="24"/>
                <w:szCs w:val="24"/>
              </w:rPr>
              <w:t xml:space="preserve"> </w:t>
            </w:r>
            <w:r w:rsidRPr="00946E21">
              <w:rPr>
                <w:rFonts w:ascii="Times New Roman" w:hAnsi="Times New Roman" w:cs="Times New Roman"/>
                <w:spacing w:val="-2"/>
                <w:sz w:val="24"/>
                <w:szCs w:val="24"/>
              </w:rPr>
              <w:t>Yönelik</w:t>
            </w:r>
          </w:p>
        </w:tc>
      </w:tr>
      <w:tr w:rsidR="00A0412F" w:rsidRPr="00946E21" w14:paraId="531B38F1" w14:textId="77777777" w:rsidTr="00A0412F">
        <w:trPr>
          <w:trHeight w:val="1033"/>
          <w:jc w:val="center"/>
        </w:trPr>
        <w:tc>
          <w:tcPr>
            <w:tcW w:w="943" w:type="dxa"/>
          </w:tcPr>
          <w:p w14:paraId="064AEF85" w14:textId="6F757EF6"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941" w:type="dxa"/>
          </w:tcPr>
          <w:p w14:paraId="03D373AC" w14:textId="09948634"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943" w:type="dxa"/>
          </w:tcPr>
          <w:p w14:paraId="6209435B" w14:textId="21ED1C7C"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c>
          <w:tcPr>
            <w:tcW w:w="938" w:type="dxa"/>
          </w:tcPr>
          <w:p w14:paraId="1869EAE7" w14:textId="206A7F3D"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799" w:type="dxa"/>
          </w:tcPr>
          <w:p w14:paraId="32656886" w14:textId="30A017DC"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30</w:t>
            </w:r>
          </w:p>
        </w:tc>
        <w:tc>
          <w:tcPr>
            <w:tcW w:w="818" w:type="dxa"/>
          </w:tcPr>
          <w:p w14:paraId="7767B6E4" w14:textId="08C01E74"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c>
          <w:tcPr>
            <w:tcW w:w="717" w:type="dxa"/>
          </w:tcPr>
          <w:p w14:paraId="60E03D57" w14:textId="4D5CFF36"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w:t>
            </w:r>
          </w:p>
        </w:tc>
        <w:tc>
          <w:tcPr>
            <w:tcW w:w="984" w:type="dxa"/>
          </w:tcPr>
          <w:p w14:paraId="159E1DD5" w14:textId="03B7A7DE"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w:t>
            </w:r>
          </w:p>
        </w:tc>
        <w:tc>
          <w:tcPr>
            <w:tcW w:w="992" w:type="dxa"/>
          </w:tcPr>
          <w:p w14:paraId="6DEB2514" w14:textId="37AF9CAE"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w:t>
            </w:r>
          </w:p>
        </w:tc>
        <w:tc>
          <w:tcPr>
            <w:tcW w:w="1085" w:type="dxa"/>
          </w:tcPr>
          <w:p w14:paraId="70FA7303" w14:textId="671A9F6B" w:rsidR="00A0412F"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r>
    </w:tbl>
    <w:p w14:paraId="2C5013B7" w14:textId="77777777" w:rsidR="001D33B3" w:rsidRDefault="001D33B3" w:rsidP="00946E21">
      <w:pPr>
        <w:contextualSpacing/>
        <w:rPr>
          <w:rFonts w:ascii="Times New Roman" w:hAnsi="Times New Roman" w:cs="Times New Roman"/>
          <w:sz w:val="24"/>
          <w:szCs w:val="24"/>
        </w:rPr>
      </w:pPr>
    </w:p>
    <w:p w14:paraId="6853B4C4" w14:textId="77777777" w:rsidR="00EB0ABB" w:rsidRDefault="00EB0ABB" w:rsidP="00946E21">
      <w:pPr>
        <w:contextualSpacing/>
        <w:rPr>
          <w:rFonts w:ascii="Times New Roman" w:hAnsi="Times New Roman" w:cs="Times New Roman"/>
          <w:color w:val="000000"/>
        </w:rPr>
      </w:pPr>
    </w:p>
    <w:p w14:paraId="6E4AB9F6" w14:textId="77777777" w:rsidR="00EB0ABB" w:rsidRDefault="00EB0ABB" w:rsidP="00946E21">
      <w:pPr>
        <w:contextualSpacing/>
        <w:rPr>
          <w:rFonts w:ascii="Times New Roman" w:hAnsi="Times New Roman" w:cs="Times New Roman"/>
          <w:color w:val="000000"/>
        </w:rPr>
      </w:pPr>
    </w:p>
    <w:p w14:paraId="6D700C60" w14:textId="77777777" w:rsidR="00D94D7E" w:rsidRDefault="00D94D7E" w:rsidP="00946E21">
      <w:pPr>
        <w:contextualSpacing/>
        <w:rPr>
          <w:rFonts w:ascii="Times New Roman" w:hAnsi="Times New Roman" w:cs="Times New Roman"/>
          <w:color w:val="000000"/>
        </w:rPr>
      </w:pPr>
    </w:p>
    <w:p w14:paraId="7E97AE71" w14:textId="77777777" w:rsidR="00D94D7E" w:rsidRDefault="00D94D7E" w:rsidP="00946E21">
      <w:pPr>
        <w:contextualSpacing/>
        <w:rPr>
          <w:rFonts w:ascii="Times New Roman" w:hAnsi="Times New Roman" w:cs="Times New Roman"/>
          <w:color w:val="000000"/>
        </w:rPr>
      </w:pPr>
    </w:p>
    <w:p w14:paraId="067CEAEB" w14:textId="4D742843" w:rsidR="00A0412F" w:rsidRPr="00946E21" w:rsidRDefault="001D33B3" w:rsidP="00946E21">
      <w:pPr>
        <w:contextualSpacing/>
        <w:rPr>
          <w:rFonts w:ascii="Times New Roman" w:hAnsi="Times New Roman" w:cs="Times New Roman"/>
          <w:sz w:val="24"/>
          <w:szCs w:val="24"/>
        </w:rPr>
      </w:pPr>
      <w:r w:rsidRPr="00065898">
        <w:rPr>
          <w:rFonts w:ascii="Times New Roman" w:hAnsi="Times New Roman" w:cs="Times New Roman"/>
          <w:color w:val="000000"/>
        </w:rPr>
        <w:br/>
      </w:r>
    </w:p>
    <w:p w14:paraId="64F84DAE" w14:textId="098D678C" w:rsidR="00001065" w:rsidRPr="00B05522" w:rsidRDefault="00CE5C87" w:rsidP="00530806">
      <w:pPr>
        <w:pStyle w:val="Balk2"/>
        <w:spacing w:before="0"/>
        <w:ind w:left="0" w:firstLine="0"/>
        <w:contextualSpacing/>
        <w:rPr>
          <w:color w:val="0000FF"/>
          <w:szCs w:val="24"/>
          <w:u w:val="single"/>
        </w:rPr>
      </w:pPr>
      <w:bookmarkStart w:id="16" w:name="_Toc164264124"/>
      <w:r w:rsidRPr="00B05522">
        <w:rPr>
          <w:color w:val="0000FF"/>
          <w:szCs w:val="24"/>
          <w:u w:val="single"/>
        </w:rPr>
        <w:t xml:space="preserve">2.7.3 </w:t>
      </w:r>
      <w:r w:rsidR="00001065" w:rsidRPr="00B05522">
        <w:rPr>
          <w:color w:val="0000FF"/>
          <w:szCs w:val="24"/>
          <w:u w:val="single"/>
        </w:rPr>
        <w:t>Teknolojik Düzey</w:t>
      </w:r>
      <w:bookmarkEnd w:id="16"/>
    </w:p>
    <w:p w14:paraId="24C901C7" w14:textId="77777777" w:rsidR="00001065" w:rsidRPr="00946E21" w:rsidRDefault="00001065" w:rsidP="00946E21">
      <w:pPr>
        <w:contextualSpacing/>
        <w:rPr>
          <w:rFonts w:ascii="Times New Roman" w:hAnsi="Times New Roman" w:cs="Times New Roman"/>
          <w:sz w:val="24"/>
          <w:szCs w:val="24"/>
        </w:rPr>
      </w:pPr>
    </w:p>
    <w:p w14:paraId="660A4848" w14:textId="77777777" w:rsidR="003573E8" w:rsidRDefault="00001065" w:rsidP="00BB6DB5">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 xml:space="preserve">                Okulumuzun teknolojik altyapısı ve teknolojiyi kullanabilme düzeyin</w:t>
      </w:r>
      <w:r w:rsidR="00BB6DB5">
        <w:rPr>
          <w:rFonts w:ascii="Times New Roman" w:hAnsi="Times New Roman" w:cs="Times New Roman"/>
          <w:sz w:val="24"/>
          <w:szCs w:val="24"/>
        </w:rPr>
        <w:t>e ilişkin analizi yapılmıştır.</w:t>
      </w:r>
    </w:p>
    <w:p w14:paraId="473C4F6D" w14:textId="4FDA7336" w:rsidR="00001065" w:rsidRPr="00BB6DB5" w:rsidRDefault="00BB6DB5" w:rsidP="00BB6DB5">
      <w:pPr>
        <w:spacing w:line="276" w:lineRule="auto"/>
        <w:contextualSpacing/>
        <w:rPr>
          <w:rFonts w:ascii="Times New Roman" w:hAnsi="Times New Roman" w:cs="Times New Roman"/>
          <w:sz w:val="24"/>
          <w:szCs w:val="24"/>
        </w:rPr>
      </w:pPr>
      <w:r>
        <w:rPr>
          <w:rFonts w:ascii="Times New Roman" w:hAnsi="Times New Roman" w:cs="Times New Roman"/>
          <w:sz w:val="24"/>
          <w:szCs w:val="24"/>
        </w:rPr>
        <w:br/>
      </w:r>
      <w:r w:rsidR="00001065" w:rsidRPr="00946E21">
        <w:rPr>
          <w:rFonts w:ascii="Times New Roman" w:hAnsi="Times New Roman" w:cs="Times New Roman"/>
          <w:b/>
          <w:i/>
          <w:iCs/>
          <w:w w:val="105"/>
          <w:sz w:val="24"/>
          <w:szCs w:val="24"/>
        </w:rPr>
        <w:t>Tablo</w:t>
      </w:r>
      <w:r w:rsidR="00001065" w:rsidRPr="00946E21">
        <w:rPr>
          <w:rFonts w:ascii="Times New Roman" w:hAnsi="Times New Roman" w:cs="Times New Roman"/>
          <w:b/>
          <w:i/>
          <w:iCs/>
          <w:spacing w:val="-11"/>
          <w:w w:val="105"/>
          <w:sz w:val="24"/>
          <w:szCs w:val="24"/>
        </w:rPr>
        <w:t xml:space="preserve"> </w:t>
      </w:r>
      <w:r w:rsidR="000160C0">
        <w:rPr>
          <w:rFonts w:ascii="Times New Roman" w:hAnsi="Times New Roman" w:cs="Times New Roman"/>
          <w:b/>
          <w:i/>
          <w:iCs/>
          <w:w w:val="105"/>
          <w:sz w:val="24"/>
          <w:szCs w:val="24"/>
        </w:rPr>
        <w:t>2</w:t>
      </w:r>
      <w:r w:rsidR="00D50523">
        <w:rPr>
          <w:rFonts w:ascii="Times New Roman" w:hAnsi="Times New Roman" w:cs="Times New Roman"/>
          <w:b/>
          <w:i/>
          <w:iCs/>
          <w:w w:val="105"/>
          <w:sz w:val="24"/>
          <w:szCs w:val="24"/>
        </w:rPr>
        <w:t>2</w:t>
      </w:r>
      <w:r w:rsidR="00001065" w:rsidRPr="00946E21">
        <w:rPr>
          <w:rFonts w:ascii="Times New Roman" w:hAnsi="Times New Roman" w:cs="Times New Roman"/>
          <w:b/>
          <w:i/>
          <w:iCs/>
          <w:w w:val="105"/>
          <w:sz w:val="24"/>
          <w:szCs w:val="24"/>
        </w:rPr>
        <w:t>.</w:t>
      </w:r>
      <w:r w:rsidR="00001065" w:rsidRPr="00946E21">
        <w:rPr>
          <w:rFonts w:ascii="Times New Roman" w:hAnsi="Times New Roman" w:cs="Times New Roman"/>
          <w:b/>
          <w:i/>
          <w:iCs/>
          <w:spacing w:val="-13"/>
          <w:w w:val="105"/>
          <w:sz w:val="24"/>
          <w:szCs w:val="24"/>
        </w:rPr>
        <w:t xml:space="preserve"> </w:t>
      </w:r>
      <w:r w:rsidR="00001065" w:rsidRPr="00946E21">
        <w:rPr>
          <w:rFonts w:ascii="Times New Roman" w:hAnsi="Times New Roman" w:cs="Times New Roman"/>
          <w:bCs/>
          <w:i/>
          <w:iCs/>
          <w:w w:val="105"/>
          <w:sz w:val="24"/>
          <w:szCs w:val="24"/>
        </w:rPr>
        <w:t>Teknolojik</w:t>
      </w:r>
      <w:r w:rsidR="00001065" w:rsidRPr="00946E21">
        <w:rPr>
          <w:rFonts w:ascii="Times New Roman" w:hAnsi="Times New Roman" w:cs="Times New Roman"/>
          <w:bCs/>
          <w:i/>
          <w:iCs/>
          <w:spacing w:val="-10"/>
          <w:w w:val="105"/>
          <w:sz w:val="24"/>
          <w:szCs w:val="24"/>
        </w:rPr>
        <w:t xml:space="preserve"> </w:t>
      </w:r>
      <w:r w:rsidR="00001065" w:rsidRPr="00946E21">
        <w:rPr>
          <w:rFonts w:ascii="Times New Roman" w:hAnsi="Times New Roman" w:cs="Times New Roman"/>
          <w:bCs/>
          <w:i/>
          <w:iCs/>
          <w:w w:val="105"/>
          <w:sz w:val="24"/>
          <w:szCs w:val="24"/>
        </w:rPr>
        <w:t>Araç-Gereç</w:t>
      </w:r>
      <w:r w:rsidR="00001065" w:rsidRPr="00946E21">
        <w:rPr>
          <w:rFonts w:ascii="Times New Roman" w:hAnsi="Times New Roman" w:cs="Times New Roman"/>
          <w:bCs/>
          <w:i/>
          <w:iCs/>
          <w:spacing w:val="-10"/>
          <w:w w:val="105"/>
          <w:sz w:val="24"/>
          <w:szCs w:val="24"/>
        </w:rPr>
        <w:t xml:space="preserve"> </w:t>
      </w:r>
      <w:r w:rsidR="00001065" w:rsidRPr="00946E21">
        <w:rPr>
          <w:rFonts w:ascii="Times New Roman" w:hAnsi="Times New Roman" w:cs="Times New Roman"/>
          <w:bCs/>
          <w:i/>
          <w:iCs/>
          <w:spacing w:val="-2"/>
          <w:w w:val="105"/>
          <w:sz w:val="24"/>
          <w:szCs w:val="24"/>
        </w:rPr>
        <w:t>Durumu</w:t>
      </w:r>
    </w:p>
    <w:p w14:paraId="33345503" w14:textId="77777777" w:rsidR="00001065" w:rsidRPr="00946E21" w:rsidRDefault="00001065" w:rsidP="00946E21">
      <w:pPr>
        <w:contextualSpacing/>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946E21" w14:paraId="63D766E9" w14:textId="77777777" w:rsidTr="00001065">
        <w:trPr>
          <w:trHeight w:val="454"/>
          <w:jc w:val="center"/>
        </w:trPr>
        <w:tc>
          <w:tcPr>
            <w:tcW w:w="5586" w:type="dxa"/>
            <w:tcBorders>
              <w:bottom w:val="single" w:sz="6" w:space="0" w:color="000000"/>
              <w:right w:val="single" w:sz="6" w:space="0" w:color="000000"/>
            </w:tcBorders>
            <w:shd w:val="clear" w:color="auto" w:fill="C6BFAB" w:themeFill="accent5" w:themeFillTint="99"/>
            <w:vAlign w:val="center"/>
          </w:tcPr>
          <w:p w14:paraId="117EA0D8" w14:textId="77777777" w:rsidR="00001065" w:rsidRPr="00946E21" w:rsidRDefault="00001065" w:rsidP="00946E21">
            <w:pPr>
              <w:pStyle w:val="TableParagraph"/>
              <w:spacing w:line="234" w:lineRule="exact"/>
              <w:ind w:left="107"/>
              <w:contextualSpacing/>
              <w:rPr>
                <w:rFonts w:ascii="Times New Roman" w:hAnsi="Times New Roman" w:cs="Times New Roman"/>
                <w:b/>
                <w:sz w:val="24"/>
                <w:szCs w:val="24"/>
              </w:rPr>
            </w:pPr>
            <w:r w:rsidRPr="00946E21">
              <w:rPr>
                <w:rFonts w:ascii="Times New Roman" w:hAnsi="Times New Roman" w:cs="Times New Roman"/>
                <w:b/>
                <w:spacing w:val="-2"/>
                <w:sz w:val="24"/>
                <w:szCs w:val="24"/>
              </w:rPr>
              <w:lastRenderedPageBreak/>
              <w:t>Araç-Gereçler</w:t>
            </w:r>
          </w:p>
        </w:tc>
        <w:tc>
          <w:tcPr>
            <w:tcW w:w="1676" w:type="dxa"/>
            <w:tcBorders>
              <w:left w:val="single" w:sz="6" w:space="0" w:color="000000"/>
              <w:bottom w:val="single" w:sz="6" w:space="0" w:color="000000"/>
              <w:right w:val="single" w:sz="6" w:space="0" w:color="000000"/>
            </w:tcBorders>
            <w:shd w:val="clear" w:color="auto" w:fill="C6BFAB" w:themeFill="accent5" w:themeFillTint="99"/>
            <w:vAlign w:val="center"/>
          </w:tcPr>
          <w:p w14:paraId="41ED2E7F" w14:textId="77777777" w:rsidR="00001065" w:rsidRPr="00946E21" w:rsidRDefault="00001065" w:rsidP="00946E21">
            <w:pPr>
              <w:pStyle w:val="TableParagraph"/>
              <w:contextualSpacing/>
              <w:rPr>
                <w:rFonts w:ascii="Times New Roman" w:hAnsi="Times New Roman" w:cs="Times New Roman"/>
                <w:b/>
                <w:spacing w:val="-4"/>
                <w:sz w:val="24"/>
                <w:szCs w:val="24"/>
              </w:rPr>
            </w:pPr>
            <w:r w:rsidRPr="00946E21">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C6BFAB" w:themeFill="accent5" w:themeFillTint="99"/>
            <w:vAlign w:val="center"/>
          </w:tcPr>
          <w:p w14:paraId="431DA889" w14:textId="77777777" w:rsidR="00001065" w:rsidRPr="00946E21" w:rsidRDefault="00001065" w:rsidP="00946E21">
            <w:pPr>
              <w:pStyle w:val="TableParagraph"/>
              <w:ind w:left="356"/>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İhtiyaç</w:t>
            </w:r>
          </w:p>
        </w:tc>
      </w:tr>
      <w:tr w:rsidR="00B923AD" w:rsidRPr="00946E21" w14:paraId="019101C7" w14:textId="77777777" w:rsidTr="00EF6819">
        <w:trPr>
          <w:trHeight w:val="454"/>
          <w:jc w:val="center"/>
        </w:trPr>
        <w:tc>
          <w:tcPr>
            <w:tcW w:w="5586" w:type="dxa"/>
            <w:tcBorders>
              <w:top w:val="single" w:sz="6" w:space="0" w:color="000000"/>
              <w:bottom w:val="single" w:sz="6" w:space="0" w:color="000000"/>
              <w:right w:val="single" w:sz="6" w:space="0" w:color="000000"/>
            </w:tcBorders>
          </w:tcPr>
          <w:p w14:paraId="5993DC00" w14:textId="63235138" w:rsidR="00B923AD" w:rsidRPr="00946E21" w:rsidRDefault="00B923AD" w:rsidP="00B923AD">
            <w:pPr>
              <w:pStyle w:val="TableParagraph"/>
              <w:spacing w:line="234" w:lineRule="exact"/>
              <w:contextualSpacing/>
              <w:rPr>
                <w:rFonts w:ascii="Times New Roman" w:hAnsi="Times New Roman" w:cs="Times New Roman"/>
                <w:sz w:val="24"/>
                <w:szCs w:val="24"/>
              </w:rPr>
            </w:pPr>
            <w: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186BC04C" w14:textId="7CE5A929"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bottom w:val="single" w:sz="6" w:space="0" w:color="000000"/>
            </w:tcBorders>
            <w:vAlign w:val="center"/>
          </w:tcPr>
          <w:p w14:paraId="78BCE458" w14:textId="11978155"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16</w:t>
            </w:r>
          </w:p>
        </w:tc>
      </w:tr>
      <w:tr w:rsidR="00B923AD" w:rsidRPr="00946E21" w14:paraId="2CD10B34" w14:textId="77777777" w:rsidTr="00EF6819">
        <w:trPr>
          <w:trHeight w:val="454"/>
          <w:jc w:val="center"/>
        </w:trPr>
        <w:tc>
          <w:tcPr>
            <w:tcW w:w="5586" w:type="dxa"/>
            <w:tcBorders>
              <w:top w:val="single" w:sz="6" w:space="0" w:color="000000"/>
              <w:bottom w:val="single" w:sz="6" w:space="0" w:color="000000"/>
              <w:right w:val="single" w:sz="6" w:space="0" w:color="000000"/>
            </w:tcBorders>
          </w:tcPr>
          <w:p w14:paraId="32FDE1DF" w14:textId="5CEFC3C2" w:rsidR="00B923AD" w:rsidRPr="00946E21" w:rsidRDefault="00B923AD" w:rsidP="00946E21">
            <w:pPr>
              <w:pStyle w:val="TableParagraph"/>
              <w:contextualSpacing/>
              <w:rPr>
                <w:rFonts w:ascii="Times New Roman" w:hAnsi="Times New Roman" w:cs="Times New Roman"/>
                <w:sz w:val="24"/>
                <w:szCs w:val="24"/>
              </w:rPr>
            </w:pPr>
            <w: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50CEF2CA" w14:textId="7C496208"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bottom w:val="single" w:sz="6" w:space="0" w:color="000000"/>
            </w:tcBorders>
            <w:vAlign w:val="center"/>
          </w:tcPr>
          <w:p w14:paraId="2E451F5D" w14:textId="2642CA0A"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923AD" w:rsidRPr="00946E21" w14:paraId="39240150" w14:textId="77777777" w:rsidTr="00EF6819">
        <w:trPr>
          <w:trHeight w:val="454"/>
          <w:jc w:val="center"/>
        </w:trPr>
        <w:tc>
          <w:tcPr>
            <w:tcW w:w="5586" w:type="dxa"/>
            <w:tcBorders>
              <w:top w:val="single" w:sz="6" w:space="0" w:color="000000"/>
              <w:right w:val="single" w:sz="6" w:space="0" w:color="000000"/>
            </w:tcBorders>
          </w:tcPr>
          <w:p w14:paraId="6AA78A40" w14:textId="7535D153" w:rsidR="00B923AD" w:rsidRPr="00946E21" w:rsidRDefault="00B923AD" w:rsidP="00946E21">
            <w:pPr>
              <w:pStyle w:val="TableParagraph"/>
              <w:contextualSpacing/>
              <w:rPr>
                <w:rFonts w:ascii="Times New Roman" w:hAnsi="Times New Roman" w:cs="Times New Roman"/>
                <w:sz w:val="24"/>
                <w:szCs w:val="24"/>
              </w:rPr>
            </w:pPr>
            <w:r>
              <w:t>Taşınabilir Bilgisayar Sayısı</w:t>
            </w:r>
          </w:p>
        </w:tc>
        <w:tc>
          <w:tcPr>
            <w:tcW w:w="1676" w:type="dxa"/>
            <w:tcBorders>
              <w:top w:val="single" w:sz="6" w:space="0" w:color="000000"/>
              <w:left w:val="single" w:sz="6" w:space="0" w:color="000000"/>
              <w:right w:val="single" w:sz="6" w:space="0" w:color="000000"/>
            </w:tcBorders>
            <w:shd w:val="clear" w:color="auto" w:fill="C6BFAB" w:themeFill="accent5" w:themeFillTint="99"/>
            <w:vAlign w:val="center"/>
          </w:tcPr>
          <w:p w14:paraId="386FBA94" w14:textId="6B4DA24B"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315586E0" w14:textId="1C580E16"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923AD" w:rsidRPr="00946E21" w14:paraId="4CF8C594" w14:textId="77777777" w:rsidTr="00EF6819">
        <w:trPr>
          <w:trHeight w:val="454"/>
          <w:jc w:val="center"/>
        </w:trPr>
        <w:tc>
          <w:tcPr>
            <w:tcW w:w="5586" w:type="dxa"/>
            <w:tcBorders>
              <w:top w:val="single" w:sz="6" w:space="0" w:color="000000"/>
              <w:right w:val="single" w:sz="6" w:space="0" w:color="000000"/>
            </w:tcBorders>
          </w:tcPr>
          <w:p w14:paraId="633216B8" w14:textId="0D9E0E26" w:rsidR="00B923AD" w:rsidRDefault="00B923AD" w:rsidP="00946E21">
            <w:pPr>
              <w:pStyle w:val="TableParagraph"/>
              <w:contextualSpacing/>
            </w:pPr>
            <w:r>
              <w:t>Ses Sistemi Sayısı</w:t>
            </w:r>
          </w:p>
        </w:tc>
        <w:tc>
          <w:tcPr>
            <w:tcW w:w="1676" w:type="dxa"/>
            <w:tcBorders>
              <w:top w:val="single" w:sz="6" w:space="0" w:color="000000"/>
              <w:left w:val="single" w:sz="6" w:space="0" w:color="000000"/>
              <w:right w:val="single" w:sz="6" w:space="0" w:color="000000"/>
            </w:tcBorders>
            <w:shd w:val="clear" w:color="auto" w:fill="C6BFAB" w:themeFill="accent5" w:themeFillTint="99"/>
            <w:vAlign w:val="center"/>
          </w:tcPr>
          <w:p w14:paraId="139E72B4" w14:textId="60C85DC1"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40A31F69" w14:textId="01C195DA"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r>
      <w:tr w:rsidR="00B923AD" w:rsidRPr="00946E21" w14:paraId="20BBA68D" w14:textId="77777777" w:rsidTr="00EF6819">
        <w:trPr>
          <w:trHeight w:val="454"/>
          <w:jc w:val="center"/>
        </w:trPr>
        <w:tc>
          <w:tcPr>
            <w:tcW w:w="5586" w:type="dxa"/>
            <w:tcBorders>
              <w:top w:val="single" w:sz="6" w:space="0" w:color="000000"/>
              <w:right w:val="single" w:sz="6" w:space="0" w:color="000000"/>
            </w:tcBorders>
          </w:tcPr>
          <w:p w14:paraId="49DBA058" w14:textId="59F13F05" w:rsidR="00B923AD" w:rsidRDefault="00B923AD" w:rsidP="00946E21">
            <w:pPr>
              <w:pStyle w:val="TableParagraph"/>
              <w:contextualSpacing/>
            </w:pPr>
            <w:r>
              <w:t>Yazıcı Sayısı</w:t>
            </w:r>
          </w:p>
        </w:tc>
        <w:tc>
          <w:tcPr>
            <w:tcW w:w="1676" w:type="dxa"/>
            <w:tcBorders>
              <w:top w:val="single" w:sz="6" w:space="0" w:color="000000"/>
              <w:left w:val="single" w:sz="6" w:space="0" w:color="000000"/>
              <w:right w:val="single" w:sz="6" w:space="0" w:color="000000"/>
            </w:tcBorders>
            <w:shd w:val="clear" w:color="auto" w:fill="C6BFAB" w:themeFill="accent5" w:themeFillTint="99"/>
            <w:vAlign w:val="center"/>
          </w:tcPr>
          <w:p w14:paraId="09A33979" w14:textId="05BFE894"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w:t>
            </w:r>
          </w:p>
        </w:tc>
        <w:tc>
          <w:tcPr>
            <w:tcW w:w="1954" w:type="dxa"/>
            <w:tcBorders>
              <w:top w:val="single" w:sz="6" w:space="0" w:color="000000"/>
              <w:left w:val="single" w:sz="6" w:space="0" w:color="000000"/>
            </w:tcBorders>
            <w:vAlign w:val="center"/>
          </w:tcPr>
          <w:p w14:paraId="55E080D7" w14:textId="2E4A336F"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923AD" w:rsidRPr="00946E21" w14:paraId="7E129805" w14:textId="77777777" w:rsidTr="00EF6819">
        <w:trPr>
          <w:trHeight w:val="454"/>
          <w:jc w:val="center"/>
        </w:trPr>
        <w:tc>
          <w:tcPr>
            <w:tcW w:w="5586" w:type="dxa"/>
            <w:tcBorders>
              <w:top w:val="single" w:sz="6" w:space="0" w:color="000000"/>
              <w:right w:val="single" w:sz="6" w:space="0" w:color="000000"/>
            </w:tcBorders>
          </w:tcPr>
          <w:p w14:paraId="5485A950" w14:textId="2A5EEE94" w:rsidR="00B923AD" w:rsidRDefault="00B923AD" w:rsidP="00946E21">
            <w:pPr>
              <w:pStyle w:val="TableParagraph"/>
              <w:contextualSpacing/>
            </w:pPr>
            <w:r>
              <w:t>Fotokopi Makinası Sayısı</w:t>
            </w:r>
          </w:p>
        </w:tc>
        <w:tc>
          <w:tcPr>
            <w:tcW w:w="1676" w:type="dxa"/>
            <w:tcBorders>
              <w:top w:val="single" w:sz="6" w:space="0" w:color="000000"/>
              <w:left w:val="single" w:sz="6" w:space="0" w:color="000000"/>
              <w:right w:val="single" w:sz="6" w:space="0" w:color="000000"/>
            </w:tcBorders>
            <w:shd w:val="clear" w:color="auto" w:fill="C6BFAB" w:themeFill="accent5" w:themeFillTint="99"/>
            <w:vAlign w:val="center"/>
          </w:tcPr>
          <w:p w14:paraId="26BD535B" w14:textId="6FA3EF9B"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tcBorders>
            <w:vAlign w:val="center"/>
          </w:tcPr>
          <w:p w14:paraId="4833961C" w14:textId="7F2BF5AE" w:rsidR="00B923AD" w:rsidRPr="00946E21" w:rsidRDefault="00B923AD"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r>
      <w:tr w:rsidR="00B923AD" w:rsidRPr="00946E21" w14:paraId="7B21B4A8" w14:textId="77777777" w:rsidTr="00EF6819">
        <w:trPr>
          <w:trHeight w:val="454"/>
          <w:jc w:val="center"/>
        </w:trPr>
        <w:tc>
          <w:tcPr>
            <w:tcW w:w="5586" w:type="dxa"/>
            <w:tcBorders>
              <w:top w:val="single" w:sz="6" w:space="0" w:color="000000"/>
              <w:right w:val="single" w:sz="6" w:space="0" w:color="000000"/>
            </w:tcBorders>
          </w:tcPr>
          <w:p w14:paraId="28E91D7E" w14:textId="72DA804D" w:rsidR="00B923AD" w:rsidRDefault="00AB092B" w:rsidP="00946E21">
            <w:pPr>
              <w:pStyle w:val="TableParagraph"/>
              <w:contextualSpacing/>
            </w:pPr>
            <w:r>
              <w:t>Projeksiyon Sayısı</w:t>
            </w:r>
          </w:p>
        </w:tc>
        <w:tc>
          <w:tcPr>
            <w:tcW w:w="1676" w:type="dxa"/>
            <w:tcBorders>
              <w:top w:val="single" w:sz="6" w:space="0" w:color="000000"/>
              <w:left w:val="single" w:sz="6" w:space="0" w:color="000000"/>
              <w:right w:val="single" w:sz="6" w:space="0" w:color="000000"/>
            </w:tcBorders>
            <w:shd w:val="clear" w:color="auto" w:fill="C6BFAB" w:themeFill="accent5" w:themeFillTint="99"/>
            <w:vAlign w:val="center"/>
          </w:tcPr>
          <w:p w14:paraId="121D26CB" w14:textId="14B93B69" w:rsidR="00B923AD" w:rsidRPr="00946E21" w:rsidRDefault="00AB092B"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954" w:type="dxa"/>
            <w:tcBorders>
              <w:top w:val="single" w:sz="6" w:space="0" w:color="000000"/>
              <w:left w:val="single" w:sz="6" w:space="0" w:color="000000"/>
            </w:tcBorders>
            <w:vAlign w:val="center"/>
          </w:tcPr>
          <w:p w14:paraId="0366002F" w14:textId="2128DAF3" w:rsidR="00B923AD" w:rsidRPr="00946E21" w:rsidRDefault="00AB092B"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w:t>
            </w:r>
          </w:p>
        </w:tc>
      </w:tr>
    </w:tbl>
    <w:p w14:paraId="35532DE9" w14:textId="77777777" w:rsidR="00001065" w:rsidRPr="00946E21" w:rsidRDefault="00001065" w:rsidP="00946E21">
      <w:pPr>
        <w:pStyle w:val="GvdeMetni"/>
        <w:contextualSpacing/>
        <w:rPr>
          <w:rFonts w:ascii="Times New Roman" w:hAnsi="Times New Roman" w:cs="Times New Roman"/>
          <w:b/>
        </w:rPr>
      </w:pPr>
    </w:p>
    <w:p w14:paraId="294051C5" w14:textId="370A9C3C" w:rsidR="00001065" w:rsidRPr="00946E21" w:rsidRDefault="00001065" w:rsidP="00946E21">
      <w:pPr>
        <w:contextualSpacing/>
        <w:rPr>
          <w:rFonts w:ascii="Times New Roman" w:hAnsi="Times New Roman" w:cs="Times New Roman"/>
          <w:bCs/>
          <w:i/>
          <w:iCs/>
          <w:spacing w:val="-2"/>
          <w:w w:val="105"/>
          <w:sz w:val="24"/>
          <w:szCs w:val="24"/>
        </w:rPr>
      </w:pPr>
      <w:r w:rsidRPr="00946E21">
        <w:rPr>
          <w:rFonts w:ascii="Times New Roman" w:hAnsi="Times New Roman" w:cs="Times New Roman"/>
          <w:b/>
          <w:i/>
          <w:iCs/>
          <w:w w:val="105"/>
          <w:sz w:val="24"/>
          <w:szCs w:val="24"/>
        </w:rPr>
        <w:t>Tablo</w:t>
      </w:r>
      <w:r w:rsidRPr="00946E21">
        <w:rPr>
          <w:rFonts w:ascii="Times New Roman" w:hAnsi="Times New Roman" w:cs="Times New Roman"/>
          <w:b/>
          <w:i/>
          <w:iCs/>
          <w:spacing w:val="-10"/>
          <w:w w:val="105"/>
          <w:sz w:val="24"/>
          <w:szCs w:val="24"/>
        </w:rPr>
        <w:t xml:space="preserve"> </w:t>
      </w:r>
      <w:r w:rsidR="000160C0">
        <w:rPr>
          <w:rFonts w:ascii="Times New Roman" w:hAnsi="Times New Roman" w:cs="Times New Roman"/>
          <w:b/>
          <w:i/>
          <w:iCs/>
          <w:w w:val="105"/>
          <w:sz w:val="24"/>
          <w:szCs w:val="24"/>
        </w:rPr>
        <w:t>2</w:t>
      </w:r>
      <w:r w:rsidR="00D50523">
        <w:rPr>
          <w:rFonts w:ascii="Times New Roman" w:hAnsi="Times New Roman" w:cs="Times New Roman"/>
          <w:b/>
          <w:i/>
          <w:iCs/>
          <w:w w:val="105"/>
          <w:sz w:val="24"/>
          <w:szCs w:val="24"/>
        </w:rPr>
        <w:t>3</w:t>
      </w:r>
      <w:r w:rsidRPr="00946E21">
        <w:rPr>
          <w:rFonts w:ascii="Times New Roman" w:hAnsi="Times New Roman" w:cs="Times New Roman"/>
          <w:b/>
          <w:i/>
          <w:iCs/>
          <w:w w:val="105"/>
          <w:sz w:val="24"/>
          <w:szCs w:val="24"/>
        </w:rPr>
        <w:t>.</w:t>
      </w:r>
      <w:r w:rsidRPr="00946E21">
        <w:rPr>
          <w:rFonts w:ascii="Times New Roman" w:hAnsi="Times New Roman" w:cs="Times New Roman"/>
          <w:b/>
          <w:i/>
          <w:iCs/>
          <w:spacing w:val="-12"/>
          <w:w w:val="105"/>
          <w:sz w:val="24"/>
          <w:szCs w:val="24"/>
        </w:rPr>
        <w:t xml:space="preserve"> </w:t>
      </w:r>
      <w:r w:rsidRPr="00946E21">
        <w:rPr>
          <w:rFonts w:ascii="Times New Roman" w:hAnsi="Times New Roman" w:cs="Times New Roman"/>
          <w:bCs/>
          <w:i/>
          <w:iCs/>
          <w:w w:val="105"/>
          <w:sz w:val="24"/>
          <w:szCs w:val="24"/>
        </w:rPr>
        <w:t>Fiziki</w:t>
      </w:r>
      <w:r w:rsidRPr="00946E21">
        <w:rPr>
          <w:rFonts w:ascii="Times New Roman" w:hAnsi="Times New Roman" w:cs="Times New Roman"/>
          <w:bCs/>
          <w:i/>
          <w:iCs/>
          <w:spacing w:val="-9"/>
          <w:w w:val="105"/>
          <w:sz w:val="24"/>
          <w:szCs w:val="24"/>
        </w:rPr>
        <w:t xml:space="preserve"> </w:t>
      </w:r>
      <w:r w:rsidRPr="00946E21">
        <w:rPr>
          <w:rFonts w:ascii="Times New Roman" w:hAnsi="Times New Roman" w:cs="Times New Roman"/>
          <w:bCs/>
          <w:i/>
          <w:iCs/>
          <w:w w:val="105"/>
          <w:sz w:val="24"/>
          <w:szCs w:val="24"/>
        </w:rPr>
        <w:t>Mekân</w:t>
      </w:r>
      <w:r w:rsidRPr="00946E21">
        <w:rPr>
          <w:rFonts w:ascii="Times New Roman" w:hAnsi="Times New Roman" w:cs="Times New Roman"/>
          <w:bCs/>
          <w:i/>
          <w:iCs/>
          <w:spacing w:val="-9"/>
          <w:w w:val="105"/>
          <w:sz w:val="24"/>
          <w:szCs w:val="24"/>
        </w:rPr>
        <w:t xml:space="preserve"> </w:t>
      </w:r>
      <w:r w:rsidRPr="00946E21">
        <w:rPr>
          <w:rFonts w:ascii="Times New Roman" w:hAnsi="Times New Roman" w:cs="Times New Roman"/>
          <w:bCs/>
          <w:i/>
          <w:iCs/>
          <w:spacing w:val="-2"/>
          <w:w w:val="105"/>
          <w:sz w:val="24"/>
          <w:szCs w:val="24"/>
        </w:rPr>
        <w:t>Durumu</w:t>
      </w:r>
    </w:p>
    <w:p w14:paraId="00107238" w14:textId="77777777" w:rsidR="00001065" w:rsidRPr="00946E21" w:rsidRDefault="00001065" w:rsidP="00946E21">
      <w:pPr>
        <w:contextualSpacing/>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946E21" w14:paraId="308A4C00" w14:textId="77777777" w:rsidTr="00001065">
        <w:trPr>
          <w:trHeight w:val="567"/>
          <w:jc w:val="center"/>
        </w:trPr>
        <w:tc>
          <w:tcPr>
            <w:tcW w:w="4152" w:type="dxa"/>
            <w:vAlign w:val="center"/>
          </w:tcPr>
          <w:p w14:paraId="238DBD6C"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5"/>
                <w:sz w:val="24"/>
                <w:szCs w:val="24"/>
              </w:rPr>
              <w:t>Fiziki</w:t>
            </w:r>
            <w:r w:rsidRPr="00946E21">
              <w:rPr>
                <w:rFonts w:ascii="Times New Roman" w:hAnsi="Times New Roman" w:cs="Times New Roman"/>
                <w:spacing w:val="-2"/>
                <w:sz w:val="24"/>
                <w:szCs w:val="24"/>
              </w:rPr>
              <w:t xml:space="preserve"> Mekân</w:t>
            </w:r>
          </w:p>
        </w:tc>
        <w:tc>
          <w:tcPr>
            <w:tcW w:w="1423" w:type="dxa"/>
            <w:shd w:val="clear" w:color="auto" w:fill="C6BFAB" w:themeFill="accent5" w:themeFillTint="99"/>
            <w:vAlign w:val="center"/>
          </w:tcPr>
          <w:p w14:paraId="0FA89D52" w14:textId="77777777" w:rsidR="00001065" w:rsidRPr="00946E21" w:rsidRDefault="00001065" w:rsidP="00946E21">
            <w:pPr>
              <w:pStyle w:val="TableParagraph"/>
              <w:ind w:left="10"/>
              <w:contextualSpacing/>
              <w:rPr>
                <w:rFonts w:ascii="Times New Roman" w:hAnsi="Times New Roman" w:cs="Times New Roman"/>
                <w:b/>
                <w:sz w:val="24"/>
                <w:szCs w:val="24"/>
              </w:rPr>
            </w:pPr>
            <w:r w:rsidRPr="00946E21">
              <w:rPr>
                <w:rFonts w:ascii="Times New Roman" w:hAnsi="Times New Roman" w:cs="Times New Roman"/>
                <w:b/>
                <w:spacing w:val="-5"/>
                <w:sz w:val="24"/>
                <w:szCs w:val="24"/>
              </w:rPr>
              <w:t>Var</w:t>
            </w:r>
          </w:p>
        </w:tc>
        <w:tc>
          <w:tcPr>
            <w:tcW w:w="1237" w:type="dxa"/>
            <w:vAlign w:val="center"/>
          </w:tcPr>
          <w:p w14:paraId="52A81866" w14:textId="77777777" w:rsidR="00001065" w:rsidRPr="00946E21" w:rsidRDefault="00001065" w:rsidP="00946E21">
            <w:pPr>
              <w:pStyle w:val="TableParagraph"/>
              <w:ind w:left="332"/>
              <w:contextualSpacing/>
              <w:rPr>
                <w:rFonts w:ascii="Times New Roman" w:hAnsi="Times New Roman" w:cs="Times New Roman"/>
                <w:b/>
                <w:sz w:val="24"/>
                <w:szCs w:val="24"/>
              </w:rPr>
            </w:pPr>
            <w:r w:rsidRPr="00946E21">
              <w:rPr>
                <w:rFonts w:ascii="Times New Roman" w:hAnsi="Times New Roman" w:cs="Times New Roman"/>
                <w:b/>
                <w:spacing w:val="-5"/>
                <w:sz w:val="24"/>
                <w:szCs w:val="24"/>
              </w:rPr>
              <w:t>Yok</w:t>
            </w:r>
          </w:p>
        </w:tc>
        <w:tc>
          <w:tcPr>
            <w:tcW w:w="1205" w:type="dxa"/>
            <w:shd w:val="clear" w:color="auto" w:fill="C6BFAB" w:themeFill="accent5" w:themeFillTint="99"/>
            <w:vAlign w:val="center"/>
          </w:tcPr>
          <w:p w14:paraId="15BCD115" w14:textId="77777777" w:rsidR="00001065" w:rsidRPr="00946E21" w:rsidRDefault="00001065" w:rsidP="00946E21">
            <w:pPr>
              <w:pStyle w:val="TableParagraph"/>
              <w:ind w:left="227"/>
              <w:contextualSpacing/>
              <w:rPr>
                <w:rFonts w:ascii="Times New Roman" w:hAnsi="Times New Roman" w:cs="Times New Roman"/>
                <w:b/>
                <w:sz w:val="24"/>
                <w:szCs w:val="24"/>
              </w:rPr>
            </w:pPr>
            <w:r w:rsidRPr="00946E21">
              <w:rPr>
                <w:rFonts w:ascii="Times New Roman" w:hAnsi="Times New Roman" w:cs="Times New Roman"/>
                <w:b/>
                <w:spacing w:val="-2"/>
                <w:sz w:val="24"/>
                <w:szCs w:val="24"/>
              </w:rPr>
              <w:t>Adedi</w:t>
            </w:r>
          </w:p>
        </w:tc>
        <w:tc>
          <w:tcPr>
            <w:tcW w:w="1403" w:type="dxa"/>
            <w:vAlign w:val="center"/>
          </w:tcPr>
          <w:p w14:paraId="07ADC5CF" w14:textId="77777777" w:rsidR="00001065" w:rsidRPr="00946E21" w:rsidRDefault="00001065" w:rsidP="00946E21">
            <w:pPr>
              <w:pStyle w:val="TableParagraph"/>
              <w:ind w:left="263"/>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İhtiyaç</w:t>
            </w:r>
          </w:p>
        </w:tc>
      </w:tr>
      <w:tr w:rsidR="00001065" w:rsidRPr="00946E21" w14:paraId="4F950F01" w14:textId="77777777" w:rsidTr="00001065">
        <w:trPr>
          <w:trHeight w:val="567"/>
          <w:jc w:val="center"/>
        </w:trPr>
        <w:tc>
          <w:tcPr>
            <w:tcW w:w="4152" w:type="dxa"/>
            <w:shd w:val="clear" w:color="auto" w:fill="C6BFAB" w:themeFill="accent5" w:themeFillTint="99"/>
            <w:vAlign w:val="center"/>
          </w:tcPr>
          <w:p w14:paraId="44925F83"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6"/>
                <w:sz w:val="24"/>
                <w:szCs w:val="24"/>
              </w:rPr>
              <w:t>Öğretmen</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6"/>
                <w:sz w:val="24"/>
                <w:szCs w:val="24"/>
              </w:rPr>
              <w:t>Çalışma</w:t>
            </w:r>
            <w:r w:rsidRPr="00946E21">
              <w:rPr>
                <w:rFonts w:ascii="Times New Roman" w:hAnsi="Times New Roman" w:cs="Times New Roman"/>
                <w:spacing w:val="-4"/>
                <w:sz w:val="24"/>
                <w:szCs w:val="24"/>
              </w:rPr>
              <w:t xml:space="preserve"> </w:t>
            </w:r>
            <w:r w:rsidRPr="00946E21">
              <w:rPr>
                <w:rFonts w:ascii="Times New Roman" w:hAnsi="Times New Roman" w:cs="Times New Roman"/>
                <w:spacing w:val="-6"/>
                <w:sz w:val="24"/>
                <w:szCs w:val="24"/>
              </w:rPr>
              <w:t>Odası</w:t>
            </w:r>
          </w:p>
        </w:tc>
        <w:tc>
          <w:tcPr>
            <w:tcW w:w="1423" w:type="dxa"/>
            <w:shd w:val="clear" w:color="auto" w:fill="C6BFAB" w:themeFill="accent5" w:themeFillTint="99"/>
            <w:vAlign w:val="center"/>
          </w:tcPr>
          <w:p w14:paraId="3E66F151" w14:textId="03CD4F5C"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C6BFAB" w:themeFill="accent5" w:themeFillTint="99"/>
            <w:vAlign w:val="center"/>
          </w:tcPr>
          <w:p w14:paraId="0E448A45" w14:textId="77777777" w:rsidR="00001065" w:rsidRPr="00946E21" w:rsidRDefault="00001065" w:rsidP="00946E21">
            <w:pPr>
              <w:pStyle w:val="TableParagraph"/>
              <w:contextualSpacing/>
              <w:rPr>
                <w:rFonts w:ascii="Times New Roman" w:hAnsi="Times New Roman" w:cs="Times New Roman"/>
                <w:sz w:val="24"/>
                <w:szCs w:val="24"/>
              </w:rPr>
            </w:pPr>
          </w:p>
        </w:tc>
        <w:tc>
          <w:tcPr>
            <w:tcW w:w="1205" w:type="dxa"/>
            <w:shd w:val="clear" w:color="auto" w:fill="C6BFAB" w:themeFill="accent5" w:themeFillTint="99"/>
            <w:vAlign w:val="center"/>
          </w:tcPr>
          <w:p w14:paraId="7679245F" w14:textId="766A31EB"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C6BFAB" w:themeFill="accent5" w:themeFillTint="99"/>
            <w:vAlign w:val="center"/>
          </w:tcPr>
          <w:p w14:paraId="20755044" w14:textId="6309F8BC"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001065" w:rsidRPr="00946E21" w14:paraId="1AAEF809" w14:textId="77777777" w:rsidTr="00001065">
        <w:trPr>
          <w:trHeight w:val="567"/>
          <w:jc w:val="center"/>
        </w:trPr>
        <w:tc>
          <w:tcPr>
            <w:tcW w:w="4152" w:type="dxa"/>
            <w:vAlign w:val="center"/>
          </w:tcPr>
          <w:p w14:paraId="246D6C16"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w w:val="90"/>
                <w:sz w:val="24"/>
                <w:szCs w:val="24"/>
              </w:rPr>
              <w:t>Ekipman</w:t>
            </w:r>
            <w:r w:rsidRPr="00946E21">
              <w:rPr>
                <w:rFonts w:ascii="Times New Roman" w:hAnsi="Times New Roman" w:cs="Times New Roman"/>
                <w:spacing w:val="23"/>
                <w:sz w:val="24"/>
                <w:szCs w:val="24"/>
              </w:rPr>
              <w:t xml:space="preserve"> </w:t>
            </w:r>
            <w:r w:rsidRPr="00946E21">
              <w:rPr>
                <w:rFonts w:ascii="Times New Roman" w:hAnsi="Times New Roman" w:cs="Times New Roman"/>
                <w:spacing w:val="-2"/>
                <w:sz w:val="24"/>
                <w:szCs w:val="24"/>
              </w:rPr>
              <w:t>Odası</w:t>
            </w:r>
          </w:p>
        </w:tc>
        <w:tc>
          <w:tcPr>
            <w:tcW w:w="1423" w:type="dxa"/>
            <w:vAlign w:val="center"/>
          </w:tcPr>
          <w:p w14:paraId="14D84FDA" w14:textId="10982196"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77777777" w:rsidR="00001065" w:rsidRPr="00946E21" w:rsidRDefault="00001065" w:rsidP="00946E21">
            <w:pPr>
              <w:pStyle w:val="TableParagraph"/>
              <w:contextualSpacing/>
              <w:rPr>
                <w:rFonts w:ascii="Times New Roman" w:hAnsi="Times New Roman" w:cs="Times New Roman"/>
                <w:sz w:val="24"/>
                <w:szCs w:val="24"/>
              </w:rPr>
            </w:pPr>
          </w:p>
        </w:tc>
        <w:tc>
          <w:tcPr>
            <w:tcW w:w="1205" w:type="dxa"/>
            <w:vAlign w:val="center"/>
          </w:tcPr>
          <w:p w14:paraId="38DB585B" w14:textId="374D3070"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27481454"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001065" w:rsidRPr="00946E21" w14:paraId="67980898" w14:textId="77777777" w:rsidTr="00001065">
        <w:trPr>
          <w:trHeight w:val="567"/>
          <w:jc w:val="center"/>
        </w:trPr>
        <w:tc>
          <w:tcPr>
            <w:tcW w:w="4152" w:type="dxa"/>
            <w:shd w:val="clear" w:color="auto" w:fill="C6BFAB" w:themeFill="accent5" w:themeFillTint="99"/>
            <w:vAlign w:val="center"/>
          </w:tcPr>
          <w:p w14:paraId="456E39A6"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Kütüphane</w:t>
            </w:r>
          </w:p>
        </w:tc>
        <w:tc>
          <w:tcPr>
            <w:tcW w:w="1423" w:type="dxa"/>
            <w:shd w:val="clear" w:color="auto" w:fill="C6BFAB" w:themeFill="accent5" w:themeFillTint="99"/>
            <w:vAlign w:val="center"/>
          </w:tcPr>
          <w:p w14:paraId="30A680FA" w14:textId="1340939D"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C6BFAB" w:themeFill="accent5" w:themeFillTint="99"/>
            <w:vAlign w:val="center"/>
          </w:tcPr>
          <w:p w14:paraId="7EAED155" w14:textId="77777777" w:rsidR="00001065" w:rsidRPr="00946E21" w:rsidRDefault="00001065" w:rsidP="00946E21">
            <w:pPr>
              <w:pStyle w:val="TableParagraph"/>
              <w:contextualSpacing/>
              <w:rPr>
                <w:rFonts w:ascii="Times New Roman" w:hAnsi="Times New Roman" w:cs="Times New Roman"/>
                <w:sz w:val="24"/>
                <w:szCs w:val="24"/>
              </w:rPr>
            </w:pPr>
          </w:p>
        </w:tc>
        <w:tc>
          <w:tcPr>
            <w:tcW w:w="1205" w:type="dxa"/>
            <w:shd w:val="clear" w:color="auto" w:fill="C6BFAB" w:themeFill="accent5" w:themeFillTint="99"/>
            <w:vAlign w:val="center"/>
          </w:tcPr>
          <w:p w14:paraId="13A193E8" w14:textId="2F6BB13F"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C6BFAB" w:themeFill="accent5" w:themeFillTint="99"/>
            <w:vAlign w:val="center"/>
          </w:tcPr>
          <w:p w14:paraId="38B3DFA8" w14:textId="517B951A"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001065" w:rsidRPr="00946E21" w14:paraId="7A2B8364" w14:textId="77777777" w:rsidTr="00001065">
        <w:trPr>
          <w:trHeight w:val="567"/>
          <w:jc w:val="center"/>
        </w:trPr>
        <w:tc>
          <w:tcPr>
            <w:tcW w:w="4152" w:type="dxa"/>
            <w:vAlign w:val="center"/>
          </w:tcPr>
          <w:p w14:paraId="4E8EA3E2"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5"/>
                <w:sz w:val="24"/>
                <w:szCs w:val="24"/>
              </w:rPr>
              <w:t>Rehberlik</w:t>
            </w:r>
            <w:r w:rsidRPr="00946E21">
              <w:rPr>
                <w:rFonts w:ascii="Times New Roman" w:hAnsi="Times New Roman" w:cs="Times New Roman"/>
                <w:spacing w:val="1"/>
                <w:sz w:val="24"/>
                <w:szCs w:val="24"/>
              </w:rPr>
              <w:t xml:space="preserve"> </w:t>
            </w:r>
            <w:r w:rsidRPr="00946E21">
              <w:rPr>
                <w:rFonts w:ascii="Times New Roman" w:hAnsi="Times New Roman" w:cs="Times New Roman"/>
                <w:spacing w:val="-2"/>
                <w:sz w:val="24"/>
                <w:szCs w:val="24"/>
              </w:rPr>
              <w:t>Servisi</w:t>
            </w:r>
          </w:p>
        </w:tc>
        <w:tc>
          <w:tcPr>
            <w:tcW w:w="1423" w:type="dxa"/>
            <w:vAlign w:val="center"/>
          </w:tcPr>
          <w:p w14:paraId="5131E7D2" w14:textId="0D13F0C6"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946E21" w:rsidRDefault="00001065" w:rsidP="00946E21">
            <w:pPr>
              <w:pStyle w:val="TableParagraph"/>
              <w:contextualSpacing/>
              <w:rPr>
                <w:rFonts w:ascii="Times New Roman" w:hAnsi="Times New Roman" w:cs="Times New Roman"/>
                <w:sz w:val="24"/>
                <w:szCs w:val="24"/>
              </w:rPr>
            </w:pPr>
          </w:p>
        </w:tc>
        <w:tc>
          <w:tcPr>
            <w:tcW w:w="1205" w:type="dxa"/>
            <w:vAlign w:val="center"/>
          </w:tcPr>
          <w:p w14:paraId="021EC97D" w14:textId="510885BD"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4EFF8B23"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001065" w:rsidRPr="00946E21" w14:paraId="70E86871" w14:textId="77777777" w:rsidTr="00001065">
        <w:trPr>
          <w:trHeight w:val="567"/>
          <w:jc w:val="center"/>
        </w:trPr>
        <w:tc>
          <w:tcPr>
            <w:tcW w:w="4152" w:type="dxa"/>
            <w:shd w:val="clear" w:color="auto" w:fill="C6BFAB" w:themeFill="accent5" w:themeFillTint="99"/>
            <w:vAlign w:val="center"/>
          </w:tcPr>
          <w:p w14:paraId="725C9C5F"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8"/>
                <w:sz w:val="24"/>
                <w:szCs w:val="24"/>
              </w:rPr>
              <w:t>Resim</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2"/>
                <w:sz w:val="24"/>
                <w:szCs w:val="24"/>
              </w:rPr>
              <w:t>Odası</w:t>
            </w:r>
          </w:p>
        </w:tc>
        <w:tc>
          <w:tcPr>
            <w:tcW w:w="1423" w:type="dxa"/>
            <w:shd w:val="clear" w:color="auto" w:fill="C6BFAB" w:themeFill="accent5" w:themeFillTint="99"/>
            <w:vAlign w:val="center"/>
          </w:tcPr>
          <w:p w14:paraId="65E7CAE4" w14:textId="77777777" w:rsidR="00001065" w:rsidRPr="00946E21" w:rsidRDefault="00001065" w:rsidP="00946E21">
            <w:pPr>
              <w:pStyle w:val="TableParagraph"/>
              <w:contextualSpacing/>
              <w:rPr>
                <w:rFonts w:ascii="Times New Roman" w:hAnsi="Times New Roman" w:cs="Times New Roman"/>
                <w:sz w:val="24"/>
                <w:szCs w:val="24"/>
              </w:rPr>
            </w:pPr>
          </w:p>
        </w:tc>
        <w:tc>
          <w:tcPr>
            <w:tcW w:w="1237" w:type="dxa"/>
            <w:shd w:val="clear" w:color="auto" w:fill="C6BFAB" w:themeFill="accent5" w:themeFillTint="99"/>
            <w:vAlign w:val="center"/>
          </w:tcPr>
          <w:p w14:paraId="085F79B4" w14:textId="3C8991A3"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C6BFAB" w:themeFill="accent5" w:themeFillTint="99"/>
            <w:vAlign w:val="center"/>
          </w:tcPr>
          <w:p w14:paraId="51CC9EF2" w14:textId="77777777" w:rsidR="00001065" w:rsidRPr="00946E21" w:rsidRDefault="00001065" w:rsidP="00946E21">
            <w:pPr>
              <w:pStyle w:val="TableParagraph"/>
              <w:contextualSpacing/>
              <w:rPr>
                <w:rFonts w:ascii="Times New Roman" w:hAnsi="Times New Roman" w:cs="Times New Roman"/>
                <w:sz w:val="24"/>
                <w:szCs w:val="24"/>
              </w:rPr>
            </w:pPr>
          </w:p>
        </w:tc>
        <w:tc>
          <w:tcPr>
            <w:tcW w:w="1403" w:type="dxa"/>
            <w:shd w:val="clear" w:color="auto" w:fill="C6BFAB" w:themeFill="accent5" w:themeFillTint="99"/>
            <w:vAlign w:val="center"/>
          </w:tcPr>
          <w:p w14:paraId="31FA785D" w14:textId="04A4DE7A"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r>
      <w:tr w:rsidR="00001065" w:rsidRPr="00946E21" w14:paraId="00F7B64D" w14:textId="77777777" w:rsidTr="00001065">
        <w:trPr>
          <w:trHeight w:val="567"/>
          <w:jc w:val="center"/>
        </w:trPr>
        <w:tc>
          <w:tcPr>
            <w:tcW w:w="4152" w:type="dxa"/>
            <w:vAlign w:val="center"/>
          </w:tcPr>
          <w:p w14:paraId="1EFB9D08"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7"/>
                <w:sz w:val="24"/>
                <w:szCs w:val="24"/>
              </w:rPr>
              <w:t>Müzik</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2"/>
                <w:sz w:val="24"/>
                <w:szCs w:val="24"/>
              </w:rPr>
              <w:t>Odası</w:t>
            </w:r>
          </w:p>
        </w:tc>
        <w:tc>
          <w:tcPr>
            <w:tcW w:w="1423" w:type="dxa"/>
            <w:vAlign w:val="center"/>
          </w:tcPr>
          <w:p w14:paraId="35C3F7A0" w14:textId="77777777" w:rsidR="00001065" w:rsidRPr="00946E21" w:rsidRDefault="00001065" w:rsidP="00946E21">
            <w:pPr>
              <w:pStyle w:val="TableParagraph"/>
              <w:contextualSpacing/>
              <w:rPr>
                <w:rFonts w:ascii="Times New Roman" w:hAnsi="Times New Roman" w:cs="Times New Roman"/>
                <w:sz w:val="24"/>
                <w:szCs w:val="24"/>
              </w:rPr>
            </w:pPr>
          </w:p>
        </w:tc>
        <w:tc>
          <w:tcPr>
            <w:tcW w:w="1237" w:type="dxa"/>
            <w:vAlign w:val="center"/>
          </w:tcPr>
          <w:p w14:paraId="39FF860C" w14:textId="43F7B401"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946E21" w:rsidRDefault="00001065" w:rsidP="00946E21">
            <w:pPr>
              <w:pStyle w:val="TableParagraph"/>
              <w:contextualSpacing/>
              <w:rPr>
                <w:rFonts w:ascii="Times New Roman" w:hAnsi="Times New Roman" w:cs="Times New Roman"/>
                <w:sz w:val="24"/>
                <w:szCs w:val="24"/>
              </w:rPr>
            </w:pPr>
          </w:p>
        </w:tc>
        <w:tc>
          <w:tcPr>
            <w:tcW w:w="1403" w:type="dxa"/>
            <w:vAlign w:val="center"/>
          </w:tcPr>
          <w:p w14:paraId="4695EED2" w14:textId="10C1615C"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r>
      <w:tr w:rsidR="00001065" w:rsidRPr="00946E21" w14:paraId="555D179F" w14:textId="77777777" w:rsidTr="00001065">
        <w:trPr>
          <w:trHeight w:val="567"/>
          <w:jc w:val="center"/>
        </w:trPr>
        <w:tc>
          <w:tcPr>
            <w:tcW w:w="4152" w:type="dxa"/>
            <w:shd w:val="clear" w:color="auto" w:fill="C6BFAB" w:themeFill="accent5" w:themeFillTint="99"/>
            <w:vAlign w:val="center"/>
          </w:tcPr>
          <w:p w14:paraId="3A194A71"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8"/>
                <w:sz w:val="24"/>
                <w:szCs w:val="24"/>
              </w:rPr>
              <w:t>Çok</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8"/>
                <w:sz w:val="24"/>
                <w:szCs w:val="24"/>
              </w:rPr>
              <w:t>Amaçlı</w:t>
            </w:r>
            <w:r w:rsidRPr="00946E21">
              <w:rPr>
                <w:rFonts w:ascii="Times New Roman" w:hAnsi="Times New Roman" w:cs="Times New Roman"/>
                <w:spacing w:val="1"/>
                <w:sz w:val="24"/>
                <w:szCs w:val="24"/>
              </w:rPr>
              <w:t xml:space="preserve"> </w:t>
            </w:r>
            <w:r w:rsidRPr="00946E21">
              <w:rPr>
                <w:rFonts w:ascii="Times New Roman" w:hAnsi="Times New Roman" w:cs="Times New Roman"/>
                <w:spacing w:val="-8"/>
                <w:sz w:val="24"/>
                <w:szCs w:val="24"/>
              </w:rPr>
              <w:t>Salon</w:t>
            </w:r>
          </w:p>
        </w:tc>
        <w:tc>
          <w:tcPr>
            <w:tcW w:w="1423" w:type="dxa"/>
            <w:shd w:val="clear" w:color="auto" w:fill="C6BFAB" w:themeFill="accent5" w:themeFillTint="99"/>
            <w:vAlign w:val="center"/>
          </w:tcPr>
          <w:p w14:paraId="774999CE" w14:textId="65C0B57A"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C6BFAB" w:themeFill="accent5" w:themeFillTint="99"/>
            <w:vAlign w:val="center"/>
          </w:tcPr>
          <w:p w14:paraId="5D9E6773" w14:textId="77777777" w:rsidR="00001065" w:rsidRPr="00946E21" w:rsidRDefault="00001065" w:rsidP="00946E21">
            <w:pPr>
              <w:pStyle w:val="TableParagraph"/>
              <w:contextualSpacing/>
              <w:rPr>
                <w:rFonts w:ascii="Times New Roman" w:hAnsi="Times New Roman" w:cs="Times New Roman"/>
                <w:sz w:val="24"/>
                <w:szCs w:val="24"/>
              </w:rPr>
            </w:pPr>
          </w:p>
        </w:tc>
        <w:tc>
          <w:tcPr>
            <w:tcW w:w="1205" w:type="dxa"/>
            <w:shd w:val="clear" w:color="auto" w:fill="C6BFAB" w:themeFill="accent5" w:themeFillTint="99"/>
            <w:vAlign w:val="center"/>
          </w:tcPr>
          <w:p w14:paraId="20F38B1C" w14:textId="2CFEE5DC"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C6BFAB" w:themeFill="accent5" w:themeFillTint="99"/>
            <w:vAlign w:val="center"/>
          </w:tcPr>
          <w:p w14:paraId="3A2C6CF7" w14:textId="49C4E8E9"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001065" w:rsidRPr="00946E21" w14:paraId="4ABBF3B1" w14:textId="77777777" w:rsidTr="00001065">
        <w:trPr>
          <w:trHeight w:val="567"/>
          <w:jc w:val="center"/>
        </w:trPr>
        <w:tc>
          <w:tcPr>
            <w:tcW w:w="4152" w:type="dxa"/>
            <w:vAlign w:val="center"/>
          </w:tcPr>
          <w:p w14:paraId="6F600B12" w14:textId="77777777" w:rsidR="00001065" w:rsidRPr="00946E21" w:rsidRDefault="00001065"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5"/>
                <w:sz w:val="24"/>
                <w:szCs w:val="24"/>
              </w:rPr>
              <w:t>Spor</w:t>
            </w:r>
            <w:r w:rsidRPr="00946E21">
              <w:rPr>
                <w:rFonts w:ascii="Times New Roman" w:hAnsi="Times New Roman" w:cs="Times New Roman"/>
                <w:spacing w:val="-8"/>
                <w:sz w:val="24"/>
                <w:szCs w:val="24"/>
              </w:rPr>
              <w:t xml:space="preserve"> </w:t>
            </w:r>
            <w:r w:rsidRPr="00946E21">
              <w:rPr>
                <w:rFonts w:ascii="Times New Roman" w:hAnsi="Times New Roman" w:cs="Times New Roman"/>
                <w:spacing w:val="-2"/>
                <w:sz w:val="24"/>
                <w:szCs w:val="24"/>
              </w:rPr>
              <w:t>Salonu</w:t>
            </w:r>
          </w:p>
        </w:tc>
        <w:tc>
          <w:tcPr>
            <w:tcW w:w="1423" w:type="dxa"/>
            <w:vAlign w:val="center"/>
          </w:tcPr>
          <w:p w14:paraId="5295A959" w14:textId="1467E4BF" w:rsidR="00001065" w:rsidRPr="00946E21" w:rsidRDefault="00001065" w:rsidP="00946E21">
            <w:pPr>
              <w:pStyle w:val="TableParagraph"/>
              <w:contextualSpacing/>
              <w:rPr>
                <w:rFonts w:ascii="Times New Roman" w:hAnsi="Times New Roman" w:cs="Times New Roman"/>
                <w:sz w:val="24"/>
                <w:szCs w:val="24"/>
              </w:rPr>
            </w:pPr>
          </w:p>
        </w:tc>
        <w:tc>
          <w:tcPr>
            <w:tcW w:w="1237" w:type="dxa"/>
            <w:vAlign w:val="center"/>
          </w:tcPr>
          <w:p w14:paraId="528EA641" w14:textId="70BF26C9"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03FDE15" w:rsidR="00001065" w:rsidRPr="00946E21" w:rsidRDefault="00001065" w:rsidP="00946E21">
            <w:pPr>
              <w:pStyle w:val="TableParagraph"/>
              <w:contextualSpacing/>
              <w:rPr>
                <w:rFonts w:ascii="Times New Roman" w:hAnsi="Times New Roman" w:cs="Times New Roman"/>
                <w:sz w:val="24"/>
                <w:szCs w:val="24"/>
              </w:rPr>
            </w:pPr>
          </w:p>
        </w:tc>
        <w:tc>
          <w:tcPr>
            <w:tcW w:w="1403" w:type="dxa"/>
            <w:vAlign w:val="center"/>
          </w:tcPr>
          <w:p w14:paraId="4A73777E" w14:textId="412335A9" w:rsidR="00001065"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w:t>
            </w:r>
          </w:p>
        </w:tc>
      </w:tr>
    </w:tbl>
    <w:p w14:paraId="013EA1B2" w14:textId="0E1E5E89" w:rsidR="00B6260D" w:rsidRPr="00B05522" w:rsidRDefault="00001065" w:rsidP="00946E21">
      <w:pPr>
        <w:contextualSpacing/>
        <w:rPr>
          <w:rFonts w:ascii="Times New Roman" w:hAnsi="Times New Roman" w:cs="Times New Roman"/>
          <w:b/>
          <w:bCs/>
          <w:sz w:val="24"/>
          <w:szCs w:val="24"/>
          <w:u w:val="single"/>
        </w:rPr>
      </w:pPr>
      <w:r w:rsidRPr="00946E21">
        <w:rPr>
          <w:rFonts w:ascii="Times New Roman" w:hAnsi="Times New Roman" w:cs="Times New Roman"/>
          <w:sz w:val="24"/>
          <w:szCs w:val="24"/>
        </w:rPr>
        <w:br w:type="page"/>
      </w:r>
      <w:bookmarkStart w:id="17" w:name="_Toc164264125"/>
      <w:r w:rsidR="00CE5C87" w:rsidRPr="00B05522">
        <w:rPr>
          <w:rFonts w:ascii="Times New Roman" w:hAnsi="Times New Roman" w:cs="Times New Roman"/>
          <w:b/>
          <w:bCs/>
          <w:color w:val="0000FF"/>
          <w:sz w:val="24"/>
          <w:szCs w:val="24"/>
          <w:u w:val="single"/>
        </w:rPr>
        <w:lastRenderedPageBreak/>
        <w:t xml:space="preserve">2.7.4 </w:t>
      </w:r>
      <w:r w:rsidR="00B6260D" w:rsidRPr="00B05522">
        <w:rPr>
          <w:rFonts w:ascii="Times New Roman" w:hAnsi="Times New Roman" w:cs="Times New Roman"/>
          <w:b/>
          <w:bCs/>
          <w:color w:val="0000FF"/>
          <w:sz w:val="24"/>
          <w:szCs w:val="24"/>
          <w:u w:val="single"/>
        </w:rPr>
        <w:t>Mali Kaynaklar</w:t>
      </w:r>
      <w:bookmarkEnd w:id="17"/>
    </w:p>
    <w:p w14:paraId="5ACDDC2A" w14:textId="77777777" w:rsidR="00B6260D" w:rsidRPr="00946E21" w:rsidRDefault="00B6260D" w:rsidP="00946E21">
      <w:pPr>
        <w:spacing w:line="276" w:lineRule="auto"/>
        <w:contextualSpacing/>
        <w:rPr>
          <w:rFonts w:ascii="Times New Roman" w:hAnsi="Times New Roman" w:cs="Times New Roman"/>
          <w:sz w:val="24"/>
          <w:szCs w:val="24"/>
        </w:rPr>
      </w:pPr>
    </w:p>
    <w:p w14:paraId="2684216F" w14:textId="77777777" w:rsidR="00B6260D" w:rsidRPr="00946E21" w:rsidRDefault="00B6260D" w:rsidP="00946E21">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Okul/Kurumun mali kaynak analizi aşağıda belirtilmiştir.</w:t>
      </w:r>
    </w:p>
    <w:p w14:paraId="6A0264C8" w14:textId="77777777" w:rsidR="00B6260D" w:rsidRPr="00946E21" w:rsidRDefault="00B6260D" w:rsidP="00946E21">
      <w:pPr>
        <w:spacing w:line="276" w:lineRule="auto"/>
        <w:contextualSpacing/>
        <w:rPr>
          <w:rFonts w:ascii="Times New Roman" w:hAnsi="Times New Roman" w:cs="Times New Roman"/>
          <w:color w:val="FF0000"/>
          <w:sz w:val="24"/>
          <w:szCs w:val="24"/>
        </w:rPr>
      </w:pPr>
    </w:p>
    <w:p w14:paraId="3EC9AE90" w14:textId="55FE4FCE" w:rsidR="00B6260D" w:rsidRPr="00946E21" w:rsidRDefault="000160C0" w:rsidP="00946E21">
      <w:pPr>
        <w:spacing w:line="276" w:lineRule="auto"/>
        <w:contextualSpacing/>
        <w:rPr>
          <w:rFonts w:ascii="Times New Roman" w:hAnsi="Times New Roman" w:cs="Times New Roman"/>
          <w:i/>
          <w:iCs/>
          <w:sz w:val="24"/>
          <w:szCs w:val="24"/>
        </w:rPr>
      </w:pPr>
      <w:r>
        <w:rPr>
          <w:rFonts w:ascii="Times New Roman" w:hAnsi="Times New Roman" w:cs="Times New Roman"/>
          <w:b/>
          <w:bCs/>
          <w:i/>
          <w:iCs/>
          <w:sz w:val="24"/>
          <w:szCs w:val="24"/>
        </w:rPr>
        <w:t>Tablo 2</w:t>
      </w:r>
      <w:r w:rsidR="00D50523">
        <w:rPr>
          <w:rFonts w:ascii="Times New Roman" w:hAnsi="Times New Roman" w:cs="Times New Roman"/>
          <w:b/>
          <w:bCs/>
          <w:i/>
          <w:iCs/>
          <w:sz w:val="24"/>
          <w:szCs w:val="24"/>
        </w:rPr>
        <w:t>4</w:t>
      </w:r>
      <w:r w:rsidR="00B6260D" w:rsidRPr="00946E21">
        <w:rPr>
          <w:rFonts w:ascii="Times New Roman" w:hAnsi="Times New Roman" w:cs="Times New Roman"/>
          <w:b/>
          <w:bCs/>
          <w:i/>
          <w:iCs/>
          <w:sz w:val="24"/>
          <w:szCs w:val="24"/>
        </w:rPr>
        <w:t>.</w:t>
      </w:r>
      <w:r w:rsidR="00B6260D" w:rsidRPr="00946E21">
        <w:rPr>
          <w:rFonts w:ascii="Times New Roman" w:hAnsi="Times New Roman" w:cs="Times New Roman"/>
          <w:i/>
          <w:iCs/>
          <w:sz w:val="24"/>
          <w:szCs w:val="24"/>
        </w:rPr>
        <w:t xml:space="preserve"> Kaynak Tablosu</w:t>
      </w:r>
    </w:p>
    <w:p w14:paraId="75C18BED" w14:textId="77777777" w:rsidR="00B6260D" w:rsidRPr="00946E21" w:rsidRDefault="00B6260D" w:rsidP="00946E21">
      <w:pPr>
        <w:spacing w:line="276" w:lineRule="auto"/>
        <w:contextualSpacing/>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946E21"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946E21" w:rsidRDefault="00B6260D"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946E21" w:rsidRDefault="00B6260D" w:rsidP="00946E21">
            <w:pPr>
              <w:pStyle w:val="TableParagraph"/>
              <w:ind w:left="109"/>
              <w:contextualSpacing/>
              <w:rPr>
                <w:rFonts w:ascii="Times New Roman" w:hAnsi="Times New Roman" w:cs="Times New Roman"/>
                <w:b/>
                <w:spacing w:val="-4"/>
                <w:sz w:val="24"/>
                <w:szCs w:val="24"/>
              </w:rPr>
            </w:pPr>
            <w:r w:rsidRPr="00946E21">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946E21" w:rsidRDefault="00B6260D" w:rsidP="00946E21">
            <w:pPr>
              <w:pStyle w:val="TableParagraph"/>
              <w:ind w:left="109"/>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946E21" w:rsidRDefault="00B6260D" w:rsidP="00946E21">
            <w:pPr>
              <w:pStyle w:val="TableParagraph"/>
              <w:ind w:left="109"/>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946E21" w:rsidRDefault="00B6260D"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946E21" w:rsidRDefault="00B6260D" w:rsidP="00946E21">
            <w:pPr>
              <w:pStyle w:val="TableParagraph"/>
              <w:ind w:left="108"/>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946E21" w:rsidRDefault="00B6260D" w:rsidP="00946E21">
            <w:pPr>
              <w:pStyle w:val="TableParagraph"/>
              <w:ind w:left="108"/>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2028</w:t>
            </w:r>
          </w:p>
        </w:tc>
      </w:tr>
      <w:tr w:rsidR="00B6260D" w:rsidRPr="00946E21"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C6BFAB" w:themeFill="accent5" w:themeFillTint="99"/>
            <w:vAlign w:val="center"/>
          </w:tcPr>
          <w:p w14:paraId="0F64DF07"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w w:val="90"/>
                <w:sz w:val="24"/>
                <w:szCs w:val="24"/>
              </w:rPr>
              <w:t>Genel</w:t>
            </w:r>
            <w:r w:rsidRPr="00946E21">
              <w:rPr>
                <w:rFonts w:ascii="Times New Roman" w:hAnsi="Times New Roman" w:cs="Times New Roman"/>
                <w:spacing w:val="8"/>
                <w:sz w:val="24"/>
                <w:szCs w:val="24"/>
              </w:rPr>
              <w:t xml:space="preserve"> </w:t>
            </w:r>
            <w:r w:rsidRPr="00946E21">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C6BFAB" w:themeFill="accent5" w:themeFillTint="99"/>
            <w:vAlign w:val="center"/>
          </w:tcPr>
          <w:p w14:paraId="2BCCC3EB" w14:textId="77777777" w:rsidR="00B6260D" w:rsidRPr="00946E21" w:rsidRDefault="00B6260D" w:rsidP="00946E21">
            <w:pPr>
              <w:pStyle w:val="TableParagraph"/>
              <w:contextualSpacing/>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6984E6EF" w14:textId="77777777" w:rsidR="00B6260D" w:rsidRPr="00946E21" w:rsidRDefault="00B6260D" w:rsidP="00946E21">
            <w:pPr>
              <w:pStyle w:val="TableParagraph"/>
              <w:contextualSpacing/>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2A9C537D" w14:textId="77777777" w:rsidR="00B6260D" w:rsidRPr="00946E21" w:rsidRDefault="00B6260D" w:rsidP="00946E21">
            <w:pPr>
              <w:pStyle w:val="TableParagraph"/>
              <w:contextualSpacing/>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4A3BB521" w14:textId="77777777" w:rsidR="00B6260D" w:rsidRPr="00946E21" w:rsidRDefault="00B6260D" w:rsidP="00946E21">
            <w:pPr>
              <w:pStyle w:val="TableParagraph"/>
              <w:contextualSpacing/>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6FA0A135" w14:textId="77777777" w:rsidR="00B6260D" w:rsidRPr="00946E21" w:rsidRDefault="00B6260D" w:rsidP="00946E21">
            <w:pPr>
              <w:pStyle w:val="TableParagraph"/>
              <w:contextualSpacing/>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C6BFAB" w:themeFill="accent5" w:themeFillTint="99"/>
            <w:vAlign w:val="center"/>
          </w:tcPr>
          <w:p w14:paraId="00554F84"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6"/>
                <w:sz w:val="24"/>
                <w:szCs w:val="24"/>
              </w:rPr>
              <w:t>Okul Aile</w:t>
            </w:r>
            <w:r w:rsidRPr="00946E21">
              <w:rPr>
                <w:rFonts w:ascii="Times New Roman" w:hAnsi="Times New Roman" w:cs="Times New Roman"/>
                <w:spacing w:val="-7"/>
                <w:sz w:val="24"/>
                <w:szCs w:val="24"/>
              </w:rPr>
              <w:t xml:space="preserve"> </w:t>
            </w:r>
            <w:r w:rsidRPr="00946E21">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3244B5EB"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10000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0F5A4446"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403663EE"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5F97B0BA"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223FC798"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vAlign w:val="center"/>
          </w:tcPr>
          <w:p w14:paraId="663898C1" w14:textId="77A2E191"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50000</w:t>
            </w:r>
          </w:p>
        </w:tc>
      </w:tr>
      <w:tr w:rsidR="00B6260D" w:rsidRPr="00946E21"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C6BFAB" w:themeFill="accent5" w:themeFillTint="99"/>
            <w:vAlign w:val="center"/>
          </w:tcPr>
          <w:p w14:paraId="20B61AA2"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7"/>
                <w:sz w:val="24"/>
                <w:szCs w:val="24"/>
              </w:rPr>
              <w:t>Özel</w:t>
            </w:r>
            <w:r w:rsidRPr="00946E21">
              <w:rPr>
                <w:rFonts w:ascii="Times New Roman" w:hAnsi="Times New Roman" w:cs="Times New Roman"/>
                <w:sz w:val="24"/>
                <w:szCs w:val="24"/>
              </w:rPr>
              <w:t xml:space="preserve"> </w:t>
            </w:r>
            <w:r w:rsidRPr="00946E21">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C6BFAB" w:themeFill="accent5" w:themeFillTint="99"/>
            <w:vAlign w:val="center"/>
          </w:tcPr>
          <w:p w14:paraId="0528715A" w14:textId="1103BD3C"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5000</w:t>
            </w:r>
          </w:p>
        </w:tc>
        <w:tc>
          <w:tcPr>
            <w:tcW w:w="1130"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7B913B85" w14:textId="69EDE143"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0DA55581" w14:textId="17B3DB39"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1ACDF6D4" w14:textId="65E7B316"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6A82E8FF" w14:textId="04CE347A"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C6BFAB" w:themeFill="accent5" w:themeFillTint="99"/>
            <w:vAlign w:val="center"/>
          </w:tcPr>
          <w:p w14:paraId="3B317181" w14:textId="75BFEBDB"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6260D" w:rsidRPr="00946E21"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6"/>
                <w:sz w:val="24"/>
                <w:szCs w:val="24"/>
              </w:rPr>
              <w:t>Kira</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577F5780"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EC831F5"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41317885"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21E94B1A"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0DF2F48C"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3C9C5901"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6260D" w:rsidRPr="00946E21"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C6BFAB" w:themeFill="accent5" w:themeFillTint="99"/>
            <w:vAlign w:val="center"/>
          </w:tcPr>
          <w:p w14:paraId="4462AF09"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6"/>
                <w:sz w:val="24"/>
                <w:szCs w:val="24"/>
              </w:rPr>
              <w:t>Döner</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C6BFAB" w:themeFill="accent5" w:themeFillTint="99"/>
            <w:vAlign w:val="center"/>
          </w:tcPr>
          <w:p w14:paraId="18E1B853" w14:textId="4B4CA5E3"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266909A4" w14:textId="550F5367"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26A3A8FA" w14:textId="77777777" w:rsidR="00B6260D" w:rsidRPr="00946E21" w:rsidRDefault="00B6260D" w:rsidP="00946E21">
            <w:pPr>
              <w:pStyle w:val="TableParagraph"/>
              <w:contextualSpacing/>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6F9654D6" w14:textId="47FF80AB"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754183A9" w14:textId="2FF7E954"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C6BFAB" w:themeFill="accent5" w:themeFillTint="99"/>
            <w:vAlign w:val="center"/>
          </w:tcPr>
          <w:p w14:paraId="6D64D637" w14:textId="54BF00C0"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r>
      <w:tr w:rsidR="00B6260D" w:rsidRPr="00946E21"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w w:val="90"/>
                <w:sz w:val="24"/>
                <w:szCs w:val="24"/>
              </w:rPr>
              <w:t>Dış</w:t>
            </w:r>
            <w:r w:rsidRPr="00946E21">
              <w:rPr>
                <w:rFonts w:ascii="Times New Roman" w:hAnsi="Times New Roman" w:cs="Times New Roman"/>
                <w:spacing w:val="-1"/>
                <w:sz w:val="24"/>
                <w:szCs w:val="24"/>
              </w:rPr>
              <w:t xml:space="preserve"> </w:t>
            </w:r>
            <w:r w:rsidRPr="00946E21">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5684CDE1"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3E8C994C"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32E1C064"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199E969F"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4050084"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C6BFAB" w:themeFill="accent5" w:themeFillTint="99"/>
            <w:vAlign w:val="center"/>
          </w:tcPr>
          <w:p w14:paraId="4538DF31"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C6BFAB" w:themeFill="accent5" w:themeFillTint="99"/>
            <w:vAlign w:val="center"/>
          </w:tcPr>
          <w:p w14:paraId="31D745A6" w14:textId="3FDB1777"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5000</w:t>
            </w:r>
          </w:p>
        </w:tc>
        <w:tc>
          <w:tcPr>
            <w:tcW w:w="1130"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2A97CBE5" w14:textId="14F9F35F"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1C75DAD3" w14:textId="01A46B45"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25000</w:t>
            </w:r>
          </w:p>
        </w:tc>
        <w:tc>
          <w:tcPr>
            <w:tcW w:w="1009"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705880D4" w14:textId="5963CC36"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C6BFAB" w:themeFill="accent5" w:themeFillTint="99"/>
            <w:vAlign w:val="center"/>
          </w:tcPr>
          <w:p w14:paraId="0E533D5B" w14:textId="03D8E3E5"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40000</w:t>
            </w:r>
          </w:p>
        </w:tc>
        <w:tc>
          <w:tcPr>
            <w:tcW w:w="1009" w:type="dxa"/>
            <w:tcBorders>
              <w:top w:val="single" w:sz="6" w:space="0" w:color="000000"/>
              <w:left w:val="single" w:sz="6" w:space="0" w:color="000000"/>
              <w:bottom w:val="single" w:sz="6" w:space="0" w:color="000000"/>
            </w:tcBorders>
            <w:shd w:val="clear" w:color="auto" w:fill="C6BFAB" w:themeFill="accent5" w:themeFillTint="99"/>
            <w:vAlign w:val="center"/>
          </w:tcPr>
          <w:p w14:paraId="2A6574BF" w14:textId="3EB469CB"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50000</w:t>
            </w:r>
          </w:p>
        </w:tc>
      </w:tr>
      <w:tr w:rsidR="00B6260D" w:rsidRPr="00946E21"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53200B31"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20000</w:t>
            </w:r>
          </w:p>
        </w:tc>
        <w:tc>
          <w:tcPr>
            <w:tcW w:w="1130" w:type="dxa"/>
            <w:tcBorders>
              <w:top w:val="single" w:sz="6" w:space="0" w:color="000000"/>
              <w:left w:val="single" w:sz="6" w:space="0" w:color="000000"/>
              <w:right w:val="single" w:sz="6" w:space="0" w:color="000000"/>
            </w:tcBorders>
            <w:vAlign w:val="center"/>
          </w:tcPr>
          <w:p w14:paraId="66A86768" w14:textId="53FA30FE"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right w:val="single" w:sz="6" w:space="0" w:color="000000"/>
            </w:tcBorders>
            <w:vAlign w:val="center"/>
          </w:tcPr>
          <w:p w14:paraId="6594004F" w14:textId="1BB3E653"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50000</w:t>
            </w:r>
          </w:p>
        </w:tc>
        <w:tc>
          <w:tcPr>
            <w:tcW w:w="1009" w:type="dxa"/>
            <w:tcBorders>
              <w:top w:val="single" w:sz="6" w:space="0" w:color="000000"/>
              <w:left w:val="single" w:sz="6" w:space="0" w:color="000000"/>
              <w:right w:val="single" w:sz="6" w:space="0" w:color="000000"/>
            </w:tcBorders>
            <w:vAlign w:val="center"/>
          </w:tcPr>
          <w:p w14:paraId="79DCB661" w14:textId="649E26B5"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60000</w:t>
            </w:r>
          </w:p>
        </w:tc>
        <w:tc>
          <w:tcPr>
            <w:tcW w:w="1011" w:type="dxa"/>
            <w:tcBorders>
              <w:top w:val="single" w:sz="6" w:space="0" w:color="000000"/>
              <w:left w:val="single" w:sz="6" w:space="0" w:color="000000"/>
              <w:right w:val="single" w:sz="6" w:space="0" w:color="000000"/>
            </w:tcBorders>
            <w:vAlign w:val="center"/>
          </w:tcPr>
          <w:p w14:paraId="234DA5B8" w14:textId="32AB7B38"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80000</w:t>
            </w:r>
          </w:p>
        </w:tc>
        <w:tc>
          <w:tcPr>
            <w:tcW w:w="1009" w:type="dxa"/>
            <w:tcBorders>
              <w:top w:val="single" w:sz="6" w:space="0" w:color="000000"/>
              <w:left w:val="single" w:sz="6" w:space="0" w:color="000000"/>
            </w:tcBorders>
            <w:vAlign w:val="center"/>
          </w:tcPr>
          <w:p w14:paraId="74DB4EB2" w14:textId="2A4B5CCD"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100000</w:t>
            </w:r>
          </w:p>
        </w:tc>
      </w:tr>
    </w:tbl>
    <w:p w14:paraId="33C9944B" w14:textId="77777777" w:rsidR="00B6260D" w:rsidRPr="00946E21" w:rsidRDefault="00B6260D" w:rsidP="00946E21">
      <w:pPr>
        <w:pStyle w:val="GvdeMetni"/>
        <w:contextualSpacing/>
        <w:rPr>
          <w:rFonts w:ascii="Times New Roman" w:hAnsi="Times New Roman" w:cs="Times New Roman"/>
          <w:b/>
        </w:rPr>
      </w:pPr>
    </w:p>
    <w:p w14:paraId="574ADF34" w14:textId="77777777" w:rsidR="00B6260D" w:rsidRPr="00946E21" w:rsidRDefault="00B6260D" w:rsidP="00946E21">
      <w:pPr>
        <w:pStyle w:val="GvdeMetni"/>
        <w:spacing w:line="249" w:lineRule="auto"/>
        <w:ind w:left="958" w:right="1014"/>
        <w:contextualSpacing/>
        <w:rPr>
          <w:rFonts w:ascii="Times New Roman" w:hAnsi="Times New Roman" w:cs="Times New Roman"/>
        </w:rPr>
      </w:pPr>
    </w:p>
    <w:p w14:paraId="6E61C58C" w14:textId="408FC765" w:rsidR="00B6260D" w:rsidRPr="00946E21" w:rsidRDefault="000160C0" w:rsidP="00946E21">
      <w:pPr>
        <w:contextualSpacing/>
        <w:rPr>
          <w:rFonts w:ascii="Times New Roman" w:hAnsi="Times New Roman" w:cs="Times New Roman"/>
          <w:i/>
          <w:iCs/>
          <w:sz w:val="24"/>
          <w:szCs w:val="24"/>
        </w:rPr>
      </w:pPr>
      <w:r>
        <w:rPr>
          <w:rFonts w:ascii="Times New Roman" w:hAnsi="Times New Roman" w:cs="Times New Roman"/>
          <w:b/>
          <w:bCs/>
          <w:i/>
          <w:iCs/>
          <w:sz w:val="24"/>
          <w:szCs w:val="24"/>
        </w:rPr>
        <w:t>Tablo 2</w:t>
      </w:r>
      <w:r w:rsidR="00D50523">
        <w:rPr>
          <w:rFonts w:ascii="Times New Roman" w:hAnsi="Times New Roman" w:cs="Times New Roman"/>
          <w:b/>
          <w:bCs/>
          <w:i/>
          <w:iCs/>
          <w:sz w:val="24"/>
          <w:szCs w:val="24"/>
        </w:rPr>
        <w:t>5</w:t>
      </w:r>
      <w:r w:rsidR="00B6260D" w:rsidRPr="00946E21">
        <w:rPr>
          <w:rFonts w:ascii="Times New Roman" w:hAnsi="Times New Roman" w:cs="Times New Roman"/>
          <w:b/>
          <w:bCs/>
          <w:i/>
          <w:iCs/>
          <w:sz w:val="24"/>
          <w:szCs w:val="24"/>
        </w:rPr>
        <w:t>.</w:t>
      </w:r>
      <w:r w:rsidR="00B6260D" w:rsidRPr="00946E21">
        <w:rPr>
          <w:rFonts w:ascii="Times New Roman" w:hAnsi="Times New Roman" w:cs="Times New Roman"/>
          <w:i/>
          <w:iCs/>
          <w:sz w:val="24"/>
          <w:szCs w:val="24"/>
        </w:rPr>
        <w:t xml:space="preserve"> Gelir-Gider Tablosu</w:t>
      </w:r>
    </w:p>
    <w:p w14:paraId="3E5B21E8" w14:textId="77777777" w:rsidR="00B6260D" w:rsidRPr="00946E21" w:rsidRDefault="00B6260D" w:rsidP="00946E21">
      <w:pPr>
        <w:contextualSpacing/>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946E21" w14:paraId="500795F7" w14:textId="77777777" w:rsidTr="00B6260D">
        <w:trPr>
          <w:trHeight w:val="510"/>
          <w:jc w:val="center"/>
        </w:trPr>
        <w:tc>
          <w:tcPr>
            <w:tcW w:w="2955" w:type="dxa"/>
            <w:vAlign w:val="center"/>
          </w:tcPr>
          <w:p w14:paraId="37E48F22" w14:textId="77777777" w:rsidR="00B6260D" w:rsidRPr="00946E21" w:rsidRDefault="00B6260D" w:rsidP="00946E21">
            <w:pPr>
              <w:pStyle w:val="TableParagraph"/>
              <w:spacing w:line="234" w:lineRule="exact"/>
              <w:ind w:left="107"/>
              <w:contextualSpacing/>
              <w:rPr>
                <w:rFonts w:ascii="Times New Roman" w:hAnsi="Times New Roman" w:cs="Times New Roman"/>
                <w:b/>
                <w:sz w:val="24"/>
                <w:szCs w:val="24"/>
              </w:rPr>
            </w:pPr>
            <w:r w:rsidRPr="00946E21">
              <w:rPr>
                <w:rFonts w:ascii="Times New Roman" w:hAnsi="Times New Roman" w:cs="Times New Roman"/>
                <w:b/>
                <w:spacing w:val="-2"/>
                <w:sz w:val="24"/>
                <w:szCs w:val="24"/>
              </w:rPr>
              <w:t>YILLAR</w:t>
            </w:r>
          </w:p>
        </w:tc>
        <w:tc>
          <w:tcPr>
            <w:tcW w:w="2024" w:type="dxa"/>
            <w:gridSpan w:val="2"/>
            <w:shd w:val="clear" w:color="auto" w:fill="C6BFAB" w:themeFill="accent5" w:themeFillTint="99"/>
            <w:vAlign w:val="center"/>
          </w:tcPr>
          <w:p w14:paraId="5653EE2E" w14:textId="77777777" w:rsidR="00B6260D" w:rsidRPr="00946E21" w:rsidRDefault="00B6260D" w:rsidP="00946E21">
            <w:pPr>
              <w:pStyle w:val="TableParagraph"/>
              <w:spacing w:line="234" w:lineRule="exact"/>
              <w:ind w:left="14"/>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2021</w:t>
            </w:r>
          </w:p>
        </w:tc>
        <w:tc>
          <w:tcPr>
            <w:tcW w:w="2018" w:type="dxa"/>
            <w:gridSpan w:val="2"/>
            <w:vAlign w:val="center"/>
          </w:tcPr>
          <w:p w14:paraId="6CE54AF3" w14:textId="77777777" w:rsidR="00B6260D" w:rsidRPr="00946E21" w:rsidRDefault="00B6260D" w:rsidP="00946E21">
            <w:pPr>
              <w:pStyle w:val="TableParagraph"/>
              <w:spacing w:line="234" w:lineRule="exact"/>
              <w:ind w:left="16"/>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2022</w:t>
            </w:r>
          </w:p>
        </w:tc>
        <w:tc>
          <w:tcPr>
            <w:tcW w:w="2034" w:type="dxa"/>
            <w:gridSpan w:val="2"/>
            <w:shd w:val="clear" w:color="auto" w:fill="C6BFAB" w:themeFill="accent5" w:themeFillTint="99"/>
            <w:vAlign w:val="center"/>
          </w:tcPr>
          <w:p w14:paraId="3379503A" w14:textId="77777777" w:rsidR="00B6260D" w:rsidRPr="00946E21" w:rsidRDefault="00B6260D" w:rsidP="00946E21">
            <w:pPr>
              <w:pStyle w:val="TableParagraph"/>
              <w:spacing w:line="234" w:lineRule="exact"/>
              <w:ind w:left="22"/>
              <w:contextualSpacing/>
              <w:rPr>
                <w:rFonts w:ascii="Times New Roman" w:hAnsi="Times New Roman" w:cs="Times New Roman"/>
                <w:b/>
                <w:sz w:val="24"/>
                <w:szCs w:val="24"/>
              </w:rPr>
            </w:pPr>
            <w:r w:rsidRPr="00946E21">
              <w:rPr>
                <w:rFonts w:ascii="Times New Roman" w:hAnsi="Times New Roman" w:cs="Times New Roman"/>
                <w:b/>
                <w:spacing w:val="-4"/>
                <w:sz w:val="24"/>
                <w:szCs w:val="24"/>
              </w:rPr>
              <w:t>2023</w:t>
            </w:r>
          </w:p>
        </w:tc>
      </w:tr>
      <w:tr w:rsidR="00B6260D" w:rsidRPr="00946E21" w14:paraId="61640CF8" w14:textId="77777777" w:rsidTr="00B6260D">
        <w:trPr>
          <w:trHeight w:val="510"/>
          <w:jc w:val="center"/>
        </w:trPr>
        <w:tc>
          <w:tcPr>
            <w:tcW w:w="2955" w:type="dxa"/>
            <w:shd w:val="clear" w:color="auto" w:fill="C6BFAB" w:themeFill="accent5" w:themeFillTint="99"/>
            <w:vAlign w:val="center"/>
          </w:tcPr>
          <w:p w14:paraId="4E10F6DA"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HARCAMA KALEMLERİ</w:t>
            </w:r>
          </w:p>
        </w:tc>
        <w:tc>
          <w:tcPr>
            <w:tcW w:w="981" w:type="dxa"/>
            <w:tcBorders>
              <w:bottom w:val="single" w:sz="4" w:space="0" w:color="000000"/>
            </w:tcBorders>
            <w:shd w:val="clear" w:color="auto" w:fill="C6BFAB" w:themeFill="accent5" w:themeFillTint="99"/>
            <w:vAlign w:val="center"/>
          </w:tcPr>
          <w:p w14:paraId="7BDAE607"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GELİR</w:t>
            </w:r>
          </w:p>
        </w:tc>
        <w:tc>
          <w:tcPr>
            <w:tcW w:w="1043" w:type="dxa"/>
            <w:tcBorders>
              <w:bottom w:val="single" w:sz="4" w:space="0" w:color="000000"/>
            </w:tcBorders>
            <w:shd w:val="clear" w:color="auto" w:fill="C6BFAB" w:themeFill="accent5" w:themeFillTint="99"/>
            <w:vAlign w:val="center"/>
          </w:tcPr>
          <w:p w14:paraId="17B79CC5"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GİDER</w:t>
            </w:r>
          </w:p>
        </w:tc>
        <w:tc>
          <w:tcPr>
            <w:tcW w:w="978" w:type="dxa"/>
            <w:shd w:val="clear" w:color="auto" w:fill="C6BFAB" w:themeFill="accent5" w:themeFillTint="99"/>
            <w:vAlign w:val="center"/>
          </w:tcPr>
          <w:p w14:paraId="7A05FFB7"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GELİR</w:t>
            </w:r>
          </w:p>
        </w:tc>
        <w:tc>
          <w:tcPr>
            <w:tcW w:w="1040" w:type="dxa"/>
            <w:shd w:val="clear" w:color="auto" w:fill="C6BFAB" w:themeFill="accent5" w:themeFillTint="99"/>
            <w:vAlign w:val="center"/>
          </w:tcPr>
          <w:p w14:paraId="532FFAA1"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GİDER</w:t>
            </w:r>
          </w:p>
        </w:tc>
        <w:tc>
          <w:tcPr>
            <w:tcW w:w="980" w:type="dxa"/>
            <w:shd w:val="clear" w:color="auto" w:fill="C6BFAB" w:themeFill="accent5" w:themeFillTint="99"/>
            <w:vAlign w:val="center"/>
          </w:tcPr>
          <w:p w14:paraId="72AEC2BC"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GELİR</w:t>
            </w:r>
          </w:p>
        </w:tc>
        <w:tc>
          <w:tcPr>
            <w:tcW w:w="1054" w:type="dxa"/>
            <w:shd w:val="clear" w:color="auto" w:fill="C6BFAB" w:themeFill="accent5" w:themeFillTint="99"/>
            <w:vAlign w:val="center"/>
          </w:tcPr>
          <w:p w14:paraId="357194BE" w14:textId="77777777" w:rsidR="00B6260D" w:rsidRPr="00946E21" w:rsidRDefault="00B6260D" w:rsidP="00946E21">
            <w:pPr>
              <w:contextualSpacing/>
              <w:rPr>
                <w:rFonts w:ascii="Times New Roman" w:hAnsi="Times New Roman" w:cs="Times New Roman"/>
                <w:b/>
                <w:bCs/>
                <w:sz w:val="24"/>
                <w:szCs w:val="24"/>
              </w:rPr>
            </w:pPr>
            <w:r w:rsidRPr="00946E21">
              <w:rPr>
                <w:rFonts w:ascii="Times New Roman" w:hAnsi="Times New Roman" w:cs="Times New Roman"/>
                <w:b/>
                <w:bCs/>
                <w:sz w:val="24"/>
                <w:szCs w:val="24"/>
              </w:rPr>
              <w:t>GİDER</w:t>
            </w:r>
          </w:p>
        </w:tc>
      </w:tr>
      <w:tr w:rsidR="00B6260D" w:rsidRPr="00946E21"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946E21" w:rsidRDefault="00B6260D" w:rsidP="00946E21">
            <w:pPr>
              <w:pStyle w:val="TableParagraph"/>
              <w:spacing w:line="225" w:lineRule="exact"/>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7F1A3696"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15000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1E83A31E"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6000</w:t>
            </w:r>
          </w:p>
        </w:tc>
        <w:tc>
          <w:tcPr>
            <w:tcW w:w="978" w:type="dxa"/>
            <w:vMerge w:val="restart"/>
            <w:tcBorders>
              <w:left w:val="single" w:sz="4" w:space="0" w:color="000000"/>
            </w:tcBorders>
            <w:shd w:val="clear" w:color="auto" w:fill="auto"/>
            <w:vAlign w:val="center"/>
          </w:tcPr>
          <w:p w14:paraId="7F6ED76A" w14:textId="31D5A403" w:rsidR="00B6260D" w:rsidRPr="00946E21" w:rsidRDefault="00E40A87" w:rsidP="00E40A87">
            <w:pPr>
              <w:pStyle w:val="TableParagraph"/>
              <w:contextualSpacing/>
              <w:rPr>
                <w:rFonts w:ascii="Times New Roman" w:hAnsi="Times New Roman" w:cs="Times New Roman"/>
                <w:sz w:val="24"/>
                <w:szCs w:val="24"/>
              </w:rPr>
            </w:pPr>
            <w:r>
              <w:rPr>
                <w:rFonts w:ascii="Times New Roman" w:hAnsi="Times New Roman" w:cs="Times New Roman"/>
                <w:sz w:val="24"/>
                <w:szCs w:val="24"/>
              </w:rPr>
              <w:t>17000</w:t>
            </w:r>
          </w:p>
        </w:tc>
        <w:tc>
          <w:tcPr>
            <w:tcW w:w="1040" w:type="dxa"/>
            <w:vAlign w:val="center"/>
          </w:tcPr>
          <w:p w14:paraId="5A4AEC07" w14:textId="1FD0237D"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7000</w:t>
            </w:r>
          </w:p>
        </w:tc>
        <w:tc>
          <w:tcPr>
            <w:tcW w:w="980" w:type="dxa"/>
            <w:vMerge w:val="restart"/>
            <w:shd w:val="clear" w:color="auto" w:fill="auto"/>
            <w:vAlign w:val="center"/>
          </w:tcPr>
          <w:p w14:paraId="074D9F63" w14:textId="24A2FA88"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20000</w:t>
            </w:r>
          </w:p>
        </w:tc>
        <w:tc>
          <w:tcPr>
            <w:tcW w:w="1054" w:type="dxa"/>
            <w:vAlign w:val="center"/>
          </w:tcPr>
          <w:p w14:paraId="47E86072" w14:textId="3A626EE9" w:rsidR="00B6260D" w:rsidRPr="00946E21" w:rsidRDefault="004A512F"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8000</w:t>
            </w:r>
          </w:p>
        </w:tc>
      </w:tr>
      <w:tr w:rsidR="00B6260D" w:rsidRPr="00946E21" w14:paraId="7209B185" w14:textId="77777777" w:rsidTr="00B6260D">
        <w:trPr>
          <w:trHeight w:val="510"/>
          <w:jc w:val="center"/>
        </w:trPr>
        <w:tc>
          <w:tcPr>
            <w:tcW w:w="2955" w:type="dxa"/>
            <w:tcBorders>
              <w:right w:val="single" w:sz="4" w:space="0" w:color="000000"/>
            </w:tcBorders>
            <w:shd w:val="clear" w:color="auto" w:fill="C6BFAB" w:themeFill="accent5" w:themeFillTint="99"/>
            <w:vAlign w:val="center"/>
          </w:tcPr>
          <w:p w14:paraId="0C676F68" w14:textId="77777777" w:rsidR="00B6260D" w:rsidRPr="00946E21" w:rsidRDefault="00B6260D" w:rsidP="00946E21">
            <w:pPr>
              <w:pStyle w:val="TableParagraph"/>
              <w:spacing w:line="225" w:lineRule="exact"/>
              <w:ind w:left="107"/>
              <w:contextualSpacing/>
              <w:rPr>
                <w:rFonts w:ascii="Times New Roman" w:hAnsi="Times New Roman" w:cs="Times New Roman"/>
                <w:sz w:val="24"/>
                <w:szCs w:val="24"/>
              </w:rPr>
            </w:pPr>
            <w:r w:rsidRPr="00946E21">
              <w:rPr>
                <w:rFonts w:ascii="Times New Roman" w:hAnsi="Times New Roman" w:cs="Times New Roman"/>
                <w:spacing w:val="-7"/>
                <w:sz w:val="24"/>
                <w:szCs w:val="24"/>
              </w:rPr>
              <w:t>Küçük</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BFAB" w:themeFill="accent5" w:themeFillTint="99"/>
            <w:vAlign w:val="center"/>
          </w:tcPr>
          <w:p w14:paraId="141CCD7A" w14:textId="77777777" w:rsidR="00B6260D" w:rsidRPr="00946E21" w:rsidRDefault="00B6260D" w:rsidP="00946E21">
            <w:pPr>
              <w:pStyle w:val="TableParagraph"/>
              <w:contextualSpacing/>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30037DCA" w14:textId="77777777" w:rsidR="00B6260D" w:rsidRPr="00946E21" w:rsidRDefault="00B6260D" w:rsidP="00946E21">
            <w:pPr>
              <w:contextualSpacing/>
              <w:rPr>
                <w:rFonts w:ascii="Times New Roman" w:hAnsi="Times New Roman" w:cs="Times New Roman"/>
                <w:sz w:val="24"/>
                <w:szCs w:val="24"/>
              </w:rPr>
            </w:pPr>
          </w:p>
        </w:tc>
        <w:tc>
          <w:tcPr>
            <w:tcW w:w="1040" w:type="dxa"/>
            <w:shd w:val="clear" w:color="auto" w:fill="C6BFAB" w:themeFill="accent5" w:themeFillTint="99"/>
            <w:vAlign w:val="center"/>
          </w:tcPr>
          <w:p w14:paraId="10FD7844" w14:textId="77777777" w:rsidR="00B6260D" w:rsidRPr="00946E21" w:rsidRDefault="00B6260D" w:rsidP="00946E21">
            <w:pPr>
              <w:pStyle w:val="TableParagraph"/>
              <w:contextualSpacing/>
              <w:rPr>
                <w:rFonts w:ascii="Times New Roman" w:hAnsi="Times New Roman" w:cs="Times New Roman"/>
                <w:sz w:val="24"/>
                <w:szCs w:val="24"/>
              </w:rPr>
            </w:pPr>
          </w:p>
        </w:tc>
        <w:tc>
          <w:tcPr>
            <w:tcW w:w="980" w:type="dxa"/>
            <w:vMerge/>
            <w:tcBorders>
              <w:top w:val="nil"/>
            </w:tcBorders>
            <w:shd w:val="clear" w:color="auto" w:fill="auto"/>
            <w:vAlign w:val="center"/>
          </w:tcPr>
          <w:p w14:paraId="66FB7FEC" w14:textId="77777777" w:rsidR="00B6260D" w:rsidRPr="00946E21" w:rsidRDefault="00B6260D" w:rsidP="00946E21">
            <w:pPr>
              <w:contextualSpacing/>
              <w:rPr>
                <w:rFonts w:ascii="Times New Roman" w:hAnsi="Times New Roman" w:cs="Times New Roman"/>
                <w:sz w:val="24"/>
                <w:szCs w:val="24"/>
              </w:rPr>
            </w:pPr>
          </w:p>
        </w:tc>
        <w:tc>
          <w:tcPr>
            <w:tcW w:w="1054" w:type="dxa"/>
            <w:shd w:val="clear" w:color="auto" w:fill="C6BFAB" w:themeFill="accent5" w:themeFillTint="99"/>
            <w:vAlign w:val="center"/>
          </w:tcPr>
          <w:p w14:paraId="59677BEA"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4"/>
                <w:sz w:val="24"/>
                <w:szCs w:val="24"/>
              </w:rPr>
              <w:t>Bilgisayar</w:t>
            </w:r>
            <w:r w:rsidRPr="00946E21">
              <w:rPr>
                <w:rFonts w:ascii="Times New Roman" w:hAnsi="Times New Roman" w:cs="Times New Roman"/>
                <w:spacing w:val="3"/>
                <w:sz w:val="24"/>
                <w:szCs w:val="24"/>
              </w:rPr>
              <w:t xml:space="preserve"> </w:t>
            </w:r>
            <w:r w:rsidRPr="00946E21">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7777777" w:rsidR="00B6260D" w:rsidRPr="00946E21" w:rsidRDefault="00B6260D" w:rsidP="00946E21">
            <w:pPr>
              <w:pStyle w:val="TableParagraph"/>
              <w:contextualSpacing/>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21CAC41D" w14:textId="77777777" w:rsidR="00B6260D" w:rsidRPr="00946E21" w:rsidRDefault="00B6260D" w:rsidP="00946E21">
            <w:pPr>
              <w:contextualSpacing/>
              <w:rPr>
                <w:rFonts w:ascii="Times New Roman" w:hAnsi="Times New Roman" w:cs="Times New Roman"/>
                <w:sz w:val="24"/>
                <w:szCs w:val="24"/>
              </w:rPr>
            </w:pPr>
          </w:p>
        </w:tc>
        <w:tc>
          <w:tcPr>
            <w:tcW w:w="1040" w:type="dxa"/>
            <w:vAlign w:val="center"/>
          </w:tcPr>
          <w:p w14:paraId="7AD25FA1" w14:textId="77777777" w:rsidR="00B6260D" w:rsidRPr="00946E21" w:rsidRDefault="00B6260D" w:rsidP="00946E21">
            <w:pPr>
              <w:pStyle w:val="TableParagraph"/>
              <w:contextualSpacing/>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946E21" w:rsidRDefault="00B6260D" w:rsidP="00946E21">
            <w:pPr>
              <w:contextualSpacing/>
              <w:rPr>
                <w:rFonts w:ascii="Times New Roman" w:hAnsi="Times New Roman" w:cs="Times New Roman"/>
                <w:sz w:val="24"/>
                <w:szCs w:val="24"/>
              </w:rPr>
            </w:pPr>
          </w:p>
        </w:tc>
        <w:tc>
          <w:tcPr>
            <w:tcW w:w="1054" w:type="dxa"/>
            <w:vAlign w:val="center"/>
          </w:tcPr>
          <w:p w14:paraId="177A9418"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184E8E79" w14:textId="77777777" w:rsidTr="00B6260D">
        <w:trPr>
          <w:trHeight w:val="510"/>
          <w:jc w:val="center"/>
        </w:trPr>
        <w:tc>
          <w:tcPr>
            <w:tcW w:w="2955" w:type="dxa"/>
            <w:tcBorders>
              <w:right w:val="single" w:sz="4" w:space="0" w:color="000000"/>
            </w:tcBorders>
            <w:shd w:val="clear" w:color="auto" w:fill="C6BFAB" w:themeFill="accent5" w:themeFillTint="99"/>
            <w:vAlign w:val="center"/>
          </w:tcPr>
          <w:p w14:paraId="34C1ABBC"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6"/>
                <w:sz w:val="24"/>
                <w:szCs w:val="24"/>
              </w:rPr>
              <w:t>Büro</w:t>
            </w:r>
            <w:r w:rsidRPr="00946E21">
              <w:rPr>
                <w:rFonts w:ascii="Times New Roman" w:hAnsi="Times New Roman" w:cs="Times New Roman"/>
                <w:sz w:val="24"/>
                <w:szCs w:val="24"/>
              </w:rPr>
              <w:t xml:space="preserve"> </w:t>
            </w:r>
            <w:r w:rsidRPr="00946E21">
              <w:rPr>
                <w:rFonts w:ascii="Times New Roman" w:hAnsi="Times New Roman" w:cs="Times New Roman"/>
                <w:spacing w:val="-6"/>
                <w:sz w:val="24"/>
                <w:szCs w:val="24"/>
              </w:rPr>
              <w:t>Makinaları</w:t>
            </w:r>
            <w:r w:rsidRPr="00946E21">
              <w:rPr>
                <w:rFonts w:ascii="Times New Roman" w:hAnsi="Times New Roman" w:cs="Times New Roman"/>
                <w:sz w:val="24"/>
                <w:szCs w:val="24"/>
              </w:rPr>
              <w:t xml:space="preserve"> </w:t>
            </w:r>
            <w:r w:rsidRPr="00946E21">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BFAB" w:themeFill="accent5" w:themeFillTint="99"/>
            <w:vAlign w:val="center"/>
          </w:tcPr>
          <w:p w14:paraId="0B6DC9ED" w14:textId="77777777" w:rsidR="00B6260D" w:rsidRPr="00946E21" w:rsidRDefault="00B6260D" w:rsidP="00946E21">
            <w:pPr>
              <w:pStyle w:val="TableParagraph"/>
              <w:contextualSpacing/>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946E21" w:rsidRDefault="00B6260D" w:rsidP="00946E21">
            <w:pPr>
              <w:contextualSpacing/>
              <w:rPr>
                <w:rFonts w:ascii="Times New Roman" w:hAnsi="Times New Roman" w:cs="Times New Roman"/>
                <w:sz w:val="24"/>
                <w:szCs w:val="24"/>
              </w:rPr>
            </w:pPr>
          </w:p>
        </w:tc>
        <w:tc>
          <w:tcPr>
            <w:tcW w:w="1040" w:type="dxa"/>
            <w:shd w:val="clear" w:color="auto" w:fill="C6BFAB" w:themeFill="accent5" w:themeFillTint="99"/>
            <w:vAlign w:val="center"/>
          </w:tcPr>
          <w:p w14:paraId="21DB9FE7" w14:textId="77777777" w:rsidR="00B6260D" w:rsidRPr="00946E21" w:rsidRDefault="00B6260D" w:rsidP="00946E21">
            <w:pPr>
              <w:pStyle w:val="TableParagraph"/>
              <w:contextualSpacing/>
              <w:rPr>
                <w:rFonts w:ascii="Times New Roman" w:hAnsi="Times New Roman" w:cs="Times New Roman"/>
                <w:sz w:val="24"/>
                <w:szCs w:val="24"/>
              </w:rPr>
            </w:pPr>
          </w:p>
        </w:tc>
        <w:tc>
          <w:tcPr>
            <w:tcW w:w="980" w:type="dxa"/>
            <w:vMerge/>
            <w:tcBorders>
              <w:top w:val="nil"/>
            </w:tcBorders>
            <w:shd w:val="clear" w:color="auto" w:fill="auto"/>
            <w:vAlign w:val="center"/>
          </w:tcPr>
          <w:p w14:paraId="01922EEC" w14:textId="77777777" w:rsidR="00B6260D" w:rsidRPr="00946E21" w:rsidRDefault="00B6260D" w:rsidP="00946E21">
            <w:pPr>
              <w:contextualSpacing/>
              <w:rPr>
                <w:rFonts w:ascii="Times New Roman" w:hAnsi="Times New Roman" w:cs="Times New Roman"/>
                <w:sz w:val="24"/>
                <w:szCs w:val="24"/>
              </w:rPr>
            </w:pPr>
          </w:p>
        </w:tc>
        <w:tc>
          <w:tcPr>
            <w:tcW w:w="1054" w:type="dxa"/>
            <w:shd w:val="clear" w:color="auto" w:fill="C6BFAB" w:themeFill="accent5" w:themeFillTint="99"/>
            <w:vAlign w:val="center"/>
          </w:tcPr>
          <w:p w14:paraId="601ECA95"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946E21" w:rsidRDefault="00B6260D" w:rsidP="00946E21">
            <w:pPr>
              <w:pStyle w:val="TableParagraph"/>
              <w:contextualSpacing/>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946E21" w:rsidRDefault="00B6260D" w:rsidP="00946E21">
            <w:pPr>
              <w:contextualSpacing/>
              <w:rPr>
                <w:rFonts w:ascii="Times New Roman" w:hAnsi="Times New Roman" w:cs="Times New Roman"/>
                <w:sz w:val="24"/>
                <w:szCs w:val="24"/>
              </w:rPr>
            </w:pPr>
          </w:p>
        </w:tc>
        <w:tc>
          <w:tcPr>
            <w:tcW w:w="1040" w:type="dxa"/>
            <w:vAlign w:val="center"/>
          </w:tcPr>
          <w:p w14:paraId="3084DAED" w14:textId="77777777" w:rsidR="00B6260D" w:rsidRPr="00946E21" w:rsidRDefault="00B6260D" w:rsidP="00946E21">
            <w:pPr>
              <w:pStyle w:val="TableParagraph"/>
              <w:contextualSpacing/>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946E21" w:rsidRDefault="00B6260D" w:rsidP="00946E21">
            <w:pPr>
              <w:contextualSpacing/>
              <w:rPr>
                <w:rFonts w:ascii="Times New Roman" w:hAnsi="Times New Roman" w:cs="Times New Roman"/>
                <w:sz w:val="24"/>
                <w:szCs w:val="24"/>
              </w:rPr>
            </w:pPr>
          </w:p>
        </w:tc>
        <w:tc>
          <w:tcPr>
            <w:tcW w:w="1054" w:type="dxa"/>
            <w:vAlign w:val="center"/>
          </w:tcPr>
          <w:p w14:paraId="7CFCD9EB" w14:textId="77777777" w:rsidR="00B6260D" w:rsidRPr="00946E21" w:rsidRDefault="00B6260D" w:rsidP="00946E21">
            <w:pPr>
              <w:pStyle w:val="TableParagraph"/>
              <w:contextualSpacing/>
              <w:rPr>
                <w:rFonts w:ascii="Times New Roman" w:hAnsi="Times New Roman" w:cs="Times New Roman"/>
                <w:sz w:val="24"/>
                <w:szCs w:val="24"/>
              </w:rPr>
            </w:pPr>
          </w:p>
        </w:tc>
      </w:tr>
      <w:tr w:rsidR="00B6260D" w:rsidRPr="00946E21" w14:paraId="224215A9" w14:textId="77777777" w:rsidTr="00B6260D">
        <w:trPr>
          <w:trHeight w:val="510"/>
          <w:jc w:val="center"/>
        </w:trPr>
        <w:tc>
          <w:tcPr>
            <w:tcW w:w="2955" w:type="dxa"/>
            <w:tcBorders>
              <w:right w:val="single" w:sz="4" w:space="0" w:color="000000"/>
            </w:tcBorders>
            <w:shd w:val="clear" w:color="auto" w:fill="C6BFAB" w:themeFill="accent5" w:themeFillTint="99"/>
            <w:vAlign w:val="center"/>
          </w:tcPr>
          <w:p w14:paraId="55FA1E46"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4"/>
                <w:sz w:val="24"/>
                <w:szCs w:val="24"/>
              </w:rPr>
              <w:t>Sosyal</w:t>
            </w:r>
            <w:r w:rsidRPr="00946E21">
              <w:rPr>
                <w:rFonts w:ascii="Times New Roman" w:hAnsi="Times New Roman" w:cs="Times New Roman"/>
                <w:spacing w:val="-5"/>
                <w:sz w:val="24"/>
                <w:szCs w:val="24"/>
              </w:rPr>
              <w:t xml:space="preserve"> </w:t>
            </w:r>
            <w:r w:rsidRPr="00946E21">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C6BFAB" w:themeFill="accent5" w:themeFillTint="99"/>
            <w:vAlign w:val="center"/>
          </w:tcPr>
          <w:p w14:paraId="76E91BE1" w14:textId="52F35737"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1000</w:t>
            </w:r>
          </w:p>
        </w:tc>
        <w:tc>
          <w:tcPr>
            <w:tcW w:w="978" w:type="dxa"/>
            <w:vMerge/>
            <w:tcBorders>
              <w:top w:val="nil"/>
              <w:left w:val="single" w:sz="4" w:space="0" w:color="000000"/>
            </w:tcBorders>
            <w:shd w:val="clear" w:color="auto" w:fill="auto"/>
            <w:vAlign w:val="center"/>
          </w:tcPr>
          <w:p w14:paraId="67DF80A5" w14:textId="77777777" w:rsidR="00B6260D" w:rsidRPr="00946E21" w:rsidRDefault="00B6260D" w:rsidP="00946E21">
            <w:pPr>
              <w:contextualSpacing/>
              <w:rPr>
                <w:rFonts w:ascii="Times New Roman" w:hAnsi="Times New Roman" w:cs="Times New Roman"/>
                <w:sz w:val="24"/>
                <w:szCs w:val="24"/>
              </w:rPr>
            </w:pPr>
          </w:p>
        </w:tc>
        <w:tc>
          <w:tcPr>
            <w:tcW w:w="1040" w:type="dxa"/>
            <w:shd w:val="clear" w:color="auto" w:fill="C6BFAB" w:themeFill="accent5" w:themeFillTint="99"/>
            <w:vAlign w:val="center"/>
          </w:tcPr>
          <w:p w14:paraId="0457282A" w14:textId="0EEE3819"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1000</w:t>
            </w:r>
          </w:p>
        </w:tc>
        <w:tc>
          <w:tcPr>
            <w:tcW w:w="980" w:type="dxa"/>
            <w:vMerge/>
            <w:tcBorders>
              <w:top w:val="nil"/>
            </w:tcBorders>
            <w:shd w:val="clear" w:color="auto" w:fill="auto"/>
            <w:vAlign w:val="center"/>
          </w:tcPr>
          <w:p w14:paraId="1EAC8E27" w14:textId="77777777" w:rsidR="00B6260D" w:rsidRPr="00946E21" w:rsidRDefault="00B6260D" w:rsidP="00946E21">
            <w:pPr>
              <w:contextualSpacing/>
              <w:rPr>
                <w:rFonts w:ascii="Times New Roman" w:hAnsi="Times New Roman" w:cs="Times New Roman"/>
                <w:sz w:val="24"/>
                <w:szCs w:val="24"/>
              </w:rPr>
            </w:pPr>
          </w:p>
        </w:tc>
        <w:tc>
          <w:tcPr>
            <w:tcW w:w="1054" w:type="dxa"/>
            <w:shd w:val="clear" w:color="auto" w:fill="C6BFAB" w:themeFill="accent5" w:themeFillTint="99"/>
            <w:vAlign w:val="center"/>
          </w:tcPr>
          <w:p w14:paraId="5CD63F2A" w14:textId="6D45BCBB" w:rsidR="00B6260D" w:rsidRPr="00946E21" w:rsidRDefault="004A512F"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w:t>
            </w:r>
          </w:p>
        </w:tc>
      </w:tr>
      <w:tr w:rsidR="00B6260D" w:rsidRPr="00946E21"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946E21" w:rsidRDefault="00B6260D" w:rsidP="00946E21">
            <w:pPr>
              <w:pStyle w:val="TableParagraph"/>
              <w:ind w:left="107"/>
              <w:contextualSpacing/>
              <w:rPr>
                <w:rFonts w:ascii="Times New Roman" w:hAnsi="Times New Roman" w:cs="Times New Roman"/>
                <w:sz w:val="24"/>
                <w:szCs w:val="24"/>
              </w:rPr>
            </w:pPr>
            <w:r w:rsidRPr="00946E21">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285D6A04"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8000</w:t>
            </w:r>
          </w:p>
        </w:tc>
        <w:tc>
          <w:tcPr>
            <w:tcW w:w="978" w:type="dxa"/>
            <w:vMerge/>
            <w:tcBorders>
              <w:top w:val="nil"/>
              <w:left w:val="single" w:sz="4" w:space="0" w:color="000000"/>
            </w:tcBorders>
            <w:shd w:val="clear" w:color="auto" w:fill="auto"/>
            <w:vAlign w:val="center"/>
          </w:tcPr>
          <w:p w14:paraId="40D73FF9" w14:textId="77777777" w:rsidR="00B6260D" w:rsidRPr="00946E21" w:rsidRDefault="00B6260D" w:rsidP="00946E21">
            <w:pPr>
              <w:contextualSpacing/>
              <w:rPr>
                <w:rFonts w:ascii="Times New Roman" w:hAnsi="Times New Roman" w:cs="Times New Roman"/>
                <w:sz w:val="24"/>
                <w:szCs w:val="24"/>
              </w:rPr>
            </w:pPr>
          </w:p>
        </w:tc>
        <w:tc>
          <w:tcPr>
            <w:tcW w:w="1040" w:type="dxa"/>
            <w:shd w:val="clear" w:color="auto" w:fill="auto"/>
            <w:vAlign w:val="center"/>
          </w:tcPr>
          <w:p w14:paraId="1CBDFE17" w14:textId="40FC6689"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9000</w:t>
            </w:r>
          </w:p>
        </w:tc>
        <w:tc>
          <w:tcPr>
            <w:tcW w:w="980" w:type="dxa"/>
            <w:vMerge/>
            <w:tcBorders>
              <w:top w:val="nil"/>
            </w:tcBorders>
            <w:shd w:val="clear" w:color="auto" w:fill="auto"/>
            <w:vAlign w:val="center"/>
          </w:tcPr>
          <w:p w14:paraId="3FC96889" w14:textId="77777777" w:rsidR="00B6260D" w:rsidRPr="00946E21" w:rsidRDefault="00B6260D" w:rsidP="00946E21">
            <w:pPr>
              <w:contextualSpacing/>
              <w:rPr>
                <w:rFonts w:ascii="Times New Roman" w:hAnsi="Times New Roman" w:cs="Times New Roman"/>
                <w:sz w:val="24"/>
                <w:szCs w:val="24"/>
              </w:rPr>
            </w:pPr>
          </w:p>
        </w:tc>
        <w:tc>
          <w:tcPr>
            <w:tcW w:w="1054" w:type="dxa"/>
            <w:shd w:val="clear" w:color="auto" w:fill="auto"/>
            <w:vAlign w:val="center"/>
          </w:tcPr>
          <w:p w14:paraId="2CBC21BE" w14:textId="276634D7" w:rsidR="00B6260D" w:rsidRPr="00946E21" w:rsidRDefault="004A512F"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10000</w:t>
            </w:r>
          </w:p>
        </w:tc>
      </w:tr>
      <w:tr w:rsidR="00B6260D" w:rsidRPr="00946E21" w14:paraId="518216AB" w14:textId="77777777" w:rsidTr="00B6260D">
        <w:trPr>
          <w:trHeight w:val="510"/>
          <w:jc w:val="center"/>
        </w:trPr>
        <w:tc>
          <w:tcPr>
            <w:tcW w:w="2955" w:type="dxa"/>
            <w:tcBorders>
              <w:right w:val="single" w:sz="4" w:space="0" w:color="000000"/>
            </w:tcBorders>
            <w:shd w:val="clear" w:color="auto" w:fill="ECE9E3" w:themeFill="accent5" w:themeFillTint="33"/>
            <w:vAlign w:val="center"/>
          </w:tcPr>
          <w:p w14:paraId="3CCBF5D7" w14:textId="77777777" w:rsidR="00B6260D" w:rsidRPr="00946E21" w:rsidRDefault="00B6260D" w:rsidP="00946E21">
            <w:pPr>
              <w:pStyle w:val="TableParagraph"/>
              <w:ind w:left="107"/>
              <w:contextualSpacing/>
              <w:rPr>
                <w:rFonts w:ascii="Times New Roman" w:hAnsi="Times New Roman" w:cs="Times New Roman"/>
                <w:b/>
                <w:sz w:val="24"/>
                <w:szCs w:val="24"/>
              </w:rPr>
            </w:pPr>
            <w:r w:rsidRPr="00946E21">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946E21" w:rsidRDefault="00B6260D" w:rsidP="00946E21">
            <w:pPr>
              <w:contextualSpacing/>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ECE9E3" w:themeFill="accent5" w:themeFillTint="33"/>
            <w:vAlign w:val="center"/>
          </w:tcPr>
          <w:p w14:paraId="4437B550" w14:textId="38293482"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15000</w:t>
            </w:r>
          </w:p>
        </w:tc>
        <w:tc>
          <w:tcPr>
            <w:tcW w:w="978" w:type="dxa"/>
            <w:vMerge/>
            <w:tcBorders>
              <w:top w:val="nil"/>
              <w:left w:val="single" w:sz="4" w:space="0" w:color="000000"/>
            </w:tcBorders>
            <w:shd w:val="clear" w:color="auto" w:fill="auto"/>
            <w:vAlign w:val="center"/>
          </w:tcPr>
          <w:p w14:paraId="28339967" w14:textId="77777777" w:rsidR="00B6260D" w:rsidRPr="00946E21" w:rsidRDefault="00B6260D" w:rsidP="00946E21">
            <w:pPr>
              <w:contextualSpacing/>
              <w:rPr>
                <w:rFonts w:ascii="Times New Roman" w:hAnsi="Times New Roman" w:cs="Times New Roman"/>
                <w:sz w:val="24"/>
                <w:szCs w:val="24"/>
              </w:rPr>
            </w:pPr>
          </w:p>
        </w:tc>
        <w:tc>
          <w:tcPr>
            <w:tcW w:w="1040" w:type="dxa"/>
            <w:shd w:val="clear" w:color="auto" w:fill="ECE9E3" w:themeFill="accent5" w:themeFillTint="33"/>
            <w:vAlign w:val="center"/>
          </w:tcPr>
          <w:p w14:paraId="5E90C800" w14:textId="0AE14110" w:rsidR="00B6260D" w:rsidRPr="00946E21" w:rsidRDefault="00E40A87"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17000</w:t>
            </w:r>
          </w:p>
        </w:tc>
        <w:tc>
          <w:tcPr>
            <w:tcW w:w="980" w:type="dxa"/>
            <w:vMerge/>
            <w:tcBorders>
              <w:top w:val="nil"/>
            </w:tcBorders>
            <w:shd w:val="clear" w:color="auto" w:fill="auto"/>
            <w:vAlign w:val="center"/>
          </w:tcPr>
          <w:p w14:paraId="7355A20E" w14:textId="77777777" w:rsidR="00B6260D" w:rsidRPr="00946E21" w:rsidRDefault="00B6260D" w:rsidP="00946E21">
            <w:pPr>
              <w:contextualSpacing/>
              <w:rPr>
                <w:rFonts w:ascii="Times New Roman" w:hAnsi="Times New Roman" w:cs="Times New Roman"/>
                <w:sz w:val="24"/>
                <w:szCs w:val="24"/>
              </w:rPr>
            </w:pPr>
          </w:p>
        </w:tc>
        <w:tc>
          <w:tcPr>
            <w:tcW w:w="1054" w:type="dxa"/>
            <w:shd w:val="clear" w:color="auto" w:fill="ECE9E3" w:themeFill="accent5" w:themeFillTint="33"/>
            <w:vAlign w:val="center"/>
          </w:tcPr>
          <w:p w14:paraId="3736EF2B" w14:textId="1705ECF5" w:rsidR="00B6260D" w:rsidRPr="00946E21" w:rsidRDefault="004A512F" w:rsidP="00946E21">
            <w:pPr>
              <w:pStyle w:val="TableParagraph"/>
              <w:contextualSpacing/>
              <w:rPr>
                <w:rFonts w:ascii="Times New Roman" w:hAnsi="Times New Roman" w:cs="Times New Roman"/>
                <w:sz w:val="24"/>
                <w:szCs w:val="24"/>
              </w:rPr>
            </w:pPr>
            <w:r>
              <w:rPr>
                <w:rFonts w:ascii="Times New Roman" w:hAnsi="Times New Roman" w:cs="Times New Roman"/>
                <w:sz w:val="24"/>
                <w:szCs w:val="24"/>
              </w:rPr>
              <w:t>20000</w:t>
            </w:r>
          </w:p>
        </w:tc>
      </w:tr>
    </w:tbl>
    <w:p w14:paraId="4B7FCF40" w14:textId="77777777" w:rsidR="00B6260D" w:rsidRPr="00946E21" w:rsidRDefault="00B6260D" w:rsidP="00946E21">
      <w:pPr>
        <w:contextualSpacing/>
        <w:rPr>
          <w:rFonts w:ascii="Times New Roman" w:hAnsi="Times New Roman" w:cs="Times New Roman"/>
          <w:sz w:val="24"/>
          <w:szCs w:val="24"/>
        </w:rPr>
      </w:pPr>
    </w:p>
    <w:p w14:paraId="4297828A" w14:textId="405BD8C8" w:rsidR="00EF7C45" w:rsidRPr="004A512F" w:rsidRDefault="00001065" w:rsidP="00946E21">
      <w:pPr>
        <w:pStyle w:val="Balk2"/>
        <w:spacing w:before="0"/>
        <w:ind w:hanging="1109"/>
        <w:contextualSpacing/>
        <w:rPr>
          <w:szCs w:val="24"/>
          <w:u w:val="single"/>
        </w:rPr>
      </w:pPr>
      <w:r w:rsidRPr="00946E21">
        <w:rPr>
          <w:szCs w:val="24"/>
        </w:rPr>
        <w:br w:type="page"/>
      </w:r>
      <w:bookmarkStart w:id="18" w:name="_Toc164264126"/>
      <w:r w:rsidR="00CE5C87" w:rsidRPr="00B05522">
        <w:rPr>
          <w:color w:val="0000FF"/>
          <w:szCs w:val="24"/>
          <w:u w:val="single"/>
        </w:rPr>
        <w:lastRenderedPageBreak/>
        <w:t xml:space="preserve">2.7.5 </w:t>
      </w:r>
      <w:r w:rsidR="00EF7C45" w:rsidRPr="00B05522">
        <w:rPr>
          <w:color w:val="0000FF"/>
          <w:szCs w:val="24"/>
          <w:u w:val="single"/>
        </w:rPr>
        <w:t>İstatistiki Veriler</w:t>
      </w:r>
      <w:bookmarkEnd w:id="18"/>
    </w:p>
    <w:p w14:paraId="37170180" w14:textId="77777777" w:rsidR="00E01B5E" w:rsidRPr="0086311A" w:rsidRDefault="00E01B5E" w:rsidP="00E01B5E">
      <w:pPr>
        <w:pStyle w:val="Default"/>
        <w:rPr>
          <w:rFonts w:ascii="Times New Roman" w:hAnsi="Times New Roman" w:cs="Times New Roman"/>
          <w:b/>
        </w:rPr>
      </w:pPr>
    </w:p>
    <w:p w14:paraId="08A15FCC" w14:textId="0AA1BD89" w:rsidR="00E01B5E" w:rsidRPr="0086311A" w:rsidRDefault="00E01B5E" w:rsidP="00E01B5E">
      <w:pPr>
        <w:pStyle w:val="Default"/>
        <w:rPr>
          <w:rFonts w:ascii="Times New Roman" w:hAnsi="Times New Roman" w:cs="Times New Roman"/>
          <w:b/>
        </w:rPr>
      </w:pPr>
      <w:r w:rsidRPr="0086311A">
        <w:rPr>
          <w:rFonts w:ascii="Times New Roman" w:hAnsi="Times New Roman" w:cs="Times New Roman"/>
          <w:b/>
        </w:rPr>
        <w:t xml:space="preserve">Tablo </w:t>
      </w:r>
      <w:r w:rsidR="000160C0">
        <w:rPr>
          <w:rFonts w:ascii="Times New Roman" w:hAnsi="Times New Roman" w:cs="Times New Roman"/>
          <w:b/>
        </w:rPr>
        <w:t>26</w:t>
      </w:r>
      <w:r w:rsidRPr="0086311A">
        <w:rPr>
          <w:rFonts w:ascii="Times New Roman" w:hAnsi="Times New Roman" w:cs="Times New Roman"/>
          <w:b/>
        </w:rPr>
        <w:t xml:space="preserve"> Yıllara Göre Öğretmen, Öğrenci ve Derslik Durumu</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51"/>
        <w:gridCol w:w="699"/>
        <w:gridCol w:w="761"/>
        <w:gridCol w:w="905"/>
        <w:gridCol w:w="864"/>
        <w:gridCol w:w="1066"/>
        <w:gridCol w:w="980"/>
        <w:gridCol w:w="866"/>
        <w:gridCol w:w="901"/>
        <w:gridCol w:w="939"/>
      </w:tblGrid>
      <w:tr w:rsidR="00E01B5E" w:rsidRPr="0086311A" w14:paraId="25240645" w14:textId="77777777" w:rsidTr="00EF6819">
        <w:trPr>
          <w:trHeight w:val="476"/>
        </w:trPr>
        <w:tc>
          <w:tcPr>
            <w:tcW w:w="1451" w:type="dxa"/>
            <w:vMerge w:val="restart"/>
            <w:shd w:val="clear" w:color="auto" w:fill="CC99FF"/>
            <w:noWrap/>
            <w:vAlign w:val="bottom"/>
          </w:tcPr>
          <w:p w14:paraId="31E4D5D9"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 </w:t>
            </w:r>
          </w:p>
          <w:p w14:paraId="32ECBD46"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Öğretim Yılı</w:t>
            </w:r>
          </w:p>
        </w:tc>
        <w:tc>
          <w:tcPr>
            <w:tcW w:w="2365" w:type="dxa"/>
            <w:gridSpan w:val="3"/>
            <w:shd w:val="clear" w:color="auto" w:fill="CC99FF"/>
            <w:noWrap/>
            <w:vAlign w:val="center"/>
          </w:tcPr>
          <w:p w14:paraId="3F25FF4C"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Öğrenci  Sayısı</w:t>
            </w:r>
          </w:p>
        </w:tc>
        <w:tc>
          <w:tcPr>
            <w:tcW w:w="864" w:type="dxa"/>
            <w:vMerge w:val="restart"/>
            <w:shd w:val="clear" w:color="auto" w:fill="CC99FF"/>
            <w:vAlign w:val="center"/>
          </w:tcPr>
          <w:p w14:paraId="2FBFCA6C"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Öğetmen Sayısı</w:t>
            </w:r>
          </w:p>
        </w:tc>
        <w:tc>
          <w:tcPr>
            <w:tcW w:w="1066" w:type="dxa"/>
            <w:vMerge w:val="restart"/>
            <w:shd w:val="clear" w:color="auto" w:fill="CC99FF"/>
            <w:vAlign w:val="center"/>
          </w:tcPr>
          <w:p w14:paraId="6BC55378"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Derslik Sayısı</w:t>
            </w:r>
          </w:p>
        </w:tc>
        <w:tc>
          <w:tcPr>
            <w:tcW w:w="980" w:type="dxa"/>
            <w:vMerge w:val="restart"/>
            <w:shd w:val="clear" w:color="auto" w:fill="CC99FF"/>
            <w:vAlign w:val="center"/>
          </w:tcPr>
          <w:p w14:paraId="0C201251"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Şube Sayısı</w:t>
            </w:r>
          </w:p>
        </w:tc>
        <w:tc>
          <w:tcPr>
            <w:tcW w:w="866" w:type="dxa"/>
            <w:vMerge w:val="restart"/>
            <w:shd w:val="clear" w:color="auto" w:fill="CC99FF"/>
            <w:vAlign w:val="center"/>
          </w:tcPr>
          <w:p w14:paraId="456B5A4F"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Der. Baş. Öğr. Say.</w:t>
            </w:r>
          </w:p>
        </w:tc>
        <w:tc>
          <w:tcPr>
            <w:tcW w:w="901" w:type="dxa"/>
            <w:vMerge w:val="restart"/>
            <w:shd w:val="clear" w:color="auto" w:fill="CC99FF"/>
            <w:vAlign w:val="center"/>
          </w:tcPr>
          <w:p w14:paraId="42745AF8"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Şube Baş. Öğr. Say</w:t>
            </w:r>
          </w:p>
        </w:tc>
        <w:tc>
          <w:tcPr>
            <w:tcW w:w="939" w:type="dxa"/>
            <w:vMerge w:val="restart"/>
            <w:shd w:val="clear" w:color="auto" w:fill="CC99FF"/>
            <w:vAlign w:val="center"/>
          </w:tcPr>
          <w:p w14:paraId="04D2C6DF" w14:textId="77777777" w:rsidR="00E01B5E" w:rsidRPr="0086311A" w:rsidRDefault="00E01B5E" w:rsidP="00EF6819">
            <w:pPr>
              <w:jc w:val="center"/>
              <w:rPr>
                <w:rFonts w:ascii="Times New Roman" w:hAnsi="Times New Roman"/>
                <w:b/>
                <w:sz w:val="18"/>
                <w:szCs w:val="18"/>
              </w:rPr>
            </w:pPr>
            <w:r w:rsidRPr="0086311A">
              <w:rPr>
                <w:rFonts w:ascii="Times New Roman" w:hAnsi="Times New Roman"/>
                <w:b/>
                <w:sz w:val="18"/>
                <w:szCs w:val="18"/>
              </w:rPr>
              <w:t>Öğret. Baş. Öğr. Say.</w:t>
            </w:r>
          </w:p>
        </w:tc>
      </w:tr>
      <w:tr w:rsidR="00E01B5E" w:rsidRPr="0086311A" w14:paraId="5D5B92E4" w14:textId="77777777" w:rsidTr="00EF6819">
        <w:trPr>
          <w:trHeight w:val="476"/>
        </w:trPr>
        <w:tc>
          <w:tcPr>
            <w:tcW w:w="1451" w:type="dxa"/>
            <w:vMerge/>
            <w:shd w:val="clear" w:color="auto" w:fill="CC99FF"/>
            <w:noWrap/>
            <w:vAlign w:val="bottom"/>
          </w:tcPr>
          <w:p w14:paraId="721153D0" w14:textId="77777777" w:rsidR="00E01B5E" w:rsidRPr="0086311A" w:rsidRDefault="00E01B5E" w:rsidP="00EF6819">
            <w:pPr>
              <w:jc w:val="center"/>
              <w:rPr>
                <w:rFonts w:ascii="Times New Roman" w:hAnsi="Times New Roman"/>
                <w:color w:val="FFFFFF"/>
                <w:sz w:val="18"/>
                <w:szCs w:val="18"/>
              </w:rPr>
            </w:pPr>
          </w:p>
        </w:tc>
        <w:tc>
          <w:tcPr>
            <w:tcW w:w="699" w:type="dxa"/>
            <w:shd w:val="clear" w:color="auto" w:fill="003366"/>
            <w:noWrap/>
            <w:vAlign w:val="center"/>
          </w:tcPr>
          <w:p w14:paraId="1DC94F19" w14:textId="77777777" w:rsidR="00E01B5E" w:rsidRPr="0086311A" w:rsidRDefault="00E01B5E" w:rsidP="00EF6819">
            <w:pPr>
              <w:jc w:val="center"/>
              <w:rPr>
                <w:rFonts w:ascii="Times New Roman" w:hAnsi="Times New Roman"/>
                <w:color w:val="FFFFFF"/>
                <w:sz w:val="18"/>
                <w:szCs w:val="18"/>
              </w:rPr>
            </w:pPr>
            <w:r w:rsidRPr="0086311A">
              <w:rPr>
                <w:rFonts w:ascii="Times New Roman" w:hAnsi="Times New Roman"/>
                <w:color w:val="FFFFFF"/>
                <w:sz w:val="18"/>
                <w:szCs w:val="18"/>
              </w:rPr>
              <w:t>Erkek</w:t>
            </w:r>
          </w:p>
        </w:tc>
        <w:tc>
          <w:tcPr>
            <w:tcW w:w="761" w:type="dxa"/>
            <w:shd w:val="clear" w:color="auto" w:fill="003366"/>
            <w:noWrap/>
            <w:vAlign w:val="center"/>
          </w:tcPr>
          <w:p w14:paraId="4EEC215C" w14:textId="77777777" w:rsidR="00E01B5E" w:rsidRPr="0086311A" w:rsidRDefault="00E01B5E" w:rsidP="00EF6819">
            <w:pPr>
              <w:jc w:val="center"/>
              <w:rPr>
                <w:rFonts w:ascii="Times New Roman" w:hAnsi="Times New Roman"/>
                <w:color w:val="FFFFFF"/>
                <w:sz w:val="18"/>
                <w:szCs w:val="18"/>
              </w:rPr>
            </w:pPr>
            <w:r w:rsidRPr="0086311A">
              <w:rPr>
                <w:rFonts w:ascii="Times New Roman" w:hAnsi="Times New Roman"/>
                <w:color w:val="FFFFFF"/>
                <w:sz w:val="18"/>
                <w:szCs w:val="18"/>
              </w:rPr>
              <w:t>Kız</w:t>
            </w:r>
          </w:p>
        </w:tc>
        <w:tc>
          <w:tcPr>
            <w:tcW w:w="905" w:type="dxa"/>
            <w:shd w:val="clear" w:color="auto" w:fill="003366"/>
            <w:noWrap/>
            <w:vAlign w:val="center"/>
          </w:tcPr>
          <w:p w14:paraId="53C8B7DD" w14:textId="77777777" w:rsidR="00E01B5E" w:rsidRPr="0086311A" w:rsidRDefault="00E01B5E" w:rsidP="00EF6819">
            <w:pPr>
              <w:jc w:val="center"/>
              <w:rPr>
                <w:rFonts w:ascii="Times New Roman" w:hAnsi="Times New Roman"/>
                <w:color w:val="FFFFFF"/>
                <w:sz w:val="18"/>
                <w:szCs w:val="18"/>
              </w:rPr>
            </w:pPr>
            <w:r w:rsidRPr="0086311A">
              <w:rPr>
                <w:rFonts w:ascii="Times New Roman" w:hAnsi="Times New Roman"/>
                <w:color w:val="FFFFFF"/>
                <w:sz w:val="18"/>
                <w:szCs w:val="18"/>
              </w:rPr>
              <w:t>Toplam</w:t>
            </w:r>
          </w:p>
        </w:tc>
        <w:tc>
          <w:tcPr>
            <w:tcW w:w="864" w:type="dxa"/>
            <w:vMerge/>
            <w:vAlign w:val="center"/>
          </w:tcPr>
          <w:p w14:paraId="56427346" w14:textId="77777777" w:rsidR="00E01B5E" w:rsidRPr="0086311A" w:rsidRDefault="00E01B5E" w:rsidP="00EF6819">
            <w:pPr>
              <w:jc w:val="center"/>
              <w:rPr>
                <w:rFonts w:ascii="Times New Roman" w:hAnsi="Times New Roman"/>
                <w:color w:val="FFFFFF"/>
                <w:sz w:val="18"/>
                <w:szCs w:val="18"/>
              </w:rPr>
            </w:pPr>
          </w:p>
        </w:tc>
        <w:tc>
          <w:tcPr>
            <w:tcW w:w="1066" w:type="dxa"/>
            <w:vMerge/>
            <w:vAlign w:val="center"/>
          </w:tcPr>
          <w:p w14:paraId="4E4D240A" w14:textId="77777777" w:rsidR="00E01B5E" w:rsidRPr="0086311A" w:rsidRDefault="00E01B5E" w:rsidP="00EF6819">
            <w:pPr>
              <w:jc w:val="center"/>
              <w:rPr>
                <w:rFonts w:ascii="Times New Roman" w:hAnsi="Times New Roman"/>
                <w:color w:val="FFFFFF"/>
                <w:sz w:val="18"/>
                <w:szCs w:val="18"/>
              </w:rPr>
            </w:pPr>
          </w:p>
        </w:tc>
        <w:tc>
          <w:tcPr>
            <w:tcW w:w="980" w:type="dxa"/>
            <w:vMerge/>
            <w:vAlign w:val="center"/>
          </w:tcPr>
          <w:p w14:paraId="006C64C9" w14:textId="77777777" w:rsidR="00E01B5E" w:rsidRPr="0086311A" w:rsidRDefault="00E01B5E" w:rsidP="00EF6819">
            <w:pPr>
              <w:jc w:val="center"/>
              <w:rPr>
                <w:rFonts w:ascii="Times New Roman" w:hAnsi="Times New Roman"/>
                <w:color w:val="FFFFFF"/>
                <w:sz w:val="18"/>
                <w:szCs w:val="18"/>
              </w:rPr>
            </w:pPr>
          </w:p>
        </w:tc>
        <w:tc>
          <w:tcPr>
            <w:tcW w:w="866" w:type="dxa"/>
            <w:vMerge/>
            <w:vAlign w:val="center"/>
          </w:tcPr>
          <w:p w14:paraId="59631BA1" w14:textId="77777777" w:rsidR="00E01B5E" w:rsidRPr="0086311A" w:rsidRDefault="00E01B5E" w:rsidP="00EF6819">
            <w:pPr>
              <w:jc w:val="center"/>
              <w:rPr>
                <w:rFonts w:ascii="Times New Roman" w:hAnsi="Times New Roman"/>
                <w:color w:val="FFFFFF"/>
                <w:sz w:val="18"/>
                <w:szCs w:val="18"/>
              </w:rPr>
            </w:pPr>
          </w:p>
        </w:tc>
        <w:tc>
          <w:tcPr>
            <w:tcW w:w="901" w:type="dxa"/>
            <w:vMerge/>
            <w:vAlign w:val="center"/>
          </w:tcPr>
          <w:p w14:paraId="4A27DA90" w14:textId="77777777" w:rsidR="00E01B5E" w:rsidRPr="0086311A" w:rsidRDefault="00E01B5E" w:rsidP="00EF6819">
            <w:pPr>
              <w:jc w:val="center"/>
              <w:rPr>
                <w:rFonts w:ascii="Times New Roman" w:hAnsi="Times New Roman"/>
                <w:color w:val="FFFFFF"/>
                <w:sz w:val="18"/>
                <w:szCs w:val="18"/>
              </w:rPr>
            </w:pPr>
          </w:p>
        </w:tc>
        <w:tc>
          <w:tcPr>
            <w:tcW w:w="939" w:type="dxa"/>
            <w:vMerge/>
            <w:vAlign w:val="center"/>
          </w:tcPr>
          <w:p w14:paraId="75F89AE7" w14:textId="77777777" w:rsidR="00E01B5E" w:rsidRPr="0086311A" w:rsidRDefault="00E01B5E" w:rsidP="00EF6819">
            <w:pPr>
              <w:jc w:val="center"/>
              <w:rPr>
                <w:rFonts w:ascii="Times New Roman" w:hAnsi="Times New Roman"/>
                <w:color w:val="FFFFFF"/>
                <w:sz w:val="18"/>
                <w:szCs w:val="18"/>
              </w:rPr>
            </w:pPr>
          </w:p>
        </w:tc>
      </w:tr>
      <w:tr w:rsidR="006A0E17" w:rsidRPr="0086311A" w14:paraId="0BFB05B9" w14:textId="77777777" w:rsidTr="00F92770">
        <w:trPr>
          <w:trHeight w:val="476"/>
        </w:trPr>
        <w:tc>
          <w:tcPr>
            <w:tcW w:w="1451" w:type="dxa"/>
            <w:noWrap/>
            <w:vAlign w:val="center"/>
          </w:tcPr>
          <w:p w14:paraId="1D1F2227" w14:textId="761931D6" w:rsidR="006A0E17" w:rsidRPr="0086311A" w:rsidRDefault="00A42F81" w:rsidP="00A42F81">
            <w:pPr>
              <w:rPr>
                <w:rFonts w:ascii="Times New Roman" w:hAnsi="Times New Roman"/>
                <w:color w:val="000000"/>
                <w:sz w:val="18"/>
                <w:szCs w:val="18"/>
              </w:rPr>
            </w:pPr>
            <w:r>
              <w:rPr>
                <w:rFonts w:ascii="Times New Roman" w:hAnsi="Times New Roman"/>
                <w:color w:val="000000"/>
                <w:sz w:val="18"/>
                <w:szCs w:val="18"/>
              </w:rPr>
              <w:t>2020-2021</w:t>
            </w:r>
          </w:p>
        </w:tc>
        <w:tc>
          <w:tcPr>
            <w:tcW w:w="699" w:type="dxa"/>
            <w:noWrap/>
            <w:vAlign w:val="bottom"/>
          </w:tcPr>
          <w:p w14:paraId="4E6DE62B" w14:textId="64C38D62"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150</w:t>
            </w:r>
          </w:p>
        </w:tc>
        <w:tc>
          <w:tcPr>
            <w:tcW w:w="761" w:type="dxa"/>
            <w:noWrap/>
            <w:vAlign w:val="bottom"/>
          </w:tcPr>
          <w:p w14:paraId="6923DBB5" w14:textId="3D13D5D9"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130</w:t>
            </w:r>
          </w:p>
        </w:tc>
        <w:tc>
          <w:tcPr>
            <w:tcW w:w="905" w:type="dxa"/>
            <w:noWrap/>
            <w:vAlign w:val="center"/>
          </w:tcPr>
          <w:p w14:paraId="1FB091A9" w14:textId="344A527C" w:rsidR="006A0E17" w:rsidRPr="0086311A" w:rsidRDefault="006A0E17" w:rsidP="00EF6819">
            <w:pPr>
              <w:jc w:val="center"/>
              <w:rPr>
                <w:rFonts w:ascii="Times New Roman" w:hAnsi="Times New Roman"/>
                <w:color w:val="000000"/>
                <w:sz w:val="18"/>
                <w:szCs w:val="18"/>
              </w:rPr>
            </w:pPr>
            <w:r>
              <w:rPr>
                <w:rFonts w:ascii="Times New Roman" w:hAnsi="Times New Roman" w:cs="Times New Roman"/>
                <w:sz w:val="20"/>
                <w:szCs w:val="20"/>
              </w:rPr>
              <w:t>280</w:t>
            </w:r>
          </w:p>
        </w:tc>
        <w:tc>
          <w:tcPr>
            <w:tcW w:w="864" w:type="dxa"/>
            <w:noWrap/>
            <w:vAlign w:val="bottom"/>
          </w:tcPr>
          <w:p w14:paraId="53D0D13E" w14:textId="3CFFB93A"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15</w:t>
            </w:r>
          </w:p>
        </w:tc>
        <w:tc>
          <w:tcPr>
            <w:tcW w:w="1066" w:type="dxa"/>
            <w:noWrap/>
            <w:vAlign w:val="bottom"/>
          </w:tcPr>
          <w:p w14:paraId="0CF810FE" w14:textId="6F30E09F"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980" w:type="dxa"/>
            <w:noWrap/>
            <w:vAlign w:val="bottom"/>
          </w:tcPr>
          <w:p w14:paraId="23B08F1B" w14:textId="5CD07452"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866" w:type="dxa"/>
            <w:noWrap/>
            <w:vAlign w:val="bottom"/>
          </w:tcPr>
          <w:p w14:paraId="476EC671" w14:textId="74600C60"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21</w:t>
            </w:r>
          </w:p>
        </w:tc>
        <w:tc>
          <w:tcPr>
            <w:tcW w:w="901" w:type="dxa"/>
            <w:noWrap/>
            <w:vAlign w:val="bottom"/>
          </w:tcPr>
          <w:p w14:paraId="7FBFA966" w14:textId="3E6AD180"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21</w:t>
            </w:r>
          </w:p>
        </w:tc>
        <w:tc>
          <w:tcPr>
            <w:tcW w:w="939" w:type="dxa"/>
            <w:noWrap/>
            <w:vAlign w:val="center"/>
          </w:tcPr>
          <w:p w14:paraId="76D2B1C7" w14:textId="2CBFCB3A"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18</w:t>
            </w:r>
          </w:p>
        </w:tc>
      </w:tr>
      <w:tr w:rsidR="006A0E17" w:rsidRPr="0086311A" w14:paraId="54FA9E7E" w14:textId="77777777" w:rsidTr="00F92770">
        <w:trPr>
          <w:trHeight w:val="476"/>
        </w:trPr>
        <w:tc>
          <w:tcPr>
            <w:tcW w:w="1451" w:type="dxa"/>
            <w:noWrap/>
            <w:vAlign w:val="center"/>
          </w:tcPr>
          <w:p w14:paraId="3817495F" w14:textId="196684DD" w:rsidR="006A0E17" w:rsidRPr="0086311A" w:rsidRDefault="006A0E17" w:rsidP="00A42F81">
            <w:pPr>
              <w:rPr>
                <w:rFonts w:ascii="Times New Roman" w:hAnsi="Times New Roman"/>
                <w:color w:val="000000"/>
                <w:sz w:val="18"/>
                <w:szCs w:val="18"/>
              </w:rPr>
            </w:pPr>
            <w:r>
              <w:rPr>
                <w:rFonts w:ascii="Times New Roman" w:hAnsi="Times New Roman"/>
                <w:color w:val="000000"/>
                <w:sz w:val="18"/>
                <w:szCs w:val="18"/>
              </w:rPr>
              <w:t>202</w:t>
            </w:r>
            <w:r w:rsidR="00A42F81">
              <w:rPr>
                <w:rFonts w:ascii="Times New Roman" w:hAnsi="Times New Roman"/>
                <w:color w:val="000000"/>
                <w:sz w:val="18"/>
                <w:szCs w:val="18"/>
              </w:rPr>
              <w:t>1</w:t>
            </w:r>
            <w:r>
              <w:rPr>
                <w:rFonts w:ascii="Times New Roman" w:hAnsi="Times New Roman"/>
                <w:color w:val="000000"/>
                <w:sz w:val="18"/>
                <w:szCs w:val="18"/>
              </w:rPr>
              <w:t>-202</w:t>
            </w:r>
            <w:r w:rsidR="00A42F81">
              <w:rPr>
                <w:rFonts w:ascii="Times New Roman" w:hAnsi="Times New Roman"/>
                <w:color w:val="000000"/>
                <w:sz w:val="18"/>
                <w:szCs w:val="18"/>
              </w:rPr>
              <w:t>2</w:t>
            </w:r>
          </w:p>
        </w:tc>
        <w:tc>
          <w:tcPr>
            <w:tcW w:w="699" w:type="dxa"/>
            <w:noWrap/>
            <w:vAlign w:val="bottom"/>
          </w:tcPr>
          <w:p w14:paraId="7066A012" w14:textId="6FA1DAA7"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160</w:t>
            </w:r>
          </w:p>
        </w:tc>
        <w:tc>
          <w:tcPr>
            <w:tcW w:w="761" w:type="dxa"/>
            <w:noWrap/>
            <w:vAlign w:val="bottom"/>
          </w:tcPr>
          <w:p w14:paraId="2C17B539" w14:textId="2F4E2A8F"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142</w:t>
            </w:r>
          </w:p>
        </w:tc>
        <w:tc>
          <w:tcPr>
            <w:tcW w:w="905" w:type="dxa"/>
            <w:noWrap/>
            <w:vAlign w:val="center"/>
          </w:tcPr>
          <w:p w14:paraId="249007BA" w14:textId="224B3A03" w:rsidR="006A0E17" w:rsidRPr="0086311A" w:rsidRDefault="006A0E17" w:rsidP="00EF6819">
            <w:pPr>
              <w:jc w:val="center"/>
              <w:rPr>
                <w:rFonts w:ascii="Times New Roman" w:hAnsi="Times New Roman"/>
                <w:color w:val="000000"/>
                <w:sz w:val="18"/>
                <w:szCs w:val="18"/>
              </w:rPr>
            </w:pPr>
            <w:r>
              <w:rPr>
                <w:rFonts w:ascii="Times New Roman" w:hAnsi="Times New Roman" w:cs="Times New Roman"/>
                <w:sz w:val="20"/>
                <w:szCs w:val="20"/>
              </w:rPr>
              <w:t>302</w:t>
            </w:r>
          </w:p>
        </w:tc>
        <w:tc>
          <w:tcPr>
            <w:tcW w:w="864" w:type="dxa"/>
            <w:noWrap/>
            <w:vAlign w:val="bottom"/>
          </w:tcPr>
          <w:p w14:paraId="44853101" w14:textId="32EC8818"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16</w:t>
            </w:r>
          </w:p>
        </w:tc>
        <w:tc>
          <w:tcPr>
            <w:tcW w:w="1066" w:type="dxa"/>
            <w:noWrap/>
            <w:vAlign w:val="bottom"/>
          </w:tcPr>
          <w:p w14:paraId="44B5C350" w14:textId="707969ED"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980" w:type="dxa"/>
            <w:noWrap/>
            <w:vAlign w:val="bottom"/>
          </w:tcPr>
          <w:p w14:paraId="0C12A6A3" w14:textId="0156EF7B"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866" w:type="dxa"/>
            <w:noWrap/>
            <w:vAlign w:val="bottom"/>
          </w:tcPr>
          <w:p w14:paraId="428F7522" w14:textId="51048108"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22</w:t>
            </w:r>
          </w:p>
        </w:tc>
        <w:tc>
          <w:tcPr>
            <w:tcW w:w="901" w:type="dxa"/>
            <w:noWrap/>
            <w:vAlign w:val="bottom"/>
          </w:tcPr>
          <w:p w14:paraId="148D82DB" w14:textId="35934876"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22</w:t>
            </w:r>
          </w:p>
        </w:tc>
        <w:tc>
          <w:tcPr>
            <w:tcW w:w="939" w:type="dxa"/>
            <w:noWrap/>
            <w:vAlign w:val="center"/>
          </w:tcPr>
          <w:p w14:paraId="13E1B572" w14:textId="36C9D9ED"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19</w:t>
            </w:r>
          </w:p>
        </w:tc>
      </w:tr>
      <w:tr w:rsidR="006A0E17" w:rsidRPr="0086311A" w14:paraId="7A3FCA75" w14:textId="77777777" w:rsidTr="00F92770">
        <w:trPr>
          <w:trHeight w:val="476"/>
        </w:trPr>
        <w:tc>
          <w:tcPr>
            <w:tcW w:w="1451" w:type="dxa"/>
            <w:noWrap/>
            <w:vAlign w:val="center"/>
          </w:tcPr>
          <w:p w14:paraId="2D9F3DF0" w14:textId="580311B8" w:rsidR="006A0E17" w:rsidRPr="0086311A" w:rsidRDefault="006A0E17" w:rsidP="00A42F81">
            <w:pPr>
              <w:rPr>
                <w:rFonts w:ascii="Times New Roman" w:hAnsi="Times New Roman"/>
                <w:color w:val="000000"/>
                <w:sz w:val="18"/>
                <w:szCs w:val="18"/>
              </w:rPr>
            </w:pPr>
            <w:r>
              <w:rPr>
                <w:rFonts w:ascii="Times New Roman" w:hAnsi="Times New Roman"/>
                <w:color w:val="000000"/>
                <w:sz w:val="18"/>
                <w:szCs w:val="18"/>
              </w:rPr>
              <w:t>202</w:t>
            </w:r>
            <w:r w:rsidR="00A42F81">
              <w:rPr>
                <w:rFonts w:ascii="Times New Roman" w:hAnsi="Times New Roman"/>
                <w:color w:val="000000"/>
                <w:sz w:val="18"/>
                <w:szCs w:val="18"/>
              </w:rPr>
              <w:t>2</w:t>
            </w:r>
            <w:r>
              <w:rPr>
                <w:rFonts w:ascii="Times New Roman" w:hAnsi="Times New Roman"/>
                <w:color w:val="000000"/>
                <w:sz w:val="18"/>
                <w:szCs w:val="18"/>
              </w:rPr>
              <w:t>-202</w:t>
            </w:r>
            <w:r w:rsidR="00A42F81">
              <w:rPr>
                <w:rFonts w:ascii="Times New Roman" w:hAnsi="Times New Roman"/>
                <w:color w:val="000000"/>
                <w:sz w:val="18"/>
                <w:szCs w:val="18"/>
              </w:rPr>
              <w:t>3</w:t>
            </w:r>
          </w:p>
        </w:tc>
        <w:tc>
          <w:tcPr>
            <w:tcW w:w="699" w:type="dxa"/>
            <w:noWrap/>
            <w:vAlign w:val="bottom"/>
          </w:tcPr>
          <w:p w14:paraId="5117E4D2" w14:textId="22610277"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173</w:t>
            </w:r>
          </w:p>
        </w:tc>
        <w:tc>
          <w:tcPr>
            <w:tcW w:w="761" w:type="dxa"/>
            <w:noWrap/>
            <w:vAlign w:val="bottom"/>
          </w:tcPr>
          <w:p w14:paraId="1CB234D1" w14:textId="7EA86312"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155</w:t>
            </w:r>
          </w:p>
        </w:tc>
        <w:tc>
          <w:tcPr>
            <w:tcW w:w="905" w:type="dxa"/>
            <w:noWrap/>
            <w:vAlign w:val="center"/>
          </w:tcPr>
          <w:p w14:paraId="7BA0F84F" w14:textId="3AFD4C33" w:rsidR="006A0E17" w:rsidRPr="0086311A" w:rsidRDefault="006A0E17" w:rsidP="00EF6819">
            <w:pPr>
              <w:jc w:val="center"/>
              <w:rPr>
                <w:rFonts w:ascii="Times New Roman" w:hAnsi="Times New Roman"/>
                <w:color w:val="000000"/>
                <w:sz w:val="18"/>
                <w:szCs w:val="18"/>
              </w:rPr>
            </w:pPr>
            <w:r>
              <w:rPr>
                <w:rFonts w:ascii="Times New Roman" w:hAnsi="Times New Roman" w:cs="Times New Roman"/>
                <w:sz w:val="20"/>
                <w:szCs w:val="20"/>
              </w:rPr>
              <w:t>328</w:t>
            </w:r>
          </w:p>
        </w:tc>
        <w:tc>
          <w:tcPr>
            <w:tcW w:w="864" w:type="dxa"/>
            <w:noWrap/>
            <w:vAlign w:val="bottom"/>
          </w:tcPr>
          <w:p w14:paraId="6962EC5A" w14:textId="372DC44E" w:rsidR="006A0E17" w:rsidRPr="0086311A" w:rsidRDefault="006A0E17" w:rsidP="00EF6819">
            <w:pPr>
              <w:jc w:val="center"/>
              <w:rPr>
                <w:rFonts w:ascii="Times New Roman" w:hAnsi="Times New Roman"/>
                <w:color w:val="000000"/>
                <w:sz w:val="18"/>
                <w:szCs w:val="18"/>
              </w:rPr>
            </w:pPr>
            <w:r>
              <w:rPr>
                <w:rFonts w:ascii="Times New Roman" w:hAnsi="Times New Roman"/>
                <w:color w:val="000000"/>
                <w:sz w:val="18"/>
                <w:szCs w:val="18"/>
              </w:rPr>
              <w:t>19</w:t>
            </w:r>
          </w:p>
        </w:tc>
        <w:tc>
          <w:tcPr>
            <w:tcW w:w="1066" w:type="dxa"/>
            <w:noWrap/>
            <w:vAlign w:val="bottom"/>
          </w:tcPr>
          <w:p w14:paraId="13122A11" w14:textId="7CCC00FA"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980" w:type="dxa"/>
            <w:noWrap/>
            <w:vAlign w:val="bottom"/>
          </w:tcPr>
          <w:p w14:paraId="3AE47AD5" w14:textId="394E68E6"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13</w:t>
            </w:r>
          </w:p>
        </w:tc>
        <w:tc>
          <w:tcPr>
            <w:tcW w:w="866" w:type="dxa"/>
            <w:noWrap/>
            <w:vAlign w:val="bottom"/>
          </w:tcPr>
          <w:p w14:paraId="6A49211B" w14:textId="01046F66"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25</w:t>
            </w:r>
          </w:p>
        </w:tc>
        <w:tc>
          <w:tcPr>
            <w:tcW w:w="901" w:type="dxa"/>
            <w:noWrap/>
            <w:vAlign w:val="bottom"/>
          </w:tcPr>
          <w:p w14:paraId="1287FFF3" w14:textId="22323FF3"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25</w:t>
            </w:r>
          </w:p>
        </w:tc>
        <w:tc>
          <w:tcPr>
            <w:tcW w:w="939" w:type="dxa"/>
            <w:noWrap/>
            <w:vAlign w:val="center"/>
          </w:tcPr>
          <w:p w14:paraId="0672B96A" w14:textId="6E4FA89D" w:rsidR="006A0E17" w:rsidRPr="0086311A" w:rsidRDefault="00A42F81" w:rsidP="00EF6819">
            <w:pPr>
              <w:jc w:val="center"/>
              <w:rPr>
                <w:rFonts w:ascii="Times New Roman" w:hAnsi="Times New Roman"/>
                <w:color w:val="000000"/>
                <w:sz w:val="18"/>
                <w:szCs w:val="18"/>
              </w:rPr>
            </w:pPr>
            <w:r>
              <w:rPr>
                <w:rFonts w:ascii="Times New Roman" w:hAnsi="Times New Roman"/>
                <w:color w:val="000000"/>
                <w:sz w:val="18"/>
                <w:szCs w:val="18"/>
              </w:rPr>
              <w:t>17</w:t>
            </w:r>
          </w:p>
        </w:tc>
      </w:tr>
    </w:tbl>
    <w:p w14:paraId="44DE1393" w14:textId="77777777" w:rsidR="00E01B5E" w:rsidRPr="0086311A" w:rsidRDefault="00E01B5E" w:rsidP="00E01B5E">
      <w:pPr>
        <w:keepNext/>
        <w:rPr>
          <w:rFonts w:ascii="Times New Roman" w:hAnsi="Times New Roman"/>
          <w:b/>
          <w:sz w:val="24"/>
          <w:szCs w:val="24"/>
        </w:rPr>
      </w:pPr>
    </w:p>
    <w:p w14:paraId="19CB00FA" w14:textId="77777777" w:rsidR="00D94D7E" w:rsidRDefault="00D94D7E" w:rsidP="00E01B5E">
      <w:pPr>
        <w:keepNext/>
        <w:rPr>
          <w:rFonts w:ascii="Times New Roman" w:hAnsi="Times New Roman"/>
          <w:b/>
          <w:sz w:val="24"/>
          <w:szCs w:val="24"/>
        </w:rPr>
      </w:pPr>
    </w:p>
    <w:p w14:paraId="1BF12B0C" w14:textId="77777777" w:rsidR="00D94D7E" w:rsidRDefault="00D94D7E" w:rsidP="00E01B5E">
      <w:pPr>
        <w:keepNext/>
        <w:rPr>
          <w:rFonts w:ascii="Times New Roman" w:hAnsi="Times New Roman"/>
          <w:b/>
          <w:sz w:val="24"/>
          <w:szCs w:val="24"/>
        </w:rPr>
      </w:pPr>
    </w:p>
    <w:p w14:paraId="0E0D35FE" w14:textId="77777777" w:rsidR="00D94D7E" w:rsidRDefault="00D94D7E" w:rsidP="00E01B5E">
      <w:pPr>
        <w:keepNext/>
        <w:rPr>
          <w:rFonts w:ascii="Times New Roman" w:hAnsi="Times New Roman"/>
          <w:b/>
          <w:sz w:val="24"/>
          <w:szCs w:val="24"/>
        </w:rPr>
      </w:pPr>
    </w:p>
    <w:p w14:paraId="16A1C10D" w14:textId="4C85A399" w:rsidR="00E01B5E" w:rsidRPr="0086311A" w:rsidRDefault="000160C0" w:rsidP="00E01B5E">
      <w:pPr>
        <w:keepNext/>
        <w:rPr>
          <w:rFonts w:ascii="Times New Roman" w:hAnsi="Times New Roman"/>
          <w:sz w:val="36"/>
        </w:rPr>
      </w:pPr>
      <w:r>
        <w:rPr>
          <w:rFonts w:ascii="Times New Roman" w:hAnsi="Times New Roman"/>
          <w:b/>
          <w:sz w:val="24"/>
          <w:szCs w:val="24"/>
        </w:rPr>
        <w:t xml:space="preserve">Tablo 27 </w:t>
      </w:r>
      <w:r w:rsidR="00E01B5E" w:rsidRPr="0086311A">
        <w:rPr>
          <w:rFonts w:ascii="Times New Roman" w:hAnsi="Times New Roman"/>
          <w:b/>
          <w:sz w:val="24"/>
          <w:szCs w:val="24"/>
        </w:rPr>
        <w:t xml:space="preserve"> Devamsızlık Nedeniyle Sınıf Tekrarı Yapan Öğrenci Sayısı</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3124"/>
        <w:gridCol w:w="3054"/>
      </w:tblGrid>
      <w:tr w:rsidR="00E01B5E" w:rsidRPr="0086311A" w14:paraId="2C68F7E5" w14:textId="77777777" w:rsidTr="00EF6819">
        <w:trPr>
          <w:trHeight w:val="263"/>
        </w:trPr>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5677D09C" w14:textId="77777777" w:rsidR="00E01B5E" w:rsidRPr="0086311A" w:rsidRDefault="00E01B5E" w:rsidP="00EF681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3124" w:type="dxa"/>
            <w:tcBorders>
              <w:top w:val="single" w:sz="8" w:space="0" w:color="auto"/>
              <w:left w:val="single" w:sz="8" w:space="0" w:color="auto"/>
              <w:bottom w:val="single" w:sz="8" w:space="0" w:color="auto"/>
              <w:right w:val="single" w:sz="8" w:space="0" w:color="auto"/>
            </w:tcBorders>
            <w:shd w:val="clear" w:color="auto" w:fill="CC99FF"/>
            <w:vAlign w:val="center"/>
          </w:tcPr>
          <w:p w14:paraId="4D8AD60D" w14:textId="77777777" w:rsidR="00E01B5E" w:rsidRPr="0086311A" w:rsidRDefault="00E01B5E" w:rsidP="00EF681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3054" w:type="dxa"/>
            <w:tcBorders>
              <w:top w:val="single" w:sz="8" w:space="0" w:color="auto"/>
              <w:left w:val="single" w:sz="8" w:space="0" w:color="auto"/>
              <w:bottom w:val="single" w:sz="8" w:space="0" w:color="auto"/>
              <w:right w:val="single" w:sz="8" w:space="0" w:color="auto"/>
            </w:tcBorders>
            <w:shd w:val="clear" w:color="auto" w:fill="CC99FF"/>
            <w:vAlign w:val="center"/>
          </w:tcPr>
          <w:p w14:paraId="62428158" w14:textId="77777777" w:rsidR="00E01B5E" w:rsidRPr="0086311A" w:rsidRDefault="00E01B5E" w:rsidP="00EF6819">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Devamsızlık Nedeniyle Sınıf Tekrarı Yapan Öğrenci Sayısı</w:t>
            </w:r>
          </w:p>
        </w:tc>
      </w:tr>
      <w:tr w:rsidR="00A42F81" w:rsidRPr="0086311A" w14:paraId="2775D6D4" w14:textId="77777777" w:rsidTr="00EF6819">
        <w:trPr>
          <w:trHeight w:val="263"/>
        </w:trPr>
        <w:tc>
          <w:tcPr>
            <w:tcW w:w="3124" w:type="dxa"/>
            <w:tcBorders>
              <w:top w:val="single" w:sz="8" w:space="0" w:color="auto"/>
            </w:tcBorders>
            <w:vAlign w:val="center"/>
          </w:tcPr>
          <w:p w14:paraId="51FAC762" w14:textId="4C22B03D"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2020-2021</w:t>
            </w:r>
          </w:p>
        </w:tc>
        <w:tc>
          <w:tcPr>
            <w:tcW w:w="3124" w:type="dxa"/>
            <w:tcBorders>
              <w:top w:val="single" w:sz="8" w:space="0" w:color="auto"/>
            </w:tcBorders>
            <w:vAlign w:val="center"/>
          </w:tcPr>
          <w:p w14:paraId="1CBFE77A" w14:textId="5DDF9A10"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280</w:t>
            </w:r>
          </w:p>
        </w:tc>
        <w:tc>
          <w:tcPr>
            <w:tcW w:w="3054" w:type="dxa"/>
            <w:tcBorders>
              <w:top w:val="single" w:sz="8" w:space="0" w:color="auto"/>
            </w:tcBorders>
            <w:vAlign w:val="center"/>
          </w:tcPr>
          <w:p w14:paraId="091FE3E1" w14:textId="6D1619C0"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1</w:t>
            </w:r>
          </w:p>
        </w:tc>
      </w:tr>
      <w:tr w:rsidR="00A42F81" w:rsidRPr="0086311A" w14:paraId="60791E62" w14:textId="77777777" w:rsidTr="00EF6819">
        <w:trPr>
          <w:trHeight w:val="339"/>
        </w:trPr>
        <w:tc>
          <w:tcPr>
            <w:tcW w:w="3124" w:type="dxa"/>
            <w:vAlign w:val="center"/>
          </w:tcPr>
          <w:p w14:paraId="6EBF3D4F" w14:textId="6982A0D1"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2021-2022</w:t>
            </w:r>
          </w:p>
        </w:tc>
        <w:tc>
          <w:tcPr>
            <w:tcW w:w="3124" w:type="dxa"/>
            <w:vAlign w:val="center"/>
          </w:tcPr>
          <w:p w14:paraId="399FE5AD" w14:textId="662643A2"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302</w:t>
            </w:r>
          </w:p>
        </w:tc>
        <w:tc>
          <w:tcPr>
            <w:tcW w:w="3054" w:type="dxa"/>
            <w:vAlign w:val="center"/>
          </w:tcPr>
          <w:p w14:paraId="463AFFEE" w14:textId="03E6DC88"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1</w:t>
            </w:r>
          </w:p>
        </w:tc>
      </w:tr>
      <w:tr w:rsidR="00A42F81" w:rsidRPr="0086311A" w14:paraId="556942A6" w14:textId="77777777" w:rsidTr="00EF6819">
        <w:trPr>
          <w:trHeight w:val="263"/>
        </w:trPr>
        <w:tc>
          <w:tcPr>
            <w:tcW w:w="3124" w:type="dxa"/>
            <w:vAlign w:val="center"/>
          </w:tcPr>
          <w:p w14:paraId="218F7609" w14:textId="31F97C59"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2022-2023</w:t>
            </w:r>
          </w:p>
        </w:tc>
        <w:tc>
          <w:tcPr>
            <w:tcW w:w="3124" w:type="dxa"/>
            <w:vAlign w:val="center"/>
          </w:tcPr>
          <w:p w14:paraId="17B00858" w14:textId="64FD864D"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328</w:t>
            </w:r>
          </w:p>
        </w:tc>
        <w:tc>
          <w:tcPr>
            <w:tcW w:w="3054" w:type="dxa"/>
            <w:vAlign w:val="center"/>
          </w:tcPr>
          <w:p w14:paraId="573CDFF9" w14:textId="4AA6F199" w:rsidR="00A42F81" w:rsidRPr="0086311A" w:rsidRDefault="00A42F81" w:rsidP="00EF6819">
            <w:pPr>
              <w:pStyle w:val="Default"/>
              <w:jc w:val="center"/>
              <w:rPr>
                <w:rFonts w:ascii="Times New Roman" w:hAnsi="Times New Roman" w:cs="Times New Roman"/>
                <w:sz w:val="20"/>
                <w:szCs w:val="20"/>
              </w:rPr>
            </w:pPr>
            <w:r>
              <w:rPr>
                <w:rFonts w:ascii="Times New Roman" w:hAnsi="Times New Roman" w:cs="Times New Roman"/>
                <w:sz w:val="20"/>
                <w:szCs w:val="20"/>
              </w:rPr>
              <w:t>0</w:t>
            </w:r>
          </w:p>
        </w:tc>
      </w:tr>
    </w:tbl>
    <w:p w14:paraId="17C0382F" w14:textId="77777777" w:rsidR="00D94D7E" w:rsidRDefault="00D94D7E" w:rsidP="004922E8">
      <w:pPr>
        <w:keepNext/>
        <w:rPr>
          <w:rFonts w:ascii="Times New Roman" w:hAnsi="Times New Roman"/>
          <w:b/>
          <w:sz w:val="24"/>
          <w:szCs w:val="24"/>
        </w:rPr>
      </w:pPr>
    </w:p>
    <w:p w14:paraId="44381906" w14:textId="77777777" w:rsidR="00D94D7E" w:rsidRDefault="00D94D7E" w:rsidP="004922E8">
      <w:pPr>
        <w:keepNext/>
        <w:rPr>
          <w:rFonts w:ascii="Times New Roman" w:hAnsi="Times New Roman"/>
          <w:b/>
          <w:sz w:val="24"/>
          <w:szCs w:val="24"/>
        </w:rPr>
      </w:pPr>
    </w:p>
    <w:p w14:paraId="3724CCA1" w14:textId="77777777" w:rsidR="00D94D7E" w:rsidRDefault="00D94D7E" w:rsidP="004922E8">
      <w:pPr>
        <w:keepNext/>
        <w:rPr>
          <w:rFonts w:ascii="Times New Roman" w:hAnsi="Times New Roman"/>
          <w:b/>
          <w:sz w:val="24"/>
          <w:szCs w:val="24"/>
        </w:rPr>
      </w:pPr>
    </w:p>
    <w:p w14:paraId="2BDD0174" w14:textId="77777777" w:rsidR="00D94D7E" w:rsidRDefault="00D94D7E" w:rsidP="004922E8">
      <w:pPr>
        <w:keepNext/>
        <w:rPr>
          <w:rFonts w:ascii="Times New Roman" w:hAnsi="Times New Roman"/>
          <w:b/>
          <w:sz w:val="24"/>
          <w:szCs w:val="24"/>
        </w:rPr>
      </w:pPr>
    </w:p>
    <w:p w14:paraId="588D911C" w14:textId="77777777" w:rsidR="00D94D7E" w:rsidRDefault="00D94D7E" w:rsidP="004922E8">
      <w:pPr>
        <w:keepNext/>
        <w:rPr>
          <w:rFonts w:ascii="Times New Roman" w:hAnsi="Times New Roman"/>
          <w:b/>
          <w:sz w:val="24"/>
          <w:szCs w:val="24"/>
        </w:rPr>
      </w:pPr>
    </w:p>
    <w:p w14:paraId="66BC99A5" w14:textId="204F3967" w:rsidR="004922E8" w:rsidRPr="0086311A" w:rsidRDefault="004922E8" w:rsidP="004922E8">
      <w:pPr>
        <w:keepNext/>
        <w:rPr>
          <w:rFonts w:ascii="Times New Roman" w:hAnsi="Times New Roman"/>
          <w:sz w:val="36"/>
        </w:rPr>
      </w:pPr>
      <w:r w:rsidRPr="0086311A">
        <w:rPr>
          <w:rFonts w:ascii="Times New Roman" w:hAnsi="Times New Roman"/>
          <w:b/>
          <w:sz w:val="24"/>
          <w:szCs w:val="24"/>
        </w:rPr>
        <w:t xml:space="preserve">Tablo </w:t>
      </w:r>
      <w:r w:rsidR="000160C0">
        <w:rPr>
          <w:rFonts w:ascii="Times New Roman" w:hAnsi="Times New Roman"/>
          <w:b/>
          <w:sz w:val="24"/>
          <w:szCs w:val="24"/>
        </w:rPr>
        <w:t xml:space="preserve">28 </w:t>
      </w:r>
      <w:r w:rsidRPr="0086311A">
        <w:rPr>
          <w:rFonts w:ascii="Times New Roman" w:hAnsi="Times New Roman"/>
          <w:b/>
          <w:sz w:val="24"/>
          <w:szCs w:val="24"/>
        </w:rPr>
        <w:t xml:space="preserve"> Devamsızlık </w:t>
      </w:r>
      <w:r>
        <w:rPr>
          <w:rFonts w:ascii="Times New Roman" w:hAnsi="Times New Roman"/>
          <w:b/>
          <w:sz w:val="24"/>
          <w:szCs w:val="24"/>
        </w:rPr>
        <w:t>1-20 gün arası özürsüz devamsızlık yapan öğrenci sayıları</w:t>
      </w:r>
    </w:p>
    <w:tbl>
      <w:tblPr>
        <w:tblW w:w="9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404"/>
        <w:gridCol w:w="1384"/>
        <w:gridCol w:w="1703"/>
        <w:gridCol w:w="1703"/>
        <w:gridCol w:w="1703"/>
      </w:tblGrid>
      <w:tr w:rsidR="004922E8" w:rsidRPr="0086311A" w14:paraId="7C8E8162" w14:textId="61DDB11F" w:rsidTr="004922E8">
        <w:trPr>
          <w:trHeight w:val="273"/>
        </w:trPr>
        <w:tc>
          <w:tcPr>
            <w:tcW w:w="1574" w:type="dxa"/>
            <w:tcBorders>
              <w:top w:val="single" w:sz="8" w:space="0" w:color="auto"/>
              <w:left w:val="single" w:sz="8" w:space="0" w:color="auto"/>
              <w:bottom w:val="single" w:sz="8" w:space="0" w:color="auto"/>
              <w:right w:val="single" w:sz="8" w:space="0" w:color="auto"/>
            </w:tcBorders>
            <w:shd w:val="clear" w:color="auto" w:fill="CC99FF"/>
            <w:vAlign w:val="center"/>
          </w:tcPr>
          <w:p w14:paraId="6C5F4420" w14:textId="77777777" w:rsidR="004922E8" w:rsidRPr="0086311A" w:rsidRDefault="004922E8" w:rsidP="00F92770">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Öğretim Yılı</w:t>
            </w:r>
          </w:p>
        </w:tc>
        <w:tc>
          <w:tcPr>
            <w:tcW w:w="1404" w:type="dxa"/>
            <w:tcBorders>
              <w:top w:val="single" w:sz="8" w:space="0" w:color="auto"/>
              <w:left w:val="single" w:sz="8" w:space="0" w:color="auto"/>
              <w:bottom w:val="single" w:sz="8" w:space="0" w:color="auto"/>
              <w:right w:val="single" w:sz="8" w:space="0" w:color="auto"/>
            </w:tcBorders>
            <w:shd w:val="clear" w:color="auto" w:fill="CC99FF"/>
            <w:vAlign w:val="center"/>
          </w:tcPr>
          <w:p w14:paraId="1DC58320" w14:textId="77777777" w:rsidR="004922E8" w:rsidRPr="0086311A" w:rsidRDefault="004922E8" w:rsidP="00F92770">
            <w:pPr>
              <w:pStyle w:val="Default"/>
              <w:jc w:val="center"/>
              <w:rPr>
                <w:rFonts w:ascii="Times New Roman" w:hAnsi="Times New Roman" w:cs="Times New Roman"/>
                <w:b/>
                <w:sz w:val="20"/>
                <w:szCs w:val="20"/>
              </w:rPr>
            </w:pPr>
            <w:r w:rsidRPr="0086311A">
              <w:rPr>
                <w:rFonts w:ascii="Times New Roman" w:hAnsi="Times New Roman" w:cs="Times New Roman"/>
                <w:b/>
                <w:sz w:val="20"/>
                <w:szCs w:val="20"/>
              </w:rPr>
              <w:t>Toplam Öğrenci Sayısı</w:t>
            </w:r>
          </w:p>
        </w:tc>
        <w:tc>
          <w:tcPr>
            <w:tcW w:w="1384" w:type="dxa"/>
            <w:tcBorders>
              <w:top w:val="single" w:sz="8" w:space="0" w:color="auto"/>
              <w:left w:val="single" w:sz="8" w:space="0" w:color="auto"/>
              <w:bottom w:val="single" w:sz="8" w:space="0" w:color="auto"/>
              <w:right w:val="single" w:sz="8" w:space="0" w:color="auto"/>
            </w:tcBorders>
            <w:shd w:val="clear" w:color="auto" w:fill="CC99FF"/>
            <w:vAlign w:val="center"/>
          </w:tcPr>
          <w:p w14:paraId="3D443413" w14:textId="4B098E26" w:rsidR="004922E8" w:rsidRPr="0086311A" w:rsidRDefault="004922E8" w:rsidP="00F92770">
            <w:pPr>
              <w:pStyle w:val="Default"/>
              <w:jc w:val="center"/>
              <w:rPr>
                <w:rFonts w:ascii="Times New Roman" w:hAnsi="Times New Roman" w:cs="Times New Roman"/>
                <w:b/>
                <w:sz w:val="20"/>
                <w:szCs w:val="20"/>
              </w:rPr>
            </w:pPr>
            <w:r>
              <w:rPr>
                <w:rFonts w:ascii="Times New Roman" w:hAnsi="Times New Roman" w:cs="Times New Roman"/>
                <w:b/>
                <w:sz w:val="20"/>
                <w:szCs w:val="20"/>
              </w:rPr>
              <w:t xml:space="preserve">1-7 gün </w:t>
            </w:r>
          </w:p>
        </w:tc>
        <w:tc>
          <w:tcPr>
            <w:tcW w:w="1703" w:type="dxa"/>
            <w:tcBorders>
              <w:top w:val="single" w:sz="8" w:space="0" w:color="auto"/>
              <w:left w:val="single" w:sz="8" w:space="0" w:color="auto"/>
              <w:bottom w:val="single" w:sz="8" w:space="0" w:color="auto"/>
              <w:right w:val="single" w:sz="8" w:space="0" w:color="auto"/>
            </w:tcBorders>
            <w:shd w:val="clear" w:color="auto" w:fill="CC99FF"/>
          </w:tcPr>
          <w:p w14:paraId="3560BAD5" w14:textId="489F1FB2" w:rsidR="004922E8" w:rsidRPr="0086311A" w:rsidRDefault="004922E8" w:rsidP="00F92770">
            <w:pPr>
              <w:pStyle w:val="Default"/>
              <w:jc w:val="center"/>
              <w:rPr>
                <w:rFonts w:ascii="Times New Roman" w:hAnsi="Times New Roman" w:cs="Times New Roman"/>
                <w:b/>
                <w:sz w:val="20"/>
                <w:szCs w:val="20"/>
              </w:rPr>
            </w:pPr>
            <w:r>
              <w:rPr>
                <w:rFonts w:ascii="Times New Roman" w:hAnsi="Times New Roman" w:cs="Times New Roman"/>
                <w:b/>
                <w:sz w:val="20"/>
                <w:szCs w:val="20"/>
              </w:rPr>
              <w:t>7-12 gün</w:t>
            </w:r>
          </w:p>
        </w:tc>
        <w:tc>
          <w:tcPr>
            <w:tcW w:w="1703" w:type="dxa"/>
            <w:tcBorders>
              <w:top w:val="single" w:sz="8" w:space="0" w:color="auto"/>
              <w:left w:val="single" w:sz="8" w:space="0" w:color="auto"/>
              <w:bottom w:val="single" w:sz="8" w:space="0" w:color="auto"/>
              <w:right w:val="single" w:sz="8" w:space="0" w:color="auto"/>
            </w:tcBorders>
            <w:shd w:val="clear" w:color="auto" w:fill="CC99FF"/>
          </w:tcPr>
          <w:p w14:paraId="64798E40" w14:textId="1B8FCBFA" w:rsidR="004922E8" w:rsidRPr="0086311A" w:rsidRDefault="004922E8" w:rsidP="00F92770">
            <w:pPr>
              <w:pStyle w:val="Default"/>
              <w:jc w:val="center"/>
              <w:rPr>
                <w:rFonts w:ascii="Times New Roman" w:hAnsi="Times New Roman" w:cs="Times New Roman"/>
                <w:b/>
                <w:sz w:val="20"/>
                <w:szCs w:val="20"/>
              </w:rPr>
            </w:pPr>
            <w:r>
              <w:rPr>
                <w:rFonts w:ascii="Times New Roman" w:hAnsi="Times New Roman" w:cs="Times New Roman"/>
                <w:b/>
                <w:sz w:val="20"/>
                <w:szCs w:val="20"/>
              </w:rPr>
              <w:t>12-20 gün</w:t>
            </w:r>
          </w:p>
        </w:tc>
        <w:tc>
          <w:tcPr>
            <w:tcW w:w="1703" w:type="dxa"/>
            <w:tcBorders>
              <w:top w:val="single" w:sz="8" w:space="0" w:color="auto"/>
              <w:left w:val="single" w:sz="8" w:space="0" w:color="auto"/>
              <w:bottom w:val="single" w:sz="8" w:space="0" w:color="auto"/>
              <w:right w:val="single" w:sz="8" w:space="0" w:color="auto"/>
            </w:tcBorders>
            <w:shd w:val="clear" w:color="auto" w:fill="CC99FF"/>
          </w:tcPr>
          <w:p w14:paraId="10E0EB59" w14:textId="1A31EEAE" w:rsidR="004922E8" w:rsidRDefault="004922E8" w:rsidP="00F92770">
            <w:pPr>
              <w:pStyle w:val="Default"/>
              <w:jc w:val="center"/>
              <w:rPr>
                <w:rFonts w:ascii="Times New Roman" w:hAnsi="Times New Roman" w:cs="Times New Roman"/>
                <w:b/>
                <w:sz w:val="20"/>
                <w:szCs w:val="20"/>
              </w:rPr>
            </w:pPr>
            <w:r>
              <w:rPr>
                <w:rFonts w:ascii="Times New Roman" w:hAnsi="Times New Roman" w:cs="Times New Roman"/>
                <w:b/>
                <w:sz w:val="20"/>
                <w:szCs w:val="20"/>
              </w:rPr>
              <w:t>20 gün ve üzeri</w:t>
            </w:r>
          </w:p>
        </w:tc>
      </w:tr>
      <w:tr w:rsidR="00A42F81" w:rsidRPr="0086311A" w14:paraId="435A8E8C" w14:textId="1FB17D31" w:rsidTr="004922E8">
        <w:trPr>
          <w:trHeight w:val="273"/>
        </w:trPr>
        <w:tc>
          <w:tcPr>
            <w:tcW w:w="1574" w:type="dxa"/>
            <w:tcBorders>
              <w:top w:val="single" w:sz="8" w:space="0" w:color="auto"/>
            </w:tcBorders>
            <w:vAlign w:val="center"/>
          </w:tcPr>
          <w:p w14:paraId="02068D8F" w14:textId="7476DFDF"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2020-2021</w:t>
            </w:r>
          </w:p>
        </w:tc>
        <w:tc>
          <w:tcPr>
            <w:tcW w:w="1404" w:type="dxa"/>
            <w:tcBorders>
              <w:top w:val="single" w:sz="8" w:space="0" w:color="auto"/>
            </w:tcBorders>
            <w:vAlign w:val="center"/>
          </w:tcPr>
          <w:p w14:paraId="50714B4A" w14:textId="45BC6B37"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280</w:t>
            </w:r>
          </w:p>
        </w:tc>
        <w:tc>
          <w:tcPr>
            <w:tcW w:w="1384" w:type="dxa"/>
            <w:tcBorders>
              <w:top w:val="single" w:sz="8" w:space="0" w:color="auto"/>
            </w:tcBorders>
            <w:vAlign w:val="center"/>
          </w:tcPr>
          <w:p w14:paraId="25623366" w14:textId="3CDD757F"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20</w:t>
            </w:r>
          </w:p>
        </w:tc>
        <w:tc>
          <w:tcPr>
            <w:tcW w:w="1703" w:type="dxa"/>
            <w:tcBorders>
              <w:top w:val="single" w:sz="8" w:space="0" w:color="auto"/>
            </w:tcBorders>
          </w:tcPr>
          <w:p w14:paraId="35318FAB" w14:textId="16F16F91"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12</w:t>
            </w:r>
          </w:p>
        </w:tc>
        <w:tc>
          <w:tcPr>
            <w:tcW w:w="1703" w:type="dxa"/>
            <w:tcBorders>
              <w:top w:val="single" w:sz="8" w:space="0" w:color="auto"/>
            </w:tcBorders>
          </w:tcPr>
          <w:p w14:paraId="5CF2D01E" w14:textId="4751CCC4"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3</w:t>
            </w:r>
          </w:p>
        </w:tc>
        <w:tc>
          <w:tcPr>
            <w:tcW w:w="1703" w:type="dxa"/>
            <w:tcBorders>
              <w:top w:val="single" w:sz="8" w:space="0" w:color="auto"/>
            </w:tcBorders>
          </w:tcPr>
          <w:p w14:paraId="771C7BB1" w14:textId="282952CC"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1</w:t>
            </w:r>
          </w:p>
        </w:tc>
      </w:tr>
      <w:tr w:rsidR="00A42F81" w:rsidRPr="0086311A" w14:paraId="4B8113F9" w14:textId="1AC22CAA" w:rsidTr="004922E8">
        <w:trPr>
          <w:trHeight w:val="351"/>
        </w:trPr>
        <w:tc>
          <w:tcPr>
            <w:tcW w:w="1574" w:type="dxa"/>
            <w:vAlign w:val="center"/>
          </w:tcPr>
          <w:p w14:paraId="041B5712" w14:textId="70314F50"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2021-2022</w:t>
            </w:r>
          </w:p>
        </w:tc>
        <w:tc>
          <w:tcPr>
            <w:tcW w:w="1404" w:type="dxa"/>
            <w:vAlign w:val="center"/>
          </w:tcPr>
          <w:p w14:paraId="27E80896" w14:textId="686A0355"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302</w:t>
            </w:r>
          </w:p>
        </w:tc>
        <w:tc>
          <w:tcPr>
            <w:tcW w:w="1384" w:type="dxa"/>
            <w:vAlign w:val="center"/>
          </w:tcPr>
          <w:p w14:paraId="0B9E1B11" w14:textId="545A1C8C"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22</w:t>
            </w:r>
          </w:p>
        </w:tc>
        <w:tc>
          <w:tcPr>
            <w:tcW w:w="1703" w:type="dxa"/>
          </w:tcPr>
          <w:p w14:paraId="36706FA4" w14:textId="200608CB"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13</w:t>
            </w:r>
          </w:p>
        </w:tc>
        <w:tc>
          <w:tcPr>
            <w:tcW w:w="1703" w:type="dxa"/>
          </w:tcPr>
          <w:p w14:paraId="738A3782" w14:textId="228C16BC"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4</w:t>
            </w:r>
          </w:p>
        </w:tc>
        <w:tc>
          <w:tcPr>
            <w:tcW w:w="1703" w:type="dxa"/>
          </w:tcPr>
          <w:p w14:paraId="263836DF" w14:textId="7350EC9B"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1</w:t>
            </w:r>
          </w:p>
        </w:tc>
      </w:tr>
      <w:tr w:rsidR="00A42F81" w:rsidRPr="0086311A" w14:paraId="5892313C" w14:textId="559DDCEE" w:rsidTr="004922E8">
        <w:trPr>
          <w:trHeight w:val="273"/>
        </w:trPr>
        <w:tc>
          <w:tcPr>
            <w:tcW w:w="1574" w:type="dxa"/>
            <w:vAlign w:val="center"/>
          </w:tcPr>
          <w:p w14:paraId="31E80529" w14:textId="16CE9D85" w:rsidR="00A42F81" w:rsidRPr="0086311A" w:rsidRDefault="00A42F81" w:rsidP="00A42F81">
            <w:pPr>
              <w:pStyle w:val="Default"/>
              <w:rPr>
                <w:rFonts w:ascii="Times New Roman" w:hAnsi="Times New Roman" w:cs="Times New Roman"/>
                <w:sz w:val="20"/>
                <w:szCs w:val="20"/>
              </w:rPr>
            </w:pPr>
            <w:r>
              <w:rPr>
                <w:rFonts w:ascii="Times New Roman" w:hAnsi="Times New Roman"/>
                <w:sz w:val="18"/>
                <w:szCs w:val="18"/>
              </w:rPr>
              <w:t>2022-2023</w:t>
            </w:r>
          </w:p>
        </w:tc>
        <w:tc>
          <w:tcPr>
            <w:tcW w:w="1404" w:type="dxa"/>
            <w:vAlign w:val="center"/>
          </w:tcPr>
          <w:p w14:paraId="2D1AB73C" w14:textId="460EB25D"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328</w:t>
            </w:r>
          </w:p>
        </w:tc>
        <w:tc>
          <w:tcPr>
            <w:tcW w:w="1384" w:type="dxa"/>
            <w:vAlign w:val="center"/>
          </w:tcPr>
          <w:p w14:paraId="74F43B41" w14:textId="0291ED00"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30</w:t>
            </w:r>
          </w:p>
        </w:tc>
        <w:tc>
          <w:tcPr>
            <w:tcW w:w="1703" w:type="dxa"/>
          </w:tcPr>
          <w:p w14:paraId="1399E306" w14:textId="633C489E"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14</w:t>
            </w:r>
          </w:p>
        </w:tc>
        <w:tc>
          <w:tcPr>
            <w:tcW w:w="1703" w:type="dxa"/>
          </w:tcPr>
          <w:p w14:paraId="1188E017" w14:textId="1ABAB16A"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2</w:t>
            </w:r>
          </w:p>
        </w:tc>
        <w:tc>
          <w:tcPr>
            <w:tcW w:w="1703" w:type="dxa"/>
          </w:tcPr>
          <w:p w14:paraId="24318116" w14:textId="0734E516" w:rsidR="00A42F81" w:rsidRPr="0086311A" w:rsidRDefault="00A42F81" w:rsidP="00F92770">
            <w:pPr>
              <w:pStyle w:val="Default"/>
              <w:jc w:val="center"/>
              <w:rPr>
                <w:rFonts w:ascii="Times New Roman" w:hAnsi="Times New Roman" w:cs="Times New Roman"/>
                <w:sz w:val="20"/>
                <w:szCs w:val="20"/>
              </w:rPr>
            </w:pPr>
            <w:r>
              <w:rPr>
                <w:rFonts w:ascii="Times New Roman" w:hAnsi="Times New Roman" w:cs="Times New Roman"/>
                <w:sz w:val="20"/>
                <w:szCs w:val="20"/>
              </w:rPr>
              <w:t>0</w:t>
            </w:r>
          </w:p>
        </w:tc>
      </w:tr>
    </w:tbl>
    <w:p w14:paraId="17F21C63" w14:textId="77777777" w:rsidR="00E01B5E" w:rsidRDefault="00E01B5E" w:rsidP="00E01B5E">
      <w:pPr>
        <w:keepNext/>
        <w:rPr>
          <w:rFonts w:ascii="Times New Roman" w:hAnsi="Times New Roman"/>
          <w:b/>
          <w:color w:val="000000"/>
          <w:sz w:val="24"/>
          <w:szCs w:val="24"/>
        </w:rPr>
      </w:pPr>
    </w:p>
    <w:p w14:paraId="4977B8E8" w14:textId="77777777" w:rsidR="00EF7C45" w:rsidRDefault="00EF7C45" w:rsidP="00946E21">
      <w:pPr>
        <w:spacing w:line="276" w:lineRule="auto"/>
        <w:contextualSpacing/>
        <w:rPr>
          <w:rFonts w:ascii="Times New Roman" w:hAnsi="Times New Roman" w:cs="Times New Roman"/>
          <w:sz w:val="24"/>
          <w:szCs w:val="24"/>
        </w:rPr>
      </w:pPr>
    </w:p>
    <w:p w14:paraId="41319B4E" w14:textId="77777777" w:rsidR="00530806" w:rsidRDefault="00530806" w:rsidP="00946E21">
      <w:pPr>
        <w:spacing w:line="276" w:lineRule="auto"/>
        <w:contextualSpacing/>
        <w:rPr>
          <w:rFonts w:ascii="Times New Roman" w:hAnsi="Times New Roman" w:cs="Times New Roman"/>
          <w:sz w:val="24"/>
          <w:szCs w:val="24"/>
        </w:rPr>
      </w:pPr>
    </w:p>
    <w:p w14:paraId="271FE89D" w14:textId="77777777" w:rsidR="00530806" w:rsidRDefault="00530806" w:rsidP="00946E21">
      <w:pPr>
        <w:spacing w:line="276" w:lineRule="auto"/>
        <w:contextualSpacing/>
        <w:rPr>
          <w:rFonts w:ascii="Times New Roman" w:hAnsi="Times New Roman" w:cs="Times New Roman"/>
          <w:sz w:val="24"/>
          <w:szCs w:val="24"/>
        </w:rPr>
      </w:pPr>
    </w:p>
    <w:p w14:paraId="0E2B8A62" w14:textId="77777777" w:rsidR="00530806" w:rsidRDefault="00530806" w:rsidP="00946E21">
      <w:pPr>
        <w:spacing w:line="276" w:lineRule="auto"/>
        <w:contextualSpacing/>
        <w:rPr>
          <w:rFonts w:ascii="Times New Roman" w:hAnsi="Times New Roman" w:cs="Times New Roman"/>
          <w:sz w:val="24"/>
          <w:szCs w:val="24"/>
        </w:rPr>
      </w:pPr>
    </w:p>
    <w:p w14:paraId="37687FAF" w14:textId="77777777" w:rsidR="00530806" w:rsidRDefault="00530806" w:rsidP="00946E21">
      <w:pPr>
        <w:spacing w:line="276" w:lineRule="auto"/>
        <w:contextualSpacing/>
        <w:rPr>
          <w:rFonts w:ascii="Times New Roman" w:hAnsi="Times New Roman" w:cs="Times New Roman"/>
          <w:sz w:val="24"/>
          <w:szCs w:val="24"/>
        </w:rPr>
      </w:pPr>
    </w:p>
    <w:p w14:paraId="3EF72B40" w14:textId="77777777" w:rsidR="00530806" w:rsidRDefault="00530806" w:rsidP="00946E21">
      <w:pPr>
        <w:spacing w:line="276" w:lineRule="auto"/>
        <w:contextualSpacing/>
        <w:rPr>
          <w:rFonts w:ascii="Times New Roman" w:hAnsi="Times New Roman" w:cs="Times New Roman"/>
          <w:sz w:val="24"/>
          <w:szCs w:val="24"/>
        </w:rPr>
      </w:pPr>
    </w:p>
    <w:p w14:paraId="2B430573" w14:textId="77777777" w:rsidR="00530806" w:rsidRDefault="00530806" w:rsidP="00946E21">
      <w:pPr>
        <w:spacing w:line="276" w:lineRule="auto"/>
        <w:contextualSpacing/>
        <w:rPr>
          <w:rFonts w:ascii="Times New Roman" w:hAnsi="Times New Roman" w:cs="Times New Roman"/>
          <w:sz w:val="24"/>
          <w:szCs w:val="24"/>
        </w:rPr>
      </w:pPr>
    </w:p>
    <w:p w14:paraId="4534E664" w14:textId="77777777" w:rsidR="00530806" w:rsidRDefault="00530806" w:rsidP="00946E21">
      <w:pPr>
        <w:spacing w:line="276" w:lineRule="auto"/>
        <w:contextualSpacing/>
        <w:rPr>
          <w:rFonts w:ascii="Times New Roman" w:hAnsi="Times New Roman" w:cs="Times New Roman"/>
          <w:sz w:val="24"/>
          <w:szCs w:val="24"/>
        </w:rPr>
      </w:pPr>
    </w:p>
    <w:p w14:paraId="19776D76" w14:textId="77777777" w:rsidR="00530806" w:rsidRDefault="00530806" w:rsidP="00946E21">
      <w:pPr>
        <w:spacing w:line="276" w:lineRule="auto"/>
        <w:contextualSpacing/>
        <w:rPr>
          <w:rFonts w:ascii="Times New Roman" w:hAnsi="Times New Roman" w:cs="Times New Roman"/>
          <w:sz w:val="24"/>
          <w:szCs w:val="24"/>
        </w:rPr>
      </w:pPr>
    </w:p>
    <w:p w14:paraId="15AF0742" w14:textId="77777777" w:rsidR="00530806" w:rsidRDefault="00530806" w:rsidP="00946E21">
      <w:pPr>
        <w:spacing w:line="276" w:lineRule="auto"/>
        <w:contextualSpacing/>
        <w:rPr>
          <w:rFonts w:ascii="Times New Roman" w:hAnsi="Times New Roman" w:cs="Times New Roman"/>
          <w:sz w:val="24"/>
          <w:szCs w:val="24"/>
        </w:rPr>
      </w:pPr>
    </w:p>
    <w:p w14:paraId="76B63C13" w14:textId="77777777" w:rsidR="00530806" w:rsidRDefault="00530806" w:rsidP="00946E21">
      <w:pPr>
        <w:spacing w:line="276" w:lineRule="auto"/>
        <w:contextualSpacing/>
        <w:rPr>
          <w:rFonts w:ascii="Times New Roman" w:hAnsi="Times New Roman" w:cs="Times New Roman"/>
          <w:sz w:val="24"/>
          <w:szCs w:val="24"/>
        </w:rPr>
      </w:pPr>
    </w:p>
    <w:p w14:paraId="482BA195" w14:textId="77777777" w:rsidR="00530806" w:rsidRDefault="00530806" w:rsidP="00946E21">
      <w:pPr>
        <w:spacing w:line="276" w:lineRule="auto"/>
        <w:contextualSpacing/>
        <w:rPr>
          <w:rFonts w:ascii="Times New Roman" w:hAnsi="Times New Roman" w:cs="Times New Roman"/>
          <w:sz w:val="24"/>
          <w:szCs w:val="24"/>
        </w:rPr>
      </w:pPr>
    </w:p>
    <w:p w14:paraId="4CE2B48F" w14:textId="77777777" w:rsidR="00530806" w:rsidRDefault="00530806" w:rsidP="00946E21">
      <w:pPr>
        <w:spacing w:line="276" w:lineRule="auto"/>
        <w:contextualSpacing/>
        <w:rPr>
          <w:rFonts w:ascii="Times New Roman" w:hAnsi="Times New Roman" w:cs="Times New Roman"/>
          <w:sz w:val="24"/>
          <w:szCs w:val="24"/>
        </w:rPr>
      </w:pPr>
    </w:p>
    <w:p w14:paraId="3035AD37" w14:textId="77777777" w:rsidR="00530806" w:rsidRDefault="00530806" w:rsidP="00946E21">
      <w:pPr>
        <w:spacing w:line="276" w:lineRule="auto"/>
        <w:contextualSpacing/>
        <w:rPr>
          <w:rFonts w:ascii="Times New Roman" w:hAnsi="Times New Roman" w:cs="Times New Roman"/>
          <w:sz w:val="24"/>
          <w:szCs w:val="24"/>
        </w:rPr>
      </w:pPr>
    </w:p>
    <w:p w14:paraId="1642D39A" w14:textId="77777777" w:rsidR="00530806" w:rsidRDefault="00530806" w:rsidP="00946E21">
      <w:pPr>
        <w:spacing w:line="276" w:lineRule="auto"/>
        <w:contextualSpacing/>
        <w:rPr>
          <w:rFonts w:ascii="Times New Roman" w:hAnsi="Times New Roman" w:cs="Times New Roman"/>
          <w:sz w:val="24"/>
          <w:szCs w:val="24"/>
        </w:rPr>
      </w:pPr>
    </w:p>
    <w:p w14:paraId="1CBC6C67" w14:textId="77777777" w:rsidR="00530806" w:rsidRDefault="00530806" w:rsidP="00946E21">
      <w:pPr>
        <w:spacing w:line="276" w:lineRule="auto"/>
        <w:contextualSpacing/>
        <w:rPr>
          <w:rFonts w:ascii="Times New Roman" w:hAnsi="Times New Roman" w:cs="Times New Roman"/>
          <w:sz w:val="24"/>
          <w:szCs w:val="24"/>
        </w:rPr>
      </w:pPr>
    </w:p>
    <w:p w14:paraId="72D15357" w14:textId="77777777" w:rsidR="00530806" w:rsidRPr="00946E21" w:rsidRDefault="00530806" w:rsidP="00946E21">
      <w:pPr>
        <w:spacing w:line="276" w:lineRule="auto"/>
        <w:contextualSpacing/>
        <w:rPr>
          <w:rFonts w:ascii="Times New Roman" w:hAnsi="Times New Roman" w:cs="Times New Roman"/>
          <w:sz w:val="24"/>
          <w:szCs w:val="24"/>
        </w:rPr>
      </w:pPr>
    </w:p>
    <w:p w14:paraId="4E4D1EB2" w14:textId="62BC5EBB" w:rsidR="004944CC" w:rsidRPr="00B05522" w:rsidRDefault="00CE5C87" w:rsidP="00B05522">
      <w:pPr>
        <w:pStyle w:val="Balk2"/>
        <w:spacing w:before="0"/>
        <w:ind w:left="0" w:firstLine="0"/>
        <w:contextualSpacing/>
        <w:rPr>
          <w:color w:val="FF0000"/>
          <w:szCs w:val="24"/>
          <w:u w:val="single"/>
        </w:rPr>
      </w:pPr>
      <w:bookmarkStart w:id="19" w:name="_Toc164264127"/>
      <w:r w:rsidRPr="00B05522">
        <w:rPr>
          <w:color w:val="FF0000"/>
          <w:szCs w:val="24"/>
          <w:u w:val="single"/>
        </w:rPr>
        <w:t xml:space="preserve">2.8 </w:t>
      </w:r>
      <w:r w:rsidR="004944CC" w:rsidRPr="00B05522">
        <w:rPr>
          <w:color w:val="FF0000"/>
          <w:szCs w:val="24"/>
          <w:u w:val="single"/>
        </w:rPr>
        <w:t>Çevre Analizi (PESTLE)</w:t>
      </w:r>
      <w:bookmarkEnd w:id="19"/>
    </w:p>
    <w:p w14:paraId="4601837B" w14:textId="6B25CE92" w:rsidR="004944CC" w:rsidRPr="00946E21" w:rsidRDefault="004944CC" w:rsidP="00946E21">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 xml:space="preserve">Çevre analiziyle okul/kurum üzerinde etkili olan veya olabilecek politik, ekonomik, sosyo-kültürel, teknolojik, yasal çevresel dış etkenlerin </w:t>
      </w:r>
      <w:r w:rsidR="00530806">
        <w:rPr>
          <w:rFonts w:ascii="Times New Roman" w:hAnsi="Times New Roman" w:cs="Times New Roman"/>
          <w:sz w:val="24"/>
          <w:szCs w:val="24"/>
        </w:rPr>
        <w:t xml:space="preserve">tespit edilmesi amaçlanmıştır. </w:t>
      </w:r>
    </w:p>
    <w:p w14:paraId="5F8600B3" w14:textId="397E24BB" w:rsidR="004944CC" w:rsidRPr="00946E21" w:rsidRDefault="004944CC" w:rsidP="00946E21">
      <w:pPr>
        <w:spacing w:line="276" w:lineRule="auto"/>
        <w:contextualSpacing/>
        <w:rPr>
          <w:rFonts w:ascii="Times New Roman" w:hAnsi="Times New Roman" w:cs="Times New Roman"/>
          <w:i/>
          <w:iCs/>
          <w:sz w:val="24"/>
          <w:szCs w:val="24"/>
        </w:rPr>
      </w:pPr>
      <w:r w:rsidRPr="00946E21">
        <w:rPr>
          <w:rFonts w:ascii="Times New Roman" w:hAnsi="Times New Roman" w:cs="Times New Roman"/>
          <w:b/>
          <w:bCs/>
          <w:i/>
          <w:iCs/>
          <w:sz w:val="24"/>
          <w:szCs w:val="24"/>
        </w:rPr>
        <w:t xml:space="preserve">Tablo </w:t>
      </w:r>
      <w:r w:rsidR="000160C0">
        <w:rPr>
          <w:rFonts w:ascii="Times New Roman" w:hAnsi="Times New Roman" w:cs="Times New Roman"/>
          <w:b/>
          <w:bCs/>
          <w:i/>
          <w:iCs/>
          <w:sz w:val="24"/>
          <w:szCs w:val="24"/>
        </w:rPr>
        <w:t>19</w:t>
      </w:r>
      <w:r w:rsidR="00F009FE">
        <w:rPr>
          <w:rFonts w:ascii="Times New Roman" w:hAnsi="Times New Roman" w:cs="Times New Roman"/>
          <w:b/>
          <w:bCs/>
          <w:i/>
          <w:iCs/>
          <w:sz w:val="24"/>
          <w:szCs w:val="24"/>
        </w:rPr>
        <w:t xml:space="preserve"> </w:t>
      </w:r>
      <w:r w:rsidRPr="00946E21">
        <w:rPr>
          <w:rFonts w:ascii="Times New Roman" w:hAnsi="Times New Roman" w:cs="Times New Roman"/>
          <w:i/>
          <w:iCs/>
          <w:sz w:val="24"/>
          <w:szCs w:val="24"/>
        </w:rPr>
        <w:t>PESTLE Analiz Tablosu</w:t>
      </w:r>
    </w:p>
    <w:p w14:paraId="6CBE81B8" w14:textId="77777777" w:rsidR="004944CC" w:rsidRPr="00946E21" w:rsidRDefault="004944CC" w:rsidP="00946E21">
      <w:pPr>
        <w:spacing w:line="276" w:lineRule="auto"/>
        <w:contextualSpacing/>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946E21" w14:paraId="5F6FA502" w14:textId="77777777" w:rsidTr="007B2165">
        <w:trPr>
          <w:trHeight w:val="452"/>
          <w:jc w:val="center"/>
        </w:trPr>
        <w:tc>
          <w:tcPr>
            <w:tcW w:w="5093" w:type="dxa"/>
            <w:shd w:val="clear" w:color="auto" w:fill="C6BFAB" w:themeFill="accent5" w:themeFillTint="99"/>
            <w:vAlign w:val="center"/>
          </w:tcPr>
          <w:p w14:paraId="32D5B3D6" w14:textId="77777777" w:rsidR="004944CC" w:rsidRPr="00D94D7E" w:rsidRDefault="004944CC" w:rsidP="00946E21">
            <w:pPr>
              <w:pStyle w:val="TableParagraph"/>
              <w:spacing w:line="234" w:lineRule="exact"/>
              <w:ind w:left="107"/>
              <w:contextualSpacing/>
              <w:rPr>
                <w:rFonts w:ascii="Times New Roman" w:hAnsi="Times New Roman" w:cs="Times New Roman"/>
                <w:b/>
              </w:rPr>
            </w:pPr>
            <w:r w:rsidRPr="00D94D7E">
              <w:rPr>
                <w:rFonts w:ascii="Times New Roman" w:hAnsi="Times New Roman" w:cs="Times New Roman"/>
                <w:b/>
                <w:spacing w:val="2"/>
              </w:rPr>
              <w:t>Politik-Yasal</w:t>
            </w:r>
            <w:r w:rsidRPr="00D94D7E">
              <w:rPr>
                <w:rFonts w:ascii="Times New Roman" w:hAnsi="Times New Roman" w:cs="Times New Roman"/>
                <w:b/>
                <w:spacing w:val="18"/>
              </w:rPr>
              <w:t xml:space="preserve"> </w:t>
            </w:r>
            <w:r w:rsidRPr="00D94D7E">
              <w:rPr>
                <w:rFonts w:ascii="Times New Roman" w:hAnsi="Times New Roman" w:cs="Times New Roman"/>
                <w:b/>
                <w:spacing w:val="-2"/>
              </w:rPr>
              <w:t>etkenler</w:t>
            </w:r>
          </w:p>
        </w:tc>
        <w:tc>
          <w:tcPr>
            <w:tcW w:w="4121" w:type="dxa"/>
            <w:shd w:val="clear" w:color="auto" w:fill="C6BFAB" w:themeFill="accent5" w:themeFillTint="99"/>
            <w:vAlign w:val="center"/>
          </w:tcPr>
          <w:p w14:paraId="4B60E64B" w14:textId="77777777" w:rsidR="004944CC" w:rsidRPr="00D94D7E" w:rsidRDefault="004944CC" w:rsidP="00946E21">
            <w:pPr>
              <w:pStyle w:val="TableParagraph"/>
              <w:ind w:left="105"/>
              <w:contextualSpacing/>
              <w:rPr>
                <w:rFonts w:ascii="Times New Roman" w:hAnsi="Times New Roman" w:cs="Times New Roman"/>
                <w:b/>
              </w:rPr>
            </w:pPr>
            <w:r w:rsidRPr="00D94D7E">
              <w:rPr>
                <w:rFonts w:ascii="Times New Roman" w:hAnsi="Times New Roman" w:cs="Times New Roman"/>
                <w:b/>
                <w:w w:val="105"/>
              </w:rPr>
              <w:t>Ekonomik</w:t>
            </w:r>
            <w:r w:rsidRPr="00D94D7E">
              <w:rPr>
                <w:rFonts w:ascii="Times New Roman" w:hAnsi="Times New Roman" w:cs="Times New Roman"/>
                <w:b/>
                <w:spacing w:val="-9"/>
                <w:w w:val="105"/>
              </w:rPr>
              <w:t xml:space="preserve"> </w:t>
            </w:r>
            <w:r w:rsidRPr="00D94D7E">
              <w:rPr>
                <w:rFonts w:ascii="Times New Roman" w:hAnsi="Times New Roman" w:cs="Times New Roman"/>
                <w:b/>
                <w:spacing w:val="-2"/>
                <w:w w:val="110"/>
              </w:rPr>
              <w:t>etkenler</w:t>
            </w:r>
          </w:p>
        </w:tc>
      </w:tr>
      <w:tr w:rsidR="004944CC" w:rsidRPr="00946E21" w14:paraId="045CE175" w14:textId="77777777" w:rsidTr="004944CC">
        <w:trPr>
          <w:trHeight w:val="3047"/>
          <w:jc w:val="center"/>
        </w:trPr>
        <w:tc>
          <w:tcPr>
            <w:tcW w:w="5093" w:type="dxa"/>
          </w:tcPr>
          <w:p w14:paraId="05355E3F" w14:textId="0FE539BA" w:rsidR="004944CC" w:rsidRPr="00D94D7E" w:rsidRDefault="00D94D7E" w:rsidP="00D94D7E">
            <w:pPr>
              <w:contextualSpacing/>
              <w:rPr>
                <w:rFonts w:ascii="Times New Roman" w:hAnsi="Times New Roman" w:cs="Times New Roman"/>
              </w:rPr>
            </w:pPr>
            <w:r w:rsidRPr="00D94D7E">
              <w:rPr>
                <w:rFonts w:ascii="Times New Roman" w:hAnsi="Times New Roman" w:cs="Times New Roman"/>
                <w:color w:val="222222"/>
                <w:shd w:val="clear" w:color="auto" w:fill="FFFFFF"/>
              </w:rPr>
              <w:t>1. Yabancı dil eğitimine erken yaşlarda başlanılması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2. Eğitim sisteminde, bireylerin kişilik ve kabiliyetlerini geliştiren, hayat boyu öğrenme yaklaşımının uygulanması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3. 12.</w:t>
            </w:r>
            <w:r w:rsidR="00C50925">
              <w:rPr>
                <w:rFonts w:ascii="Times New Roman" w:hAnsi="Times New Roman" w:cs="Times New Roman"/>
                <w:color w:val="222222"/>
                <w:shd w:val="clear" w:color="auto" w:fill="FFFFFF"/>
              </w:rPr>
              <w:t xml:space="preserve"> </w:t>
            </w:r>
            <w:r w:rsidRPr="00D94D7E">
              <w:rPr>
                <w:rFonts w:ascii="Times New Roman" w:hAnsi="Times New Roman" w:cs="Times New Roman"/>
                <w:color w:val="222222"/>
                <w:shd w:val="clear" w:color="auto" w:fill="FFFFFF"/>
              </w:rPr>
              <w:t>Kalkınma Planı ve Orta Vadeli Programlar</w:t>
            </w:r>
            <w:r w:rsidRPr="00D94D7E">
              <w:rPr>
                <w:rFonts w:ascii="Times New Roman" w:hAnsi="Times New Roman" w:cs="Times New Roman"/>
                <w:color w:val="222222"/>
              </w:rPr>
              <w:br/>
            </w:r>
            <w:r w:rsidR="00F009FE">
              <w:rPr>
                <w:rFonts w:ascii="Times New Roman" w:hAnsi="Times New Roman" w:cs="Times New Roman"/>
                <w:color w:val="222222"/>
                <w:shd w:val="clear" w:color="auto" w:fill="FFFFFF"/>
              </w:rPr>
              <w:t>4. 2023 Türkiye vizyonu çerç</w:t>
            </w:r>
            <w:r w:rsidRPr="00D94D7E">
              <w:rPr>
                <w:rFonts w:ascii="Times New Roman" w:hAnsi="Times New Roman" w:cs="Times New Roman"/>
                <w:color w:val="222222"/>
                <w:shd w:val="clear" w:color="auto" w:fill="FFFFFF"/>
              </w:rPr>
              <w:t>evesinde eğitim öğretime verilen yeni boyut</w:t>
            </w:r>
            <w:r w:rsidRPr="00D94D7E">
              <w:rPr>
                <w:rFonts w:ascii="Times New Roman" w:hAnsi="Times New Roman" w:cs="Times New Roman"/>
                <w:color w:val="222222"/>
              </w:rPr>
              <w:br/>
            </w:r>
            <w:r w:rsidR="00F009FE">
              <w:rPr>
                <w:rFonts w:ascii="Times New Roman" w:hAnsi="Times New Roman" w:cs="Times New Roman"/>
                <w:color w:val="222222"/>
                <w:shd w:val="clear" w:color="auto" w:fill="FFFFFF"/>
              </w:rPr>
              <w:t>5. Milli Eğitim Bakanlı</w:t>
            </w:r>
            <w:r w:rsidRPr="00D94D7E">
              <w:rPr>
                <w:rFonts w:ascii="Times New Roman" w:hAnsi="Times New Roman" w:cs="Times New Roman"/>
                <w:color w:val="222222"/>
                <w:shd w:val="clear" w:color="auto" w:fill="FFFFFF"/>
              </w:rPr>
              <w:t>ğı</w:t>
            </w:r>
            <w:r w:rsidR="00F009FE">
              <w:rPr>
                <w:rFonts w:ascii="Times New Roman" w:hAnsi="Times New Roman" w:cs="Times New Roman"/>
                <w:color w:val="222222"/>
                <w:shd w:val="clear" w:color="auto" w:fill="FFFFFF"/>
              </w:rPr>
              <w:t xml:space="preserve"> ve İl ve İ</w:t>
            </w:r>
            <w:r w:rsidRPr="00D94D7E">
              <w:rPr>
                <w:rFonts w:ascii="Times New Roman" w:hAnsi="Times New Roman" w:cs="Times New Roman"/>
                <w:color w:val="222222"/>
                <w:shd w:val="clear" w:color="auto" w:fill="FFFFFF"/>
              </w:rPr>
              <w:t>lçe Milli Eğitim</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6. Öğrencilerin değişik ihtiyaçlarına, doğal yeteneklerine ve ilgi alanlarına odaklanması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7. Okulumuzun bulunduğu çevrenin, eğitime-öğretime erişebilirlik hakkında zorunlu eğitimi aşan beklentileri</w:t>
            </w:r>
          </w:p>
        </w:tc>
        <w:tc>
          <w:tcPr>
            <w:tcW w:w="4121" w:type="dxa"/>
          </w:tcPr>
          <w:p w14:paraId="64895A5F" w14:textId="26564355" w:rsidR="004944CC" w:rsidRPr="00D94D7E" w:rsidRDefault="00D94D7E" w:rsidP="00D94D7E">
            <w:pPr>
              <w:pStyle w:val="TableParagraph"/>
              <w:tabs>
                <w:tab w:val="left" w:pos="429"/>
              </w:tabs>
              <w:spacing w:line="208" w:lineRule="exact"/>
              <w:contextualSpacing/>
              <w:rPr>
                <w:rFonts w:ascii="Times New Roman" w:hAnsi="Times New Roman" w:cs="Times New Roman"/>
              </w:rPr>
            </w:pPr>
            <w:r w:rsidRPr="00D94D7E">
              <w:rPr>
                <w:rFonts w:ascii="Times New Roman" w:hAnsi="Times New Roman" w:cs="Times New Roman"/>
                <w:color w:val="222222"/>
                <w:shd w:val="clear" w:color="auto" w:fill="FFFFFF"/>
              </w:rPr>
              <w:t>1. İlimizin coğrafi konum olarak stratejik bir yerde bulunması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2. Çalışanlarda değişik becerilerin v</w:t>
            </w:r>
            <w:r w:rsidR="00232EBA">
              <w:rPr>
                <w:rFonts w:ascii="Times New Roman" w:hAnsi="Times New Roman" w:cs="Times New Roman"/>
                <w:color w:val="222222"/>
                <w:shd w:val="clear" w:color="auto" w:fill="FFFFFF"/>
              </w:rPr>
              <w:t>e daha fazla esnekliğin aranması</w:t>
            </w:r>
            <w:r w:rsidRPr="00D94D7E">
              <w:rPr>
                <w:rFonts w:ascii="Times New Roman" w:hAnsi="Times New Roman" w:cs="Times New Roman"/>
                <w:color w:val="222222"/>
                <w:shd w:val="clear" w:color="auto" w:fill="FFFFFF"/>
              </w:rPr>
              <w:t>na yol açan küresell</w:t>
            </w:r>
            <w:r w:rsidR="00232EBA">
              <w:rPr>
                <w:rFonts w:ascii="Times New Roman" w:hAnsi="Times New Roman" w:cs="Times New Roman"/>
                <w:color w:val="222222"/>
                <w:shd w:val="clear" w:color="auto" w:fill="FFFFFF"/>
              </w:rPr>
              <w:t>eşme ve rekabetin gittikçe arttı</w:t>
            </w:r>
            <w:r w:rsidRPr="00D94D7E">
              <w:rPr>
                <w:rFonts w:ascii="Times New Roman" w:hAnsi="Times New Roman" w:cs="Times New Roman"/>
                <w:color w:val="222222"/>
                <w:shd w:val="clear" w:color="auto" w:fill="FFFFFF"/>
              </w:rPr>
              <w:t>ğı ekonomi</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3. İstihdamda geleneksel alanlardan bilgi ve kullanımı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4. Kariyer yönü ve istihdamda değişiklikler içeren yeni kariyer yapıları hizmet sektörüne kayış</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5. Yükse</w:t>
            </w:r>
            <w:r w:rsidR="00232EBA">
              <w:rPr>
                <w:rFonts w:ascii="Times New Roman" w:hAnsi="Times New Roman" w:cs="Times New Roman"/>
                <w:color w:val="222222"/>
                <w:shd w:val="clear" w:color="auto" w:fill="FFFFFF"/>
              </w:rPr>
              <w:t xml:space="preserve">k enflasyon ve faiz oranlarının </w:t>
            </w:r>
            <w:r w:rsidRPr="00D94D7E">
              <w:rPr>
                <w:rFonts w:ascii="Times New Roman" w:hAnsi="Times New Roman" w:cs="Times New Roman"/>
                <w:color w:val="222222"/>
                <w:shd w:val="clear" w:color="auto" w:fill="FFFFFF"/>
              </w:rPr>
              <w:t>olumsuz etkileri</w:t>
            </w:r>
          </w:p>
        </w:tc>
      </w:tr>
      <w:tr w:rsidR="004944CC" w:rsidRPr="00946E21" w14:paraId="138E694A" w14:textId="77777777" w:rsidTr="007B2165">
        <w:trPr>
          <w:trHeight w:val="454"/>
          <w:jc w:val="center"/>
        </w:trPr>
        <w:tc>
          <w:tcPr>
            <w:tcW w:w="5093" w:type="dxa"/>
            <w:shd w:val="clear" w:color="auto" w:fill="C6BFAB" w:themeFill="accent5" w:themeFillTint="99"/>
            <w:vAlign w:val="center"/>
          </w:tcPr>
          <w:p w14:paraId="7A41EB0A" w14:textId="77777777" w:rsidR="004944CC" w:rsidRPr="00D94D7E" w:rsidRDefault="004944CC" w:rsidP="00946E21">
            <w:pPr>
              <w:pStyle w:val="TableParagraph"/>
              <w:ind w:left="107"/>
              <w:contextualSpacing/>
              <w:rPr>
                <w:rFonts w:ascii="Times New Roman" w:hAnsi="Times New Roman" w:cs="Times New Roman"/>
                <w:b/>
              </w:rPr>
            </w:pPr>
            <w:r w:rsidRPr="00D94D7E">
              <w:rPr>
                <w:rFonts w:ascii="Times New Roman" w:hAnsi="Times New Roman" w:cs="Times New Roman"/>
                <w:b/>
                <w:spacing w:val="4"/>
              </w:rPr>
              <w:t>Sosyokültürel</w:t>
            </w:r>
            <w:r w:rsidRPr="00D94D7E">
              <w:rPr>
                <w:rFonts w:ascii="Times New Roman" w:hAnsi="Times New Roman" w:cs="Times New Roman"/>
                <w:b/>
                <w:spacing w:val="27"/>
              </w:rPr>
              <w:t xml:space="preserve"> </w:t>
            </w:r>
            <w:r w:rsidRPr="00D94D7E">
              <w:rPr>
                <w:rFonts w:ascii="Times New Roman" w:hAnsi="Times New Roman" w:cs="Times New Roman"/>
                <w:b/>
                <w:spacing w:val="-2"/>
              </w:rPr>
              <w:t>etkenler</w:t>
            </w:r>
          </w:p>
        </w:tc>
        <w:tc>
          <w:tcPr>
            <w:tcW w:w="4121" w:type="dxa"/>
            <w:shd w:val="clear" w:color="auto" w:fill="C6BFAB" w:themeFill="accent5" w:themeFillTint="99"/>
            <w:vAlign w:val="center"/>
          </w:tcPr>
          <w:p w14:paraId="4DE2DEE9" w14:textId="77777777" w:rsidR="004944CC" w:rsidRPr="00D94D7E" w:rsidRDefault="004944CC" w:rsidP="00946E21">
            <w:pPr>
              <w:pStyle w:val="TableParagraph"/>
              <w:ind w:left="105"/>
              <w:contextualSpacing/>
              <w:rPr>
                <w:rFonts w:ascii="Times New Roman" w:hAnsi="Times New Roman" w:cs="Times New Roman"/>
                <w:b/>
              </w:rPr>
            </w:pPr>
            <w:r w:rsidRPr="00D94D7E">
              <w:rPr>
                <w:rFonts w:ascii="Times New Roman" w:hAnsi="Times New Roman" w:cs="Times New Roman"/>
                <w:b/>
                <w:w w:val="105"/>
              </w:rPr>
              <w:t>Teknolojik</w:t>
            </w:r>
            <w:r w:rsidRPr="00D94D7E">
              <w:rPr>
                <w:rFonts w:ascii="Times New Roman" w:hAnsi="Times New Roman" w:cs="Times New Roman"/>
                <w:b/>
                <w:spacing w:val="2"/>
                <w:w w:val="110"/>
              </w:rPr>
              <w:t xml:space="preserve"> </w:t>
            </w:r>
            <w:r w:rsidRPr="00D94D7E">
              <w:rPr>
                <w:rFonts w:ascii="Times New Roman" w:hAnsi="Times New Roman" w:cs="Times New Roman"/>
                <w:b/>
                <w:spacing w:val="-2"/>
                <w:w w:val="110"/>
              </w:rPr>
              <w:t>etkenler</w:t>
            </w:r>
          </w:p>
        </w:tc>
      </w:tr>
      <w:tr w:rsidR="004944CC" w:rsidRPr="00946E21" w14:paraId="0FE73229" w14:textId="77777777" w:rsidTr="004944CC">
        <w:trPr>
          <w:trHeight w:val="3517"/>
          <w:jc w:val="center"/>
        </w:trPr>
        <w:tc>
          <w:tcPr>
            <w:tcW w:w="5093" w:type="dxa"/>
          </w:tcPr>
          <w:p w14:paraId="7B8B1B98" w14:textId="46C3A44F" w:rsidR="004944CC" w:rsidRPr="00D94D7E" w:rsidRDefault="00D94D7E" w:rsidP="00D94D7E">
            <w:pPr>
              <w:pStyle w:val="TableParagraph"/>
              <w:tabs>
                <w:tab w:val="left" w:pos="411"/>
              </w:tabs>
              <w:contextualSpacing/>
              <w:rPr>
                <w:rFonts w:ascii="Times New Roman" w:hAnsi="Times New Roman" w:cs="Times New Roman"/>
              </w:rPr>
            </w:pPr>
            <w:r w:rsidRPr="00D94D7E">
              <w:rPr>
                <w:rFonts w:ascii="Times New Roman" w:hAnsi="Times New Roman" w:cs="Times New Roman"/>
                <w:color w:val="222222"/>
                <w:shd w:val="clear" w:color="auto" w:fill="FFFFFF"/>
              </w:rPr>
              <w:t>1. Medyanın olumsuz etkileri ile kültürel değerlerdeki çatışmanın artması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2. Toplumun eğitimden beklentilerinin akademik başarıya odaklı olmasının eğitime olumsuz etkisi</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3. Sosyal aktivitelerin yapılacağı yeterli mekan olmaması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4. Göç ile gelen yabancı uyruklu sayısındaki artış</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5. Göçler dolayısıyla artan mahallemizdeki okul çağı öğrenci sayısı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6. Birçok geleneksel sosyal yapının etkisinin azalması</w:t>
            </w:r>
          </w:p>
        </w:tc>
        <w:tc>
          <w:tcPr>
            <w:tcW w:w="4121" w:type="dxa"/>
          </w:tcPr>
          <w:p w14:paraId="17BEDB13" w14:textId="157845CA" w:rsidR="004944CC" w:rsidRPr="00D94D7E" w:rsidRDefault="00D94D7E" w:rsidP="00D94D7E">
            <w:pPr>
              <w:pStyle w:val="TableParagraph"/>
              <w:tabs>
                <w:tab w:val="left" w:pos="413"/>
                <w:tab w:val="left" w:pos="3812"/>
              </w:tabs>
              <w:contextualSpacing/>
              <w:rPr>
                <w:rFonts w:ascii="Times New Roman" w:hAnsi="Times New Roman" w:cs="Times New Roman"/>
              </w:rPr>
            </w:pPr>
            <w:r w:rsidRPr="00D94D7E">
              <w:rPr>
                <w:rFonts w:ascii="Times New Roman" w:hAnsi="Times New Roman" w:cs="Times New Roman"/>
                <w:color w:val="222222"/>
                <w:shd w:val="clear" w:color="auto" w:fill="FFFFFF"/>
              </w:rPr>
              <w:t>1. Fatih Projesinin yaygınlaştırılması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2. Eğitimde teknolojik alt yapı ve E- Okul uygulamaları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3. Bilginin hızlı üretimi, erişilebilirlik ve kullanılabilirliğinin gelişmesi</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4. Teknolojinin kullanım amacına yönelik tehditler</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5. Teknolojinin sağladığı yeni öğrenme ve paylaşım olanakları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6. Toplumun teknolojideki olumsuz gelişmelerin etkisinde kalması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7. Bilgi ve iletişim teknolojilerinin müfredata entegrasyonunun sağlanması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8. Kurum ve kuruluşlarda teknoloji sayesinde zaman ve hız bakımınd</w:t>
            </w:r>
            <w:r w:rsidR="00232EBA">
              <w:rPr>
                <w:rFonts w:ascii="Times New Roman" w:hAnsi="Times New Roman" w:cs="Times New Roman"/>
                <w:color w:val="222222"/>
                <w:shd w:val="clear" w:color="auto" w:fill="FFFFFF"/>
              </w:rPr>
              <w:t>an işgücü verimliliği artmıştır</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9. e- Devlet uygulamaları,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10. Dijital Platformlar üzerinden uzaktan eğitim imkânları,</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11. e-öğrenme, e-akademi, e-okul, eba uzem internet olanakları</w:t>
            </w:r>
            <w:r w:rsidRPr="00D94D7E">
              <w:rPr>
                <w:rFonts w:ascii="Times New Roman" w:hAnsi="Times New Roman" w:cs="Times New Roman"/>
                <w:color w:val="222222"/>
              </w:rPr>
              <w:br/>
            </w:r>
            <w:r w:rsidR="00232EBA">
              <w:rPr>
                <w:rFonts w:ascii="Times New Roman" w:hAnsi="Times New Roman" w:cs="Times New Roman"/>
                <w:color w:val="222222"/>
                <w:shd w:val="clear" w:color="auto" w:fill="FFFFFF"/>
              </w:rPr>
              <w:t>12. Teknolojinin sağladı</w:t>
            </w:r>
            <w:r w:rsidRPr="00D94D7E">
              <w:rPr>
                <w:rFonts w:ascii="Times New Roman" w:hAnsi="Times New Roman" w:cs="Times New Roman"/>
                <w:color w:val="222222"/>
                <w:shd w:val="clear" w:color="auto" w:fill="FFFFFF"/>
              </w:rPr>
              <w:t>ğı yeni öğrenme ve üretimi, erişilebilirlik ve etkileşim-paylaşım olanakları</w:t>
            </w:r>
          </w:p>
        </w:tc>
      </w:tr>
      <w:tr w:rsidR="004944CC" w:rsidRPr="00946E21" w14:paraId="377C67CC" w14:textId="77777777" w:rsidTr="007B2165">
        <w:trPr>
          <w:trHeight w:val="454"/>
          <w:jc w:val="center"/>
        </w:trPr>
        <w:tc>
          <w:tcPr>
            <w:tcW w:w="9214" w:type="dxa"/>
            <w:gridSpan w:val="2"/>
            <w:shd w:val="clear" w:color="auto" w:fill="C6BFAB" w:themeFill="accent5" w:themeFillTint="99"/>
            <w:vAlign w:val="center"/>
          </w:tcPr>
          <w:p w14:paraId="337C0299" w14:textId="77777777" w:rsidR="004944CC" w:rsidRPr="00D94D7E" w:rsidRDefault="004944CC" w:rsidP="00946E21">
            <w:pPr>
              <w:pStyle w:val="TableParagraph"/>
              <w:ind w:left="107"/>
              <w:contextualSpacing/>
              <w:rPr>
                <w:rFonts w:ascii="Times New Roman" w:hAnsi="Times New Roman" w:cs="Times New Roman"/>
                <w:b/>
              </w:rPr>
            </w:pPr>
            <w:r w:rsidRPr="00D94D7E">
              <w:rPr>
                <w:rFonts w:ascii="Times New Roman" w:hAnsi="Times New Roman" w:cs="Times New Roman"/>
                <w:b/>
                <w:w w:val="105"/>
              </w:rPr>
              <w:t>Çevresel</w:t>
            </w:r>
            <w:r w:rsidRPr="00D94D7E">
              <w:rPr>
                <w:rFonts w:ascii="Times New Roman" w:hAnsi="Times New Roman" w:cs="Times New Roman"/>
                <w:b/>
                <w:spacing w:val="-1"/>
                <w:w w:val="105"/>
              </w:rPr>
              <w:t xml:space="preserve"> </w:t>
            </w:r>
            <w:r w:rsidRPr="00D94D7E">
              <w:rPr>
                <w:rFonts w:ascii="Times New Roman" w:hAnsi="Times New Roman" w:cs="Times New Roman"/>
                <w:b/>
                <w:spacing w:val="-2"/>
                <w:w w:val="110"/>
              </w:rPr>
              <w:t>Etkenler</w:t>
            </w:r>
          </w:p>
        </w:tc>
      </w:tr>
      <w:tr w:rsidR="004944CC" w:rsidRPr="00946E21" w14:paraId="66FC4A7D" w14:textId="77777777" w:rsidTr="004944CC">
        <w:trPr>
          <w:trHeight w:val="1948"/>
          <w:jc w:val="center"/>
        </w:trPr>
        <w:tc>
          <w:tcPr>
            <w:tcW w:w="9214" w:type="dxa"/>
            <w:gridSpan w:val="2"/>
          </w:tcPr>
          <w:p w14:paraId="0E261B91" w14:textId="5ECB378B" w:rsidR="004944CC" w:rsidRPr="00D94D7E" w:rsidRDefault="00D94D7E" w:rsidP="00D94D7E">
            <w:pPr>
              <w:pStyle w:val="TableParagraph"/>
              <w:tabs>
                <w:tab w:val="left" w:pos="292"/>
              </w:tabs>
              <w:contextualSpacing/>
              <w:rPr>
                <w:rFonts w:ascii="Times New Roman" w:hAnsi="Times New Roman" w:cs="Times New Roman"/>
              </w:rPr>
            </w:pPr>
            <w:r w:rsidRPr="00D94D7E">
              <w:rPr>
                <w:rFonts w:ascii="Times New Roman" w:hAnsi="Times New Roman" w:cs="Times New Roman"/>
                <w:color w:val="222222"/>
                <w:shd w:val="clear" w:color="auto" w:fill="FFFFFF"/>
              </w:rPr>
              <w:t>1. Sürdürülebilir çevre politikalarını uygulanıyor olması, toplumun ve yerel yönetimlerin farkındalığı</w:t>
            </w:r>
            <w:r w:rsidRPr="00D94D7E">
              <w:rPr>
                <w:rFonts w:ascii="Times New Roman" w:hAnsi="Times New Roman" w:cs="Times New Roman"/>
                <w:color w:val="222222"/>
              </w:rPr>
              <w:br/>
            </w:r>
            <w:r w:rsidR="00232EBA">
              <w:rPr>
                <w:rFonts w:ascii="Times New Roman" w:hAnsi="Times New Roman" w:cs="Times New Roman"/>
                <w:color w:val="222222"/>
                <w:shd w:val="clear" w:color="auto" w:fill="FFFFFF"/>
              </w:rPr>
              <w:t>2. Yoğ</w:t>
            </w:r>
            <w:r w:rsidRPr="00D94D7E">
              <w:rPr>
                <w:rFonts w:ascii="Times New Roman" w:hAnsi="Times New Roman" w:cs="Times New Roman"/>
                <w:color w:val="222222"/>
                <w:shd w:val="clear" w:color="auto" w:fill="FFFFFF"/>
              </w:rPr>
              <w:t>un sanayi bölgesi olan ilimiz ve ilçemizde hava ve su kirlenmesi,</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3. Doğal kaynakların korunması için yapılan çalışmalar,</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4. Çevrede yoğunluk gösteren hastalıklar,</w:t>
            </w:r>
            <w:r w:rsidRPr="00D94D7E">
              <w:rPr>
                <w:rFonts w:ascii="Times New Roman" w:hAnsi="Times New Roman" w:cs="Times New Roman"/>
                <w:color w:val="222222"/>
              </w:rPr>
              <w:br/>
            </w:r>
            <w:r w:rsidRPr="00D94D7E">
              <w:rPr>
                <w:rFonts w:ascii="Times New Roman" w:hAnsi="Times New Roman" w:cs="Times New Roman"/>
                <w:color w:val="222222"/>
                <w:shd w:val="clear" w:color="auto" w:fill="FFFFFF"/>
              </w:rPr>
              <w:t>5. Doğal afetler (deprem kuşağ</w:t>
            </w:r>
            <w:r w:rsidR="00C50925">
              <w:rPr>
                <w:rFonts w:ascii="Times New Roman" w:hAnsi="Times New Roman" w:cs="Times New Roman"/>
                <w:color w:val="222222"/>
                <w:shd w:val="clear" w:color="auto" w:fill="FFFFFF"/>
              </w:rPr>
              <w:t>ında bulunma, Covid 19, kene va</w:t>
            </w:r>
            <w:r w:rsidRPr="00D94D7E">
              <w:rPr>
                <w:rFonts w:ascii="Times New Roman" w:hAnsi="Times New Roman" w:cs="Times New Roman"/>
                <w:color w:val="222222"/>
                <w:shd w:val="clear" w:color="auto" w:fill="FFFFFF"/>
              </w:rPr>
              <w:t>kaları vb.)</w:t>
            </w:r>
          </w:p>
        </w:tc>
      </w:tr>
    </w:tbl>
    <w:p w14:paraId="39F6CDCB" w14:textId="77777777" w:rsidR="003368F5" w:rsidRPr="00946E21" w:rsidRDefault="003368F5" w:rsidP="00946E21">
      <w:pPr>
        <w:contextualSpacing/>
        <w:rPr>
          <w:rFonts w:ascii="Times New Roman" w:hAnsi="Times New Roman" w:cs="Times New Roman"/>
          <w:color w:val="FF0000"/>
          <w:spacing w:val="-4"/>
          <w:sz w:val="24"/>
          <w:szCs w:val="24"/>
        </w:rPr>
      </w:pPr>
    </w:p>
    <w:p w14:paraId="4382E9D9" w14:textId="1744CEBC" w:rsidR="007A6A76" w:rsidRDefault="00CE5C87" w:rsidP="00D94D7E">
      <w:pPr>
        <w:pStyle w:val="Balk2"/>
        <w:spacing w:before="0"/>
        <w:ind w:left="0" w:firstLine="0"/>
        <w:contextualSpacing/>
        <w:rPr>
          <w:color w:val="FF0000"/>
          <w:szCs w:val="24"/>
          <w:u w:val="single"/>
        </w:rPr>
      </w:pPr>
      <w:bookmarkStart w:id="20" w:name="_Toc164264128"/>
      <w:r w:rsidRPr="00B05522">
        <w:rPr>
          <w:color w:val="FF0000"/>
          <w:szCs w:val="24"/>
          <w:u w:val="single"/>
        </w:rPr>
        <w:t xml:space="preserve">2.9 </w:t>
      </w:r>
      <w:r w:rsidR="006E5E60" w:rsidRPr="00B05522">
        <w:rPr>
          <w:color w:val="FF0000"/>
          <w:szCs w:val="24"/>
          <w:u w:val="single"/>
        </w:rPr>
        <w:t xml:space="preserve">Güçlü ve Zayıf Yönler ile Fırsatlar ve Tehditler </w:t>
      </w:r>
      <w:r w:rsidR="00B4215A" w:rsidRPr="00B05522">
        <w:rPr>
          <w:color w:val="FF0000"/>
          <w:szCs w:val="24"/>
          <w:u w:val="single"/>
        </w:rPr>
        <w:t>(</w:t>
      </w:r>
      <w:r w:rsidR="007A6A76" w:rsidRPr="00B05522">
        <w:rPr>
          <w:color w:val="FF0000"/>
          <w:szCs w:val="24"/>
          <w:u w:val="single"/>
        </w:rPr>
        <w:t>GZFT</w:t>
      </w:r>
      <w:r w:rsidR="00B4215A" w:rsidRPr="00B05522">
        <w:rPr>
          <w:color w:val="FF0000"/>
          <w:szCs w:val="24"/>
          <w:u w:val="single"/>
        </w:rPr>
        <w:t>)</w:t>
      </w:r>
      <w:r w:rsidR="007A6A76" w:rsidRPr="00B05522">
        <w:rPr>
          <w:color w:val="FF0000"/>
          <w:szCs w:val="24"/>
          <w:u w:val="single"/>
        </w:rPr>
        <w:t xml:space="preserve"> Analizi</w:t>
      </w:r>
      <w:bookmarkEnd w:id="20"/>
    </w:p>
    <w:p w14:paraId="45BBB686" w14:textId="77777777" w:rsidR="00C50925" w:rsidRPr="00B05522" w:rsidRDefault="00C50925" w:rsidP="00D94D7E">
      <w:pPr>
        <w:pStyle w:val="Balk2"/>
        <w:spacing w:before="0"/>
        <w:ind w:left="0" w:firstLine="0"/>
        <w:contextualSpacing/>
        <w:rPr>
          <w:color w:val="FF0000"/>
          <w:szCs w:val="24"/>
          <w:u w:val="single"/>
        </w:rPr>
      </w:pPr>
    </w:p>
    <w:p w14:paraId="5B313905" w14:textId="4A98A2D0" w:rsidR="007A6A76" w:rsidRDefault="007A6A76" w:rsidP="00946E21">
      <w:pPr>
        <w:spacing w:line="276" w:lineRule="auto"/>
        <w:contextualSpacing/>
        <w:rPr>
          <w:rFonts w:ascii="Times New Roman" w:hAnsi="Times New Roman" w:cs="Times New Roman"/>
          <w:sz w:val="24"/>
          <w:szCs w:val="24"/>
        </w:rPr>
      </w:pPr>
      <w:r w:rsidRPr="00946E21">
        <w:rPr>
          <w:rFonts w:ascii="Times New Roman" w:hAnsi="Times New Roman" w:cs="Times New Roman"/>
          <w:sz w:val="24"/>
          <w:szCs w:val="24"/>
        </w:rPr>
        <w:t>Okul/kurumun güçlü ve zayıf yönleri ile okul/kurum dışında oluşabilecek fırsatlar ve tehditler belirlenmiştir.</w:t>
      </w:r>
    </w:p>
    <w:p w14:paraId="5CAAD5CF" w14:textId="77777777" w:rsidR="003573E8" w:rsidRPr="00946E21" w:rsidRDefault="003573E8" w:rsidP="00946E21">
      <w:pPr>
        <w:spacing w:line="276" w:lineRule="auto"/>
        <w:contextualSpacing/>
        <w:rPr>
          <w:rFonts w:ascii="Times New Roman" w:hAnsi="Times New Roman" w:cs="Times New Roman"/>
          <w:sz w:val="24"/>
          <w:szCs w:val="24"/>
        </w:rPr>
      </w:pPr>
    </w:p>
    <w:p w14:paraId="4C5F9207" w14:textId="15D941F7" w:rsidR="003573E8" w:rsidRPr="00D94D7E" w:rsidRDefault="007A6A76" w:rsidP="00946E21">
      <w:pPr>
        <w:spacing w:line="276" w:lineRule="auto"/>
        <w:contextualSpacing/>
        <w:rPr>
          <w:rFonts w:ascii="Times New Roman" w:hAnsi="Times New Roman" w:cs="Times New Roman"/>
          <w:i/>
          <w:iCs/>
          <w:sz w:val="24"/>
          <w:szCs w:val="24"/>
        </w:rPr>
      </w:pPr>
      <w:r w:rsidRPr="00946E21">
        <w:rPr>
          <w:rFonts w:ascii="Times New Roman" w:hAnsi="Times New Roman" w:cs="Times New Roman"/>
          <w:b/>
          <w:bCs/>
          <w:i/>
          <w:iCs/>
          <w:sz w:val="24"/>
          <w:szCs w:val="24"/>
        </w:rPr>
        <w:t xml:space="preserve">Tablo </w:t>
      </w:r>
      <w:r w:rsidR="000160C0">
        <w:rPr>
          <w:rFonts w:ascii="Times New Roman" w:hAnsi="Times New Roman" w:cs="Times New Roman"/>
          <w:b/>
          <w:bCs/>
          <w:i/>
          <w:iCs/>
          <w:sz w:val="24"/>
          <w:szCs w:val="24"/>
        </w:rPr>
        <w:t xml:space="preserve">30 </w:t>
      </w:r>
      <w:r w:rsidRPr="00946E21">
        <w:rPr>
          <w:rFonts w:ascii="Times New Roman" w:hAnsi="Times New Roman" w:cs="Times New Roman"/>
          <w:i/>
          <w:iCs/>
          <w:sz w:val="24"/>
          <w:szCs w:val="24"/>
        </w:rPr>
        <w:t>GZFT Listesi</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946E21" w14:paraId="1A8D7730" w14:textId="77777777" w:rsidTr="007A6A76">
        <w:trPr>
          <w:trHeight w:val="454"/>
          <w:jc w:val="center"/>
        </w:trPr>
        <w:tc>
          <w:tcPr>
            <w:tcW w:w="9752" w:type="dxa"/>
            <w:gridSpan w:val="2"/>
            <w:shd w:val="clear" w:color="auto" w:fill="C6BFAB" w:themeFill="accent5" w:themeFillTint="99"/>
            <w:vAlign w:val="center"/>
          </w:tcPr>
          <w:p w14:paraId="1DBA9908" w14:textId="77777777" w:rsidR="007A6A76" w:rsidRPr="00946E21" w:rsidRDefault="007A6A76" w:rsidP="00946E21">
            <w:pPr>
              <w:pStyle w:val="TableParagraph"/>
              <w:spacing w:line="212" w:lineRule="exact"/>
              <w:ind w:left="107"/>
              <w:contextualSpacing/>
              <w:rPr>
                <w:rFonts w:ascii="Times New Roman" w:hAnsi="Times New Roman" w:cs="Times New Roman"/>
                <w:b/>
                <w:sz w:val="24"/>
                <w:szCs w:val="24"/>
              </w:rPr>
            </w:pPr>
            <w:r w:rsidRPr="00946E21">
              <w:rPr>
                <w:rFonts w:ascii="Times New Roman" w:hAnsi="Times New Roman" w:cs="Times New Roman"/>
                <w:b/>
                <w:spacing w:val="-2"/>
                <w:sz w:val="24"/>
                <w:szCs w:val="24"/>
              </w:rPr>
              <w:t>İç</w:t>
            </w:r>
            <w:r w:rsidRPr="00946E21">
              <w:rPr>
                <w:rFonts w:ascii="Times New Roman" w:hAnsi="Times New Roman" w:cs="Times New Roman"/>
                <w:b/>
                <w:spacing w:val="-9"/>
                <w:sz w:val="24"/>
                <w:szCs w:val="24"/>
              </w:rPr>
              <w:t xml:space="preserve"> </w:t>
            </w:r>
            <w:r w:rsidRPr="00946E21">
              <w:rPr>
                <w:rFonts w:ascii="Times New Roman" w:hAnsi="Times New Roman" w:cs="Times New Roman"/>
                <w:b/>
                <w:spacing w:val="-2"/>
                <w:sz w:val="24"/>
                <w:szCs w:val="24"/>
              </w:rPr>
              <w:t>Çevre</w:t>
            </w:r>
          </w:p>
        </w:tc>
      </w:tr>
      <w:tr w:rsidR="007A6A76" w:rsidRPr="00946E21" w14:paraId="7469A928" w14:textId="77777777" w:rsidTr="00D94D7E">
        <w:trPr>
          <w:trHeight w:val="454"/>
          <w:jc w:val="center"/>
        </w:trPr>
        <w:tc>
          <w:tcPr>
            <w:tcW w:w="4808" w:type="dxa"/>
            <w:shd w:val="clear" w:color="auto" w:fill="ECE9E3" w:themeFill="accent5" w:themeFillTint="33"/>
            <w:vAlign w:val="center"/>
          </w:tcPr>
          <w:p w14:paraId="40223784" w14:textId="38931A5D" w:rsidR="007A6A76" w:rsidRPr="00AD564E" w:rsidRDefault="00AD564E" w:rsidP="00946E21">
            <w:pPr>
              <w:contextualSpacing/>
              <w:rPr>
                <w:rFonts w:ascii="Times New Roman" w:hAnsi="Times New Roman" w:cs="Times New Roman"/>
                <w:b/>
                <w:sz w:val="24"/>
                <w:szCs w:val="24"/>
              </w:rPr>
            </w:pPr>
            <w:r w:rsidRPr="00AD564E">
              <w:rPr>
                <w:rFonts w:ascii="Times New Roman" w:hAnsi="Times New Roman" w:cs="Times New Roman"/>
                <w:b/>
                <w:sz w:val="28"/>
                <w:szCs w:val="24"/>
                <w:highlight w:val="yellow"/>
              </w:rPr>
              <w:t>GÜÇLÜ YÖNLER</w:t>
            </w:r>
          </w:p>
        </w:tc>
        <w:tc>
          <w:tcPr>
            <w:tcW w:w="4944" w:type="dxa"/>
            <w:shd w:val="clear" w:color="auto" w:fill="ECE9E3" w:themeFill="accent5" w:themeFillTint="33"/>
            <w:vAlign w:val="center"/>
          </w:tcPr>
          <w:p w14:paraId="7BB89CF0" w14:textId="087D98F3" w:rsidR="007A6A76" w:rsidRPr="00AD564E" w:rsidRDefault="00AD564E" w:rsidP="00946E21">
            <w:pPr>
              <w:contextualSpacing/>
              <w:rPr>
                <w:rFonts w:ascii="Times New Roman" w:hAnsi="Times New Roman" w:cs="Times New Roman"/>
                <w:b/>
                <w:sz w:val="24"/>
                <w:szCs w:val="24"/>
              </w:rPr>
            </w:pPr>
            <w:r w:rsidRPr="00AD564E">
              <w:rPr>
                <w:rFonts w:ascii="Times New Roman" w:hAnsi="Times New Roman" w:cs="Times New Roman"/>
                <w:b/>
                <w:sz w:val="24"/>
                <w:szCs w:val="24"/>
                <w:highlight w:val="yellow"/>
              </w:rPr>
              <w:t>ZAYIF YÖNLER</w:t>
            </w:r>
          </w:p>
        </w:tc>
      </w:tr>
      <w:tr w:rsidR="007A6A76" w:rsidRPr="00946E21" w14:paraId="7D468C09" w14:textId="77777777" w:rsidTr="00D94D7E">
        <w:trPr>
          <w:trHeight w:val="454"/>
          <w:jc w:val="center"/>
        </w:trPr>
        <w:tc>
          <w:tcPr>
            <w:tcW w:w="4808" w:type="dxa"/>
            <w:vAlign w:val="center"/>
          </w:tcPr>
          <w:p w14:paraId="53288F00" w14:textId="2C1EC9F2" w:rsidR="007A6A76" w:rsidRPr="00AD564E" w:rsidRDefault="00D94D7E" w:rsidP="00946E21">
            <w:pPr>
              <w:pStyle w:val="TableParagraph"/>
              <w:contextualSpacing/>
              <w:rPr>
                <w:rFonts w:ascii="Times New Roman" w:hAnsi="Times New Roman" w:cs="Times New Roman"/>
                <w:color w:val="222222"/>
                <w:sz w:val="24"/>
                <w:szCs w:val="21"/>
                <w:shd w:val="clear" w:color="auto" w:fill="FFFFFF"/>
              </w:rPr>
            </w:pPr>
            <w:r w:rsidRPr="00AD564E">
              <w:rPr>
                <w:rFonts w:ascii="Times New Roman" w:hAnsi="Times New Roman" w:cs="Times New Roman"/>
                <w:color w:val="222222"/>
                <w:sz w:val="24"/>
                <w:szCs w:val="21"/>
                <w:shd w:val="clear" w:color="auto" w:fill="FFFFFF"/>
              </w:rPr>
              <w:t>1. Sürekli devamsız öğrenci sayısının azlığı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2. HEM aracılığıyla okulda öğrencilere kurslar acilmasi</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3. Destek eğitim odası çalışmalarının</w:t>
            </w:r>
            <w:r w:rsidR="00C50925">
              <w:rPr>
                <w:rFonts w:ascii="Times New Roman" w:hAnsi="Times New Roman" w:cs="Times New Roman"/>
                <w:color w:val="222222"/>
                <w:sz w:val="24"/>
                <w:szCs w:val="21"/>
                <w:shd w:val="clear" w:color="auto" w:fill="FFFFFF"/>
              </w:rPr>
              <w:t xml:space="preserve"> etkin</w:t>
            </w:r>
            <w:r w:rsidRPr="00AD564E">
              <w:rPr>
                <w:rFonts w:ascii="Times New Roman" w:hAnsi="Times New Roman" w:cs="Times New Roman"/>
                <w:color w:val="222222"/>
                <w:sz w:val="24"/>
                <w:szCs w:val="21"/>
                <w:shd w:val="clear" w:color="auto" w:fill="FFFFFF"/>
              </w:rPr>
              <w:t xml:space="preserve"> yapılıyor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4. İl ve ilçe bazında yürütülen projelere sağlanan katılımla öğrencilere farklı öğrenme ortamlarının sunuluyor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5. Ortaöğretime geçiş süreci ile ilgili bilgilendirme ve rehberlik çalışmalarının yoğun olarak yapılması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6. Öğrencilerinin evlerinin okula yakın oluşu</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7. Okulun sosyal, kültürel, etkinliklerdeki başarısı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8. Yönetim süreçlerinin planlı ve düzenli işleyişi</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9. Öğretmenlerinin ihtiyaç duyduğunda okul yöneticilerine rahat ulaşabilmesi</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10. Kurum içi iletişimin güçlü olması</w:t>
            </w:r>
          </w:p>
          <w:p w14:paraId="3DC291AA" w14:textId="57975617" w:rsidR="00D94D7E" w:rsidRPr="00AD564E" w:rsidRDefault="00D94D7E" w:rsidP="00946E21">
            <w:pPr>
              <w:pStyle w:val="TableParagraph"/>
              <w:contextualSpacing/>
              <w:rPr>
                <w:rFonts w:ascii="Times New Roman" w:hAnsi="Times New Roman" w:cs="Times New Roman"/>
                <w:color w:val="222222"/>
                <w:sz w:val="24"/>
                <w:szCs w:val="21"/>
                <w:shd w:val="clear" w:color="auto" w:fill="FFFFFF"/>
              </w:rPr>
            </w:pPr>
            <w:r w:rsidRPr="00AD564E">
              <w:rPr>
                <w:rFonts w:ascii="Times New Roman" w:hAnsi="Times New Roman" w:cs="Times New Roman"/>
                <w:color w:val="222222"/>
                <w:sz w:val="24"/>
                <w:szCs w:val="21"/>
                <w:shd w:val="clear" w:color="auto" w:fill="FFFFFF"/>
              </w:rPr>
              <w:t>11. Kurum kültürünün oluşmuş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12. İdareci ve personel ilişkisinin kuvvetli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13. İdare ve öğretmenler arasında yakın ve sıcak ilişkilerin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14. Şeffaf ve açık bir yönetim anlayışına sahip bir yönetime sahip</w:t>
            </w:r>
            <w:r w:rsidR="00B45540">
              <w:rPr>
                <w:rFonts w:ascii="Times New Roman" w:hAnsi="Times New Roman" w:cs="Times New Roman"/>
                <w:color w:val="222222"/>
                <w:sz w:val="24"/>
                <w:szCs w:val="21"/>
                <w:shd w:val="clear" w:color="auto" w:fill="FFFFFF"/>
              </w:rPr>
              <w:t xml:space="preserve">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15. Liderlik davranışlarını sergileyebilen yönetici ve çalışanların bulunması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16. Kalite geliştirme ve iyileştirme çalışmalarının kurumumuzda etkili bir biçimde sürdürülüyor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17. Kurumun çalışanlarına kendini geliştirme imkânı tanıması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18</w:t>
            </w:r>
            <w:r w:rsidRPr="00AD564E">
              <w:rPr>
                <w:rFonts w:ascii="Times New Roman" w:hAnsi="Times New Roman" w:cs="Times New Roman"/>
                <w:color w:val="222222"/>
                <w:sz w:val="24"/>
                <w:szCs w:val="21"/>
                <w:shd w:val="clear" w:color="auto" w:fill="FFFFFF"/>
              </w:rPr>
              <w:t>. Genç, dinamik,</w:t>
            </w:r>
            <w:r w:rsidR="00B45540">
              <w:rPr>
                <w:rFonts w:ascii="Times New Roman" w:hAnsi="Times New Roman" w:cs="Times New Roman"/>
                <w:color w:val="222222"/>
                <w:sz w:val="24"/>
                <w:szCs w:val="21"/>
                <w:shd w:val="clear" w:color="auto" w:fill="FFFFFF"/>
              </w:rPr>
              <w:t xml:space="preserve"> </w:t>
            </w:r>
            <w:r w:rsidRPr="00AD564E">
              <w:rPr>
                <w:rFonts w:ascii="Times New Roman" w:hAnsi="Times New Roman" w:cs="Times New Roman"/>
                <w:color w:val="222222"/>
                <w:sz w:val="24"/>
                <w:szCs w:val="21"/>
                <w:shd w:val="clear" w:color="auto" w:fill="FFFFFF"/>
              </w:rPr>
              <w:t>tecrübeli ve yeniliklere açık öğretmen ve idareci kadrosunun bulunması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19</w:t>
            </w:r>
            <w:r w:rsidRPr="00AD564E">
              <w:rPr>
                <w:rFonts w:ascii="Times New Roman" w:hAnsi="Times New Roman" w:cs="Times New Roman"/>
                <w:color w:val="222222"/>
                <w:sz w:val="24"/>
                <w:szCs w:val="21"/>
                <w:shd w:val="clear" w:color="auto" w:fill="FFFFFF"/>
              </w:rPr>
              <w:t>. Personelin hizmet içi eğitimler konusunda istekli olması</w:t>
            </w:r>
          </w:p>
          <w:p w14:paraId="2FCE3E60" w14:textId="49C249C6" w:rsidR="00C50925" w:rsidRDefault="00D94D7E" w:rsidP="00946E21">
            <w:pPr>
              <w:pStyle w:val="TableParagraph"/>
              <w:contextualSpacing/>
              <w:rPr>
                <w:rFonts w:ascii="Times New Roman" w:hAnsi="Times New Roman" w:cs="Times New Roman"/>
                <w:color w:val="222222"/>
                <w:sz w:val="24"/>
                <w:szCs w:val="21"/>
                <w:shd w:val="clear" w:color="auto" w:fill="FFFFFF"/>
              </w:rPr>
            </w:pPr>
            <w:r w:rsidRPr="00AD564E">
              <w:rPr>
                <w:rFonts w:ascii="Times New Roman" w:hAnsi="Times New Roman" w:cs="Times New Roman"/>
                <w:color w:val="222222"/>
                <w:sz w:val="24"/>
                <w:szCs w:val="21"/>
                <w:shd w:val="clear" w:color="auto" w:fill="FFFFFF"/>
              </w:rPr>
              <w:t>2</w:t>
            </w:r>
            <w:r w:rsidR="00C50925">
              <w:rPr>
                <w:rFonts w:ascii="Times New Roman" w:hAnsi="Times New Roman" w:cs="Times New Roman"/>
                <w:color w:val="222222"/>
                <w:sz w:val="24"/>
                <w:szCs w:val="21"/>
                <w:shd w:val="clear" w:color="auto" w:fill="FFFFFF"/>
              </w:rPr>
              <w:t>0</w:t>
            </w:r>
            <w:r w:rsidRPr="00AD564E">
              <w:rPr>
                <w:rFonts w:ascii="Times New Roman" w:hAnsi="Times New Roman" w:cs="Times New Roman"/>
                <w:color w:val="222222"/>
                <w:sz w:val="24"/>
                <w:szCs w:val="21"/>
                <w:shd w:val="clear" w:color="auto" w:fill="FFFFFF"/>
              </w:rPr>
              <w:t>. Öğrenci velileriyle yürütülen olumlu iletişim</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2</w:t>
            </w:r>
            <w:r w:rsidR="00C50925">
              <w:rPr>
                <w:rFonts w:ascii="Times New Roman" w:hAnsi="Times New Roman" w:cs="Times New Roman"/>
                <w:color w:val="222222"/>
                <w:sz w:val="24"/>
                <w:szCs w:val="21"/>
                <w:shd w:val="clear" w:color="auto" w:fill="FFFFFF"/>
              </w:rPr>
              <w:t>1</w:t>
            </w:r>
            <w:r w:rsidRPr="00AD564E">
              <w:rPr>
                <w:rFonts w:ascii="Times New Roman" w:hAnsi="Times New Roman" w:cs="Times New Roman"/>
                <w:color w:val="222222"/>
                <w:sz w:val="24"/>
                <w:szCs w:val="21"/>
                <w:shd w:val="clear" w:color="auto" w:fill="FFFFFF"/>
              </w:rPr>
              <w:t>. Farklı meslek gruplarından olan bazı velilerden okulun bakım onar</w:t>
            </w:r>
            <w:r w:rsidR="00B45540">
              <w:rPr>
                <w:rFonts w:ascii="Times New Roman" w:hAnsi="Times New Roman" w:cs="Times New Roman"/>
                <w:color w:val="222222"/>
                <w:sz w:val="24"/>
                <w:szCs w:val="21"/>
                <w:shd w:val="clear" w:color="auto" w:fill="FFFFFF"/>
              </w:rPr>
              <w:t>ı</w:t>
            </w:r>
            <w:r w:rsidRPr="00AD564E">
              <w:rPr>
                <w:rFonts w:ascii="Times New Roman" w:hAnsi="Times New Roman" w:cs="Times New Roman"/>
                <w:color w:val="222222"/>
                <w:sz w:val="24"/>
                <w:szCs w:val="21"/>
                <w:shd w:val="clear" w:color="auto" w:fill="FFFFFF"/>
              </w:rPr>
              <w:t>mı ve ihtiyaçları konusunda destek alınabiliyor olması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22</w:t>
            </w:r>
            <w:r w:rsidRPr="00AD564E">
              <w:rPr>
                <w:rFonts w:ascii="Times New Roman" w:hAnsi="Times New Roman" w:cs="Times New Roman"/>
                <w:color w:val="222222"/>
                <w:sz w:val="24"/>
                <w:szCs w:val="21"/>
                <w:shd w:val="clear" w:color="auto" w:fill="FFFFFF"/>
              </w:rPr>
              <w:t>. Okul Aile Birliği ve veliler okulun gelişimi için her türlü çalışmaya katkı sağlaması ve iş birliğine açık olmas</w:t>
            </w:r>
            <w:r w:rsidR="00B45540">
              <w:rPr>
                <w:rFonts w:ascii="Times New Roman" w:hAnsi="Times New Roman" w:cs="Times New Roman"/>
                <w:color w:val="222222"/>
                <w:sz w:val="24"/>
                <w:szCs w:val="21"/>
                <w:shd w:val="clear" w:color="auto" w:fill="FFFFFF"/>
              </w:rPr>
              <w:t>ı</w:t>
            </w:r>
          </w:p>
          <w:p w14:paraId="5168CE7A" w14:textId="2265EAEA" w:rsidR="00D94D7E" w:rsidRPr="00AD564E" w:rsidRDefault="00D94D7E" w:rsidP="00946E21">
            <w:pPr>
              <w:pStyle w:val="TableParagraph"/>
              <w:contextualSpacing/>
              <w:rPr>
                <w:rFonts w:ascii="Times New Roman" w:hAnsi="Times New Roman" w:cs="Times New Roman"/>
                <w:color w:val="222222"/>
                <w:sz w:val="24"/>
                <w:szCs w:val="21"/>
                <w:shd w:val="clear" w:color="auto" w:fill="FFFFFF"/>
              </w:rPr>
            </w:pPr>
            <w:r w:rsidRPr="00AD564E">
              <w:rPr>
                <w:rFonts w:ascii="Times New Roman" w:hAnsi="Times New Roman" w:cs="Times New Roman"/>
                <w:color w:val="222222"/>
                <w:sz w:val="24"/>
              </w:rPr>
              <w:lastRenderedPageBreak/>
              <w:br/>
            </w:r>
            <w:r w:rsidR="00C50925">
              <w:rPr>
                <w:rFonts w:ascii="Times New Roman" w:hAnsi="Times New Roman" w:cs="Times New Roman"/>
                <w:color w:val="222222"/>
                <w:sz w:val="24"/>
                <w:szCs w:val="21"/>
                <w:shd w:val="clear" w:color="auto" w:fill="FFFFFF"/>
              </w:rPr>
              <w:t>23</w:t>
            </w:r>
            <w:r w:rsidRPr="00AD564E">
              <w:rPr>
                <w:rFonts w:ascii="Times New Roman" w:hAnsi="Times New Roman" w:cs="Times New Roman"/>
                <w:color w:val="222222"/>
                <w:sz w:val="24"/>
                <w:szCs w:val="21"/>
                <w:shd w:val="clear" w:color="auto" w:fill="FFFFFF"/>
              </w:rPr>
              <w:t>. Yeni tamamlanan okul binasının engelli bireyler için fiziki açıdan uygun hale getirilmiş olması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24</w:t>
            </w:r>
            <w:r w:rsidR="00B45540">
              <w:rPr>
                <w:rFonts w:ascii="Times New Roman" w:hAnsi="Times New Roman" w:cs="Times New Roman"/>
                <w:color w:val="222222"/>
                <w:sz w:val="24"/>
                <w:szCs w:val="21"/>
                <w:shd w:val="clear" w:color="auto" w:fill="FFFFFF"/>
              </w:rPr>
              <w:t>. Isı</w:t>
            </w:r>
            <w:r w:rsidRPr="00AD564E">
              <w:rPr>
                <w:rFonts w:ascii="Times New Roman" w:hAnsi="Times New Roman" w:cs="Times New Roman"/>
                <w:color w:val="222222"/>
                <w:sz w:val="24"/>
                <w:szCs w:val="21"/>
                <w:shd w:val="clear" w:color="auto" w:fill="FFFFFF"/>
              </w:rPr>
              <w:t>tma, aydınlatma vb. problemlerin yaşanmaması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25</w:t>
            </w:r>
            <w:r w:rsidRPr="00AD564E">
              <w:rPr>
                <w:rFonts w:ascii="Times New Roman" w:hAnsi="Times New Roman" w:cs="Times New Roman"/>
                <w:color w:val="222222"/>
                <w:sz w:val="24"/>
                <w:szCs w:val="21"/>
                <w:shd w:val="clear" w:color="auto" w:fill="FFFFFF"/>
              </w:rPr>
              <w:t>. Okul binasının genel olarak bakımlı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2</w:t>
            </w:r>
            <w:r w:rsidR="00C50925">
              <w:rPr>
                <w:rFonts w:ascii="Times New Roman" w:hAnsi="Times New Roman" w:cs="Times New Roman"/>
                <w:color w:val="222222"/>
                <w:sz w:val="24"/>
                <w:szCs w:val="21"/>
                <w:shd w:val="clear" w:color="auto" w:fill="FFFFFF"/>
              </w:rPr>
              <w:t>6. Anasınıfı bölümünün ayrı girişinin</w:t>
            </w:r>
            <w:r w:rsidRPr="00AD564E">
              <w:rPr>
                <w:rFonts w:ascii="Times New Roman" w:hAnsi="Times New Roman" w:cs="Times New Roman"/>
                <w:color w:val="222222"/>
                <w:sz w:val="24"/>
                <w:szCs w:val="21"/>
                <w:shd w:val="clear" w:color="auto" w:fill="FFFFFF"/>
              </w:rPr>
              <w:t xml:space="preserve"> bulunması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2</w:t>
            </w:r>
            <w:r w:rsidR="00C50925">
              <w:rPr>
                <w:rFonts w:ascii="Times New Roman" w:hAnsi="Times New Roman" w:cs="Times New Roman"/>
                <w:color w:val="222222"/>
                <w:sz w:val="24"/>
                <w:szCs w:val="21"/>
                <w:shd w:val="clear" w:color="auto" w:fill="FFFFFF"/>
              </w:rPr>
              <w:t>7</w:t>
            </w:r>
            <w:r w:rsidRPr="00AD564E">
              <w:rPr>
                <w:rFonts w:ascii="Times New Roman" w:hAnsi="Times New Roman" w:cs="Times New Roman"/>
                <w:color w:val="222222"/>
                <w:sz w:val="24"/>
                <w:szCs w:val="21"/>
                <w:shd w:val="clear" w:color="auto" w:fill="FFFFFF"/>
              </w:rPr>
              <w:t>. Çok amaç</w:t>
            </w:r>
            <w:r w:rsidR="00B45540">
              <w:rPr>
                <w:rFonts w:ascii="Times New Roman" w:hAnsi="Times New Roman" w:cs="Times New Roman"/>
                <w:color w:val="222222"/>
                <w:sz w:val="24"/>
                <w:szCs w:val="21"/>
                <w:shd w:val="clear" w:color="auto" w:fill="FFFFFF"/>
              </w:rPr>
              <w:t>lı salon bulunması</w:t>
            </w:r>
            <w:r w:rsidRPr="00AD564E">
              <w:rPr>
                <w:rFonts w:ascii="Times New Roman" w:hAnsi="Times New Roman" w:cs="Times New Roman"/>
                <w:color w:val="222222"/>
                <w:sz w:val="24"/>
                <w:szCs w:val="21"/>
                <w:shd w:val="clear" w:color="auto" w:fill="FFFFFF"/>
              </w:rPr>
              <w:t xml:space="preserve"> </w:t>
            </w:r>
            <w:r w:rsidR="00B45540">
              <w:rPr>
                <w:rFonts w:ascii="Times New Roman" w:hAnsi="Times New Roman" w:cs="Times New Roman"/>
                <w:color w:val="222222"/>
                <w:sz w:val="24"/>
                <w:szCs w:val="21"/>
                <w:shd w:val="clear" w:color="auto" w:fill="FFFFFF"/>
              </w:rPr>
              <w:t>ve kantinin okulun içinde olması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28</w:t>
            </w:r>
            <w:r w:rsidRPr="00AD564E">
              <w:rPr>
                <w:rFonts w:ascii="Times New Roman" w:hAnsi="Times New Roman" w:cs="Times New Roman"/>
                <w:color w:val="222222"/>
                <w:sz w:val="24"/>
                <w:szCs w:val="21"/>
                <w:shd w:val="clear" w:color="auto" w:fill="FFFFFF"/>
              </w:rPr>
              <w:t>. Derslik başına düşen öğrenci sayısının ülke ortalamasının altında olması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29</w:t>
            </w:r>
            <w:r w:rsidR="00B45540">
              <w:rPr>
                <w:rFonts w:ascii="Times New Roman" w:hAnsi="Times New Roman" w:cs="Times New Roman"/>
                <w:color w:val="222222"/>
                <w:sz w:val="24"/>
                <w:szCs w:val="21"/>
                <w:shd w:val="clear" w:color="auto" w:fill="FFFFFF"/>
              </w:rPr>
              <w:t>. Sı</w:t>
            </w:r>
            <w:r w:rsidRPr="00AD564E">
              <w:rPr>
                <w:rFonts w:ascii="Times New Roman" w:hAnsi="Times New Roman" w:cs="Times New Roman"/>
                <w:color w:val="222222"/>
                <w:sz w:val="24"/>
                <w:szCs w:val="21"/>
                <w:shd w:val="clear" w:color="auto" w:fill="FFFFFF"/>
              </w:rPr>
              <w:t xml:space="preserve">nıflarda akıllı tahta ve Fiber internet ağının </w:t>
            </w:r>
          </w:p>
          <w:p w14:paraId="3AF05578" w14:textId="77777777" w:rsidR="00D94D7E" w:rsidRDefault="00C50925" w:rsidP="00C50925">
            <w:pPr>
              <w:pStyle w:val="TableParagraph"/>
              <w:contextualSpacing/>
              <w:rPr>
                <w:rFonts w:ascii="Times New Roman" w:hAnsi="Times New Roman" w:cs="Times New Roman"/>
                <w:color w:val="222222"/>
                <w:sz w:val="24"/>
                <w:szCs w:val="21"/>
                <w:shd w:val="clear" w:color="auto" w:fill="FFFFFF"/>
              </w:rPr>
            </w:pPr>
            <w:r>
              <w:rPr>
                <w:rFonts w:ascii="Times New Roman" w:hAnsi="Times New Roman" w:cs="Times New Roman"/>
                <w:color w:val="222222"/>
                <w:sz w:val="24"/>
                <w:szCs w:val="21"/>
                <w:shd w:val="clear" w:color="auto" w:fill="FFFFFF"/>
              </w:rPr>
              <w:t>30</w:t>
            </w:r>
            <w:r w:rsidR="00D94D7E" w:rsidRPr="00AD564E">
              <w:rPr>
                <w:rFonts w:ascii="Times New Roman" w:hAnsi="Times New Roman" w:cs="Times New Roman"/>
                <w:color w:val="222222"/>
                <w:sz w:val="24"/>
                <w:szCs w:val="21"/>
                <w:shd w:val="clear" w:color="auto" w:fill="FFFFFF"/>
              </w:rPr>
              <w:t>. Kütüphanenin olması ve sürekli kullanıma hazır halde bulunması</w:t>
            </w:r>
            <w:r w:rsidRPr="00AD564E">
              <w:rPr>
                <w:rFonts w:ascii="Times New Roman" w:hAnsi="Times New Roman" w:cs="Times New Roman"/>
                <w:color w:val="222222"/>
                <w:sz w:val="24"/>
              </w:rPr>
              <w:t xml:space="preserve"> </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31</w:t>
            </w:r>
            <w:r w:rsidR="00D94D7E" w:rsidRPr="00AD564E">
              <w:rPr>
                <w:rFonts w:ascii="Times New Roman" w:hAnsi="Times New Roman" w:cs="Times New Roman"/>
                <w:color w:val="222222"/>
                <w:sz w:val="24"/>
                <w:szCs w:val="21"/>
                <w:shd w:val="clear" w:color="auto" w:fill="FFFFFF"/>
              </w:rPr>
              <w:t>. Okulun gelir gider dengesinin sağlanıyor olması. Okulumuzun kendi imkanlarıyla ve yeterli b</w:t>
            </w:r>
            <w:r w:rsidR="00B45540">
              <w:rPr>
                <w:rFonts w:ascii="Times New Roman" w:hAnsi="Times New Roman" w:cs="Times New Roman"/>
                <w:color w:val="222222"/>
                <w:sz w:val="24"/>
                <w:szCs w:val="21"/>
                <w:shd w:val="clear" w:color="auto" w:fill="FFFFFF"/>
              </w:rPr>
              <w:t>ütçesi ile eğitim öğretime deva</w:t>
            </w:r>
            <w:r w:rsidR="00D94D7E" w:rsidRPr="00AD564E">
              <w:rPr>
                <w:rFonts w:ascii="Times New Roman" w:hAnsi="Times New Roman" w:cs="Times New Roman"/>
                <w:color w:val="222222"/>
                <w:sz w:val="24"/>
                <w:szCs w:val="21"/>
                <w:shd w:val="clear" w:color="auto" w:fill="FFFFFF"/>
              </w:rPr>
              <w:t>m etmesi</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32</w:t>
            </w:r>
            <w:r w:rsidR="00D94D7E" w:rsidRPr="00AD564E">
              <w:rPr>
                <w:rFonts w:ascii="Times New Roman" w:hAnsi="Times New Roman" w:cs="Times New Roman"/>
                <w:color w:val="222222"/>
                <w:sz w:val="24"/>
                <w:szCs w:val="21"/>
                <w:shd w:val="clear" w:color="auto" w:fill="FFFFFF"/>
              </w:rPr>
              <w:t>. Sosyal ve kültürel etkinliklerde çalışan verimli bir ekibin olması</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3</w:t>
            </w:r>
            <w:r>
              <w:rPr>
                <w:rFonts w:ascii="Times New Roman" w:hAnsi="Times New Roman" w:cs="Times New Roman"/>
                <w:color w:val="222222"/>
                <w:sz w:val="24"/>
                <w:szCs w:val="21"/>
                <w:shd w:val="clear" w:color="auto" w:fill="FFFFFF"/>
              </w:rPr>
              <w:t>3</w:t>
            </w:r>
            <w:r w:rsidR="00D94D7E" w:rsidRPr="00AD564E">
              <w:rPr>
                <w:rFonts w:ascii="Times New Roman" w:hAnsi="Times New Roman" w:cs="Times New Roman"/>
                <w:color w:val="222222"/>
                <w:sz w:val="24"/>
                <w:szCs w:val="21"/>
                <w:shd w:val="clear" w:color="auto" w:fill="FFFFFF"/>
              </w:rPr>
              <w:t>. Ölçme değerlendirme çalışmaları sonrasında analiz çalışmalarının yapılıyor ve buna göre gerekli çalışmaların planlanıyor olması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34</w:t>
            </w:r>
            <w:r w:rsidR="00B45540">
              <w:rPr>
                <w:rFonts w:ascii="Times New Roman" w:hAnsi="Times New Roman" w:cs="Times New Roman"/>
                <w:color w:val="222222"/>
                <w:sz w:val="24"/>
                <w:szCs w:val="21"/>
                <w:shd w:val="clear" w:color="auto" w:fill="FFFFFF"/>
              </w:rPr>
              <w:t>. Tam gün eğitimin yapılı</w:t>
            </w:r>
            <w:r w:rsidR="00D94D7E" w:rsidRPr="00AD564E">
              <w:rPr>
                <w:rFonts w:ascii="Times New Roman" w:hAnsi="Times New Roman" w:cs="Times New Roman"/>
                <w:color w:val="222222"/>
                <w:sz w:val="24"/>
                <w:szCs w:val="21"/>
                <w:shd w:val="clear" w:color="auto" w:fill="FFFFFF"/>
              </w:rPr>
              <w:t>yor olması</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3</w:t>
            </w:r>
            <w:r>
              <w:rPr>
                <w:rFonts w:ascii="Times New Roman" w:hAnsi="Times New Roman" w:cs="Times New Roman"/>
                <w:color w:val="222222"/>
                <w:sz w:val="24"/>
                <w:szCs w:val="21"/>
                <w:shd w:val="clear" w:color="auto" w:fill="FFFFFF"/>
              </w:rPr>
              <w:t>5</w:t>
            </w:r>
            <w:r w:rsidR="00D94D7E" w:rsidRPr="00AD564E">
              <w:rPr>
                <w:rFonts w:ascii="Times New Roman" w:hAnsi="Times New Roman" w:cs="Times New Roman"/>
                <w:color w:val="222222"/>
                <w:sz w:val="24"/>
                <w:szCs w:val="21"/>
                <w:shd w:val="clear" w:color="auto" w:fill="FFFFFF"/>
              </w:rPr>
              <w:t>. Ekolojik dengeyi korumaya yönelik proje ve eğitimlerin olması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36</w:t>
            </w:r>
            <w:r w:rsidR="00B45540">
              <w:rPr>
                <w:rFonts w:ascii="Times New Roman" w:hAnsi="Times New Roman" w:cs="Times New Roman"/>
                <w:color w:val="222222"/>
                <w:sz w:val="24"/>
                <w:szCs w:val="21"/>
                <w:shd w:val="clear" w:color="auto" w:fill="FFFFFF"/>
              </w:rPr>
              <w:t>. Zümrelerin iş birliğ</w:t>
            </w:r>
            <w:r w:rsidR="00D94D7E" w:rsidRPr="00AD564E">
              <w:rPr>
                <w:rFonts w:ascii="Times New Roman" w:hAnsi="Times New Roman" w:cs="Times New Roman"/>
                <w:color w:val="222222"/>
                <w:sz w:val="24"/>
                <w:szCs w:val="21"/>
                <w:shd w:val="clear" w:color="auto" w:fill="FFFFFF"/>
              </w:rPr>
              <w:t>inin güçlü olması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37.</w:t>
            </w:r>
            <w:r w:rsidR="00D94D7E" w:rsidRPr="00AD564E">
              <w:rPr>
                <w:rFonts w:ascii="Times New Roman" w:hAnsi="Times New Roman" w:cs="Times New Roman"/>
                <w:color w:val="222222"/>
                <w:sz w:val="24"/>
                <w:szCs w:val="21"/>
                <w:shd w:val="clear" w:color="auto" w:fill="FFFFFF"/>
              </w:rPr>
              <w:t xml:space="preserve"> Kamu ve özel kurum ve kuruluşlarla ve sivil toplum kuruluşlarıyla iş birliği içinde olunması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38</w:t>
            </w:r>
            <w:r w:rsidR="00D94D7E" w:rsidRPr="00AD564E">
              <w:rPr>
                <w:rFonts w:ascii="Times New Roman" w:hAnsi="Times New Roman" w:cs="Times New Roman"/>
                <w:color w:val="222222"/>
                <w:sz w:val="24"/>
                <w:szCs w:val="21"/>
                <w:shd w:val="clear" w:color="auto" w:fill="FFFFFF"/>
              </w:rPr>
              <w:t>. Paydaşlar arasında etkili iletişim olması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39</w:t>
            </w:r>
            <w:r w:rsidR="00D94D7E" w:rsidRPr="00AD564E">
              <w:rPr>
                <w:rFonts w:ascii="Times New Roman" w:hAnsi="Times New Roman" w:cs="Times New Roman"/>
                <w:color w:val="222222"/>
                <w:sz w:val="24"/>
                <w:szCs w:val="21"/>
                <w:shd w:val="clear" w:color="auto" w:fill="FFFFFF"/>
              </w:rPr>
              <w:t>. Mesajlaşma grupları Google form ve mail yoluyla hızlı bir iletişime sahip olması</w:t>
            </w:r>
            <w:r w:rsidR="00B45540">
              <w:rPr>
                <w:rFonts w:ascii="Times New Roman" w:hAnsi="Times New Roman" w:cs="Times New Roman"/>
                <w:color w:val="222222"/>
                <w:sz w:val="24"/>
                <w:szCs w:val="21"/>
                <w:shd w:val="clear" w:color="auto" w:fill="FFFFFF"/>
              </w:rPr>
              <w:t xml:space="preserve"> </w:t>
            </w:r>
            <w:r w:rsidR="00D94D7E" w:rsidRPr="00AD564E">
              <w:rPr>
                <w:rFonts w:ascii="Times New Roman" w:hAnsi="Times New Roman" w:cs="Times New Roman"/>
                <w:color w:val="222222"/>
                <w:sz w:val="24"/>
                <w:szCs w:val="21"/>
                <w:shd w:val="clear" w:color="auto" w:fill="FFFFFF"/>
              </w:rPr>
              <w:t>bulunması</w:t>
            </w:r>
          </w:p>
          <w:p w14:paraId="148B5B0B" w14:textId="2133DD55" w:rsidR="00F57798" w:rsidRPr="00F57798" w:rsidRDefault="00F57798" w:rsidP="00F57798">
            <w:pPr>
              <w:widowControl/>
              <w:tabs>
                <w:tab w:val="left" w:pos="284"/>
              </w:tabs>
              <w:autoSpaceDE/>
              <w:autoSpaceDN/>
              <w:spacing w:after="200"/>
              <w:contextualSpacing/>
              <w:rPr>
                <w:rFonts w:eastAsia="Arial Unicode MS" w:cs="Calibri"/>
                <w:sz w:val="24"/>
                <w:szCs w:val="24"/>
              </w:rPr>
            </w:pPr>
            <w:r w:rsidRPr="00F57798">
              <w:rPr>
                <w:rFonts w:ascii="Times New Roman" w:hAnsi="Times New Roman" w:cs="Times New Roman"/>
                <w:color w:val="222222"/>
                <w:sz w:val="24"/>
                <w:szCs w:val="21"/>
                <w:shd w:val="clear" w:color="auto" w:fill="FFFFFF"/>
              </w:rPr>
              <w:t xml:space="preserve">40. </w:t>
            </w:r>
            <w:r w:rsidRPr="00F57798">
              <w:rPr>
                <w:rFonts w:ascii="Times New Roman" w:eastAsia="Arial Unicode MS" w:hAnsi="Times New Roman" w:cs="Times New Roman"/>
                <w:sz w:val="24"/>
                <w:szCs w:val="24"/>
              </w:rPr>
              <w:t>Okulun güvenli olması.</w:t>
            </w:r>
          </w:p>
        </w:tc>
        <w:tc>
          <w:tcPr>
            <w:tcW w:w="4944" w:type="dxa"/>
            <w:vAlign w:val="center"/>
          </w:tcPr>
          <w:p w14:paraId="4D528A5F" w14:textId="77777777" w:rsidR="00F57798" w:rsidRDefault="00D94D7E" w:rsidP="00C50925">
            <w:pPr>
              <w:pStyle w:val="TableParagraph"/>
              <w:contextualSpacing/>
              <w:rPr>
                <w:rFonts w:ascii="Times New Roman" w:hAnsi="Times New Roman" w:cs="Times New Roman"/>
                <w:color w:val="222222"/>
                <w:sz w:val="24"/>
                <w:szCs w:val="21"/>
                <w:shd w:val="clear" w:color="auto" w:fill="FFFFFF"/>
              </w:rPr>
            </w:pPr>
            <w:r w:rsidRPr="00AD564E">
              <w:rPr>
                <w:rFonts w:ascii="Times New Roman" w:hAnsi="Times New Roman" w:cs="Times New Roman"/>
                <w:color w:val="222222"/>
                <w:sz w:val="24"/>
                <w:szCs w:val="21"/>
                <w:shd w:val="clear" w:color="auto" w:fill="FFFFFF"/>
              </w:rPr>
              <w:lastRenderedPageBreak/>
              <w:t>1. Öğrenci motivasyonunun genel olarak istenilen düzeyde sağlanamaması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2. Özel eğitim öğrencilerinin devam ettikleri rehabilit</w:t>
            </w:r>
            <w:r w:rsidR="00B45540">
              <w:rPr>
                <w:rFonts w:ascii="Times New Roman" w:hAnsi="Times New Roman" w:cs="Times New Roman"/>
                <w:color w:val="222222"/>
                <w:sz w:val="24"/>
                <w:szCs w:val="21"/>
                <w:shd w:val="clear" w:color="auto" w:fill="FFFFFF"/>
              </w:rPr>
              <w:t>asyon merkezleri ile yeterli iş birliğ</w:t>
            </w:r>
            <w:r w:rsidRPr="00AD564E">
              <w:rPr>
                <w:rFonts w:ascii="Times New Roman" w:hAnsi="Times New Roman" w:cs="Times New Roman"/>
                <w:color w:val="222222"/>
                <w:sz w:val="24"/>
                <w:szCs w:val="21"/>
                <w:shd w:val="clear" w:color="auto" w:fill="FFFFFF"/>
              </w:rPr>
              <w:t xml:space="preserve">inin </w:t>
            </w:r>
            <w:r w:rsidR="00C50925">
              <w:rPr>
                <w:rFonts w:ascii="Times New Roman" w:hAnsi="Times New Roman" w:cs="Times New Roman"/>
                <w:color w:val="222222"/>
                <w:sz w:val="24"/>
                <w:szCs w:val="21"/>
                <w:shd w:val="clear" w:color="auto" w:fill="FFFFFF"/>
              </w:rPr>
              <w:t>kısıtlı olması</w:t>
            </w:r>
            <w:r w:rsidRPr="00AD564E">
              <w:rPr>
                <w:rFonts w:ascii="Times New Roman" w:hAnsi="Times New Roman" w:cs="Times New Roman"/>
                <w:color w:val="222222"/>
                <w:sz w:val="24"/>
              </w:rPr>
              <w:br/>
            </w:r>
            <w:r w:rsidRPr="00AD564E">
              <w:rPr>
                <w:rFonts w:ascii="Times New Roman" w:hAnsi="Times New Roman" w:cs="Times New Roman"/>
                <w:color w:val="222222"/>
                <w:sz w:val="24"/>
                <w:szCs w:val="21"/>
                <w:shd w:val="clear" w:color="auto" w:fill="FFFFFF"/>
              </w:rPr>
              <w:t>3. Özel eğitim öğrencileri için hazırlanan BEP'lerin uygulanışı ile ilgili tespit edilen eksiklikler</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4</w:t>
            </w:r>
            <w:r w:rsidRPr="00AD564E">
              <w:rPr>
                <w:rFonts w:ascii="Times New Roman" w:hAnsi="Times New Roman" w:cs="Times New Roman"/>
                <w:color w:val="222222"/>
                <w:sz w:val="24"/>
                <w:szCs w:val="21"/>
                <w:shd w:val="clear" w:color="auto" w:fill="FFFFFF"/>
              </w:rPr>
              <w:t>. Akran zorbalığını engelleyici, kesin ve kalıcı çözümlerin üretilemeyişi</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5</w:t>
            </w:r>
            <w:r w:rsidRPr="00AD564E">
              <w:rPr>
                <w:rFonts w:ascii="Times New Roman" w:hAnsi="Times New Roman" w:cs="Times New Roman"/>
                <w:color w:val="222222"/>
                <w:sz w:val="24"/>
                <w:szCs w:val="21"/>
                <w:shd w:val="clear" w:color="auto" w:fill="FFFFFF"/>
              </w:rPr>
              <w:t xml:space="preserve">. Kadrolu Rehber öğretmeni olmadığı için öğrencilerin </w:t>
            </w:r>
            <w:r w:rsidR="00B45540">
              <w:rPr>
                <w:rFonts w:ascii="Times New Roman" w:hAnsi="Times New Roman" w:cs="Times New Roman"/>
                <w:color w:val="222222"/>
                <w:sz w:val="24"/>
                <w:szCs w:val="21"/>
                <w:shd w:val="clear" w:color="auto" w:fill="FFFFFF"/>
              </w:rPr>
              <w:t>sorunları</w:t>
            </w:r>
            <w:r w:rsidRPr="00AD564E">
              <w:rPr>
                <w:rFonts w:ascii="Times New Roman" w:hAnsi="Times New Roman" w:cs="Times New Roman"/>
                <w:color w:val="222222"/>
                <w:sz w:val="24"/>
                <w:szCs w:val="21"/>
                <w:shd w:val="clear" w:color="auto" w:fill="FFFFFF"/>
              </w:rPr>
              <w:t>na çözüm bulmakta yaşanan sıkıntılar</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6</w:t>
            </w:r>
            <w:r w:rsidRPr="00AD564E">
              <w:rPr>
                <w:rFonts w:ascii="Times New Roman" w:hAnsi="Times New Roman" w:cs="Times New Roman"/>
                <w:color w:val="222222"/>
                <w:sz w:val="24"/>
                <w:szCs w:val="21"/>
                <w:shd w:val="clear" w:color="auto" w:fill="FFFFFF"/>
              </w:rPr>
              <w:t>. Okullarımızda öğrencilere yönelik rehberlik ve yönlendirmelerin iyi yapılamaması</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7</w:t>
            </w:r>
            <w:r w:rsidR="00B45540">
              <w:rPr>
                <w:rFonts w:ascii="Times New Roman" w:hAnsi="Times New Roman" w:cs="Times New Roman"/>
                <w:color w:val="222222"/>
                <w:sz w:val="24"/>
                <w:szCs w:val="21"/>
                <w:shd w:val="clear" w:color="auto" w:fill="FFFFFF"/>
              </w:rPr>
              <w:t>. Öğ</w:t>
            </w:r>
            <w:r w:rsidRPr="00AD564E">
              <w:rPr>
                <w:rFonts w:ascii="Times New Roman" w:hAnsi="Times New Roman" w:cs="Times New Roman"/>
                <w:color w:val="222222"/>
                <w:sz w:val="24"/>
                <w:szCs w:val="21"/>
                <w:shd w:val="clear" w:color="auto" w:fill="FFFFFF"/>
              </w:rPr>
              <w:t>rencilerin okuma alışkanlığının az olması</w:t>
            </w:r>
            <w:r w:rsidR="00C50925" w:rsidRPr="00AD564E">
              <w:rPr>
                <w:rFonts w:ascii="Times New Roman" w:hAnsi="Times New Roman" w:cs="Times New Roman"/>
                <w:color w:val="222222"/>
                <w:sz w:val="24"/>
              </w:rPr>
              <w:t xml:space="preserve"> </w:t>
            </w:r>
            <w:r w:rsidRPr="00AD564E">
              <w:rPr>
                <w:rFonts w:ascii="Times New Roman" w:hAnsi="Times New Roman" w:cs="Times New Roman"/>
                <w:color w:val="222222"/>
                <w:sz w:val="24"/>
              </w:rPr>
              <w:br/>
            </w:r>
            <w:r w:rsidR="00C50925">
              <w:rPr>
                <w:rFonts w:ascii="Times New Roman" w:hAnsi="Times New Roman" w:cs="Times New Roman"/>
                <w:color w:val="222222"/>
                <w:sz w:val="24"/>
                <w:szCs w:val="21"/>
                <w:shd w:val="clear" w:color="auto" w:fill="FFFFFF"/>
              </w:rPr>
              <w:t>8</w:t>
            </w:r>
            <w:r w:rsidRPr="00AD564E">
              <w:rPr>
                <w:rFonts w:ascii="Times New Roman" w:hAnsi="Times New Roman" w:cs="Times New Roman"/>
                <w:color w:val="222222"/>
                <w:sz w:val="24"/>
                <w:szCs w:val="21"/>
                <w:shd w:val="clear" w:color="auto" w:fill="FFFFFF"/>
              </w:rPr>
              <w:t>. Öğrenci disiplin anlayışının yetersizliği</w:t>
            </w:r>
          </w:p>
          <w:p w14:paraId="7F552447" w14:textId="6B308FFE" w:rsidR="00F57798" w:rsidRPr="00F57798" w:rsidRDefault="00F57798" w:rsidP="00F57798">
            <w:pPr>
              <w:widowControl/>
              <w:tabs>
                <w:tab w:val="left" w:pos="320"/>
              </w:tabs>
              <w:autoSpaceDE/>
              <w:autoSpaceDN/>
              <w:spacing w:after="200"/>
              <w:contextualSpacing/>
              <w:rPr>
                <w:rFonts w:ascii="Times New Roman" w:eastAsia="Arial Unicode MS" w:hAnsi="Times New Roman" w:cs="Times New Roman"/>
                <w:sz w:val="24"/>
                <w:szCs w:val="24"/>
              </w:rPr>
            </w:pPr>
            <w:r w:rsidRPr="00F57798">
              <w:rPr>
                <w:rFonts w:ascii="Times New Roman" w:hAnsi="Times New Roman" w:cs="Times New Roman"/>
                <w:sz w:val="24"/>
                <w:szCs w:val="24"/>
              </w:rPr>
              <w:t>9</w:t>
            </w:r>
            <w:r>
              <w:rPr>
                <w:rFonts w:cs="Calibri"/>
                <w:sz w:val="24"/>
                <w:szCs w:val="24"/>
              </w:rPr>
              <w:t>.</w:t>
            </w:r>
            <w:r w:rsidRPr="00F57798">
              <w:rPr>
                <w:rFonts w:ascii="Times New Roman" w:hAnsi="Times New Roman" w:cs="Times New Roman"/>
                <w:sz w:val="24"/>
                <w:szCs w:val="24"/>
              </w:rPr>
              <w:t>Okulun şehir merkezine uzak oluşu.</w:t>
            </w:r>
          </w:p>
          <w:p w14:paraId="4130840C" w14:textId="74E3ACC6" w:rsidR="007A6A76" w:rsidRPr="00F57798" w:rsidRDefault="00F57798" w:rsidP="00F57798">
            <w:pPr>
              <w:widowControl/>
              <w:tabs>
                <w:tab w:val="left" w:pos="320"/>
              </w:tabs>
              <w:autoSpaceDE/>
              <w:autoSpaceDN/>
              <w:spacing w:after="200"/>
              <w:contextualSpacing/>
              <w:rPr>
                <w:rFonts w:eastAsia="Arial Unicode MS" w:cs="Calibri"/>
                <w:sz w:val="24"/>
                <w:szCs w:val="24"/>
              </w:rPr>
            </w:pPr>
            <w:r w:rsidRPr="00F57798">
              <w:rPr>
                <w:rFonts w:ascii="Times New Roman" w:eastAsia="Arial Unicode MS" w:hAnsi="Times New Roman" w:cs="Times New Roman"/>
                <w:sz w:val="24"/>
                <w:szCs w:val="24"/>
              </w:rPr>
              <w:t>10.Okul yolunun  güvenli olmaması.</w:t>
            </w:r>
            <w:r w:rsidR="00D94D7E" w:rsidRPr="00F57798">
              <w:rPr>
                <w:rFonts w:ascii="Times New Roman" w:hAnsi="Times New Roman" w:cs="Times New Roman"/>
                <w:color w:val="222222"/>
                <w:sz w:val="24"/>
              </w:rPr>
              <w:br/>
            </w:r>
            <w:r w:rsidR="00D94D7E" w:rsidRPr="00F57798">
              <w:rPr>
                <w:rFonts w:ascii="Times New Roman" w:hAnsi="Times New Roman" w:cs="Times New Roman"/>
                <w:color w:val="222222"/>
                <w:sz w:val="24"/>
                <w:szCs w:val="21"/>
                <w:shd w:val="clear" w:color="auto" w:fill="FFFFFF"/>
              </w:rPr>
              <w:t>11. İlköğretimde çocukların düşünsel, duygusal</w:t>
            </w:r>
            <w:r w:rsidR="00D94D7E" w:rsidRPr="00AD564E">
              <w:rPr>
                <w:rFonts w:ascii="Times New Roman" w:hAnsi="Times New Roman" w:cs="Times New Roman"/>
                <w:color w:val="222222"/>
                <w:sz w:val="24"/>
                <w:szCs w:val="21"/>
                <w:shd w:val="clear" w:color="auto" w:fill="FFFFFF"/>
              </w:rPr>
              <w:t xml:space="preserve"> ve fiziksel becerilerini geliştirecek ortamların yetersizliği</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1</w:t>
            </w:r>
            <w:r w:rsidR="00B45540">
              <w:rPr>
                <w:rFonts w:ascii="Times New Roman" w:hAnsi="Times New Roman" w:cs="Times New Roman"/>
                <w:color w:val="222222"/>
                <w:sz w:val="24"/>
                <w:szCs w:val="21"/>
                <w:shd w:val="clear" w:color="auto" w:fill="FFFFFF"/>
              </w:rPr>
              <w:t xml:space="preserve">2. Kadrolu hizmetlinin olmaması </w:t>
            </w:r>
            <w:r w:rsidR="00D94D7E" w:rsidRPr="00AD564E">
              <w:rPr>
                <w:rFonts w:ascii="Times New Roman" w:hAnsi="Times New Roman" w:cs="Times New Roman"/>
                <w:color w:val="222222"/>
                <w:sz w:val="24"/>
                <w:szCs w:val="21"/>
                <w:shd w:val="clear" w:color="auto" w:fill="FFFFFF"/>
              </w:rPr>
              <w:t>olması</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13. Memur kadrosunun bulunmaması</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14. Kurul, komisyon v</w:t>
            </w:r>
            <w:r w:rsidR="00B45540">
              <w:rPr>
                <w:rFonts w:ascii="Times New Roman" w:hAnsi="Times New Roman" w:cs="Times New Roman"/>
                <w:color w:val="222222"/>
                <w:sz w:val="24"/>
                <w:szCs w:val="21"/>
                <w:shd w:val="clear" w:color="auto" w:fill="FFFFFF"/>
              </w:rPr>
              <w:t>e ekip çalışmaları için zaman sı</w:t>
            </w:r>
            <w:r w:rsidR="00D94D7E" w:rsidRPr="00AD564E">
              <w:rPr>
                <w:rFonts w:ascii="Times New Roman" w:hAnsi="Times New Roman" w:cs="Times New Roman"/>
                <w:color w:val="222222"/>
                <w:sz w:val="24"/>
                <w:szCs w:val="21"/>
                <w:shd w:val="clear" w:color="auto" w:fill="FFFFFF"/>
              </w:rPr>
              <w:t>nırlayıcı bir etken olması</w:t>
            </w:r>
            <w:r w:rsidR="00D94D7E" w:rsidRPr="00AD564E">
              <w:rPr>
                <w:rFonts w:ascii="Times New Roman" w:hAnsi="Times New Roman" w:cs="Times New Roman"/>
                <w:color w:val="222222"/>
                <w:sz w:val="24"/>
              </w:rPr>
              <w:br/>
            </w:r>
            <w:r w:rsidR="00D94D7E" w:rsidRPr="00AD564E">
              <w:rPr>
                <w:rFonts w:ascii="Times New Roman" w:hAnsi="Times New Roman" w:cs="Times New Roman"/>
                <w:color w:val="222222"/>
                <w:sz w:val="24"/>
                <w:szCs w:val="21"/>
                <w:shd w:val="clear" w:color="auto" w:fill="FFFFFF"/>
              </w:rPr>
              <w:t>15. Okul etkinliklerine (Seminer, Konferans vb.) velilerin ilgisinin istenilen düzeyde olmaması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16</w:t>
            </w:r>
            <w:r w:rsidR="00D94D7E" w:rsidRPr="00AD564E">
              <w:rPr>
                <w:rFonts w:ascii="Times New Roman" w:hAnsi="Times New Roman" w:cs="Times New Roman"/>
                <w:color w:val="222222"/>
                <w:sz w:val="24"/>
                <w:szCs w:val="21"/>
                <w:shd w:val="clear" w:color="auto" w:fill="FFFFFF"/>
              </w:rPr>
              <w:t>. Velilerin okula ve çocuklarına karşı yeterli ilgiyi göstermemesi ve aile içi sorunlar</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17</w:t>
            </w:r>
            <w:r w:rsidR="00D94D7E" w:rsidRPr="00AD564E">
              <w:rPr>
                <w:rFonts w:ascii="Times New Roman" w:hAnsi="Times New Roman" w:cs="Times New Roman"/>
                <w:color w:val="222222"/>
                <w:sz w:val="24"/>
                <w:szCs w:val="21"/>
                <w:shd w:val="clear" w:color="auto" w:fill="FFFFFF"/>
              </w:rPr>
              <w:t>. Okul bahçesi içerisinde kapalı sportif faaliyet alanlarının olmaması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18</w:t>
            </w:r>
            <w:r w:rsidR="00D94D7E" w:rsidRPr="00AD564E">
              <w:rPr>
                <w:rFonts w:ascii="Times New Roman" w:hAnsi="Times New Roman" w:cs="Times New Roman"/>
                <w:color w:val="222222"/>
                <w:sz w:val="24"/>
                <w:szCs w:val="21"/>
                <w:shd w:val="clear" w:color="auto" w:fill="FFFFFF"/>
              </w:rPr>
              <w:t xml:space="preserve">. Okul bahçesinin yeterince büyük olmaması </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19</w:t>
            </w:r>
            <w:r w:rsidR="00D94D7E" w:rsidRPr="00AD564E">
              <w:rPr>
                <w:rFonts w:ascii="Times New Roman" w:hAnsi="Times New Roman" w:cs="Times New Roman"/>
                <w:color w:val="222222"/>
                <w:sz w:val="24"/>
                <w:szCs w:val="21"/>
                <w:shd w:val="clear" w:color="auto" w:fill="FFFFFF"/>
              </w:rPr>
              <w:t>. Farklı öğrenme alanları oluşturmada fiziki mekan yetersizliği</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20</w:t>
            </w:r>
            <w:r w:rsidR="00D94D7E" w:rsidRPr="00AD564E">
              <w:rPr>
                <w:rFonts w:ascii="Times New Roman" w:hAnsi="Times New Roman" w:cs="Times New Roman"/>
                <w:color w:val="222222"/>
                <w:sz w:val="24"/>
                <w:szCs w:val="21"/>
                <w:shd w:val="clear" w:color="auto" w:fill="FFFFFF"/>
              </w:rPr>
              <w:t>. Sabit giderler dışında eğitim or</w:t>
            </w:r>
            <w:r w:rsidR="00B45540">
              <w:rPr>
                <w:rFonts w:ascii="Times New Roman" w:hAnsi="Times New Roman" w:cs="Times New Roman"/>
                <w:color w:val="222222"/>
                <w:sz w:val="24"/>
                <w:szCs w:val="21"/>
                <w:shd w:val="clear" w:color="auto" w:fill="FFFFFF"/>
              </w:rPr>
              <w:t>tamını zenginleştirmek için yapı</w:t>
            </w:r>
            <w:r w:rsidR="00D94D7E" w:rsidRPr="00AD564E">
              <w:rPr>
                <w:rFonts w:ascii="Times New Roman" w:hAnsi="Times New Roman" w:cs="Times New Roman"/>
                <w:color w:val="222222"/>
                <w:sz w:val="24"/>
                <w:szCs w:val="21"/>
                <w:shd w:val="clear" w:color="auto" w:fill="FFFFFF"/>
              </w:rPr>
              <w:t>lan plan ve programlar için yeterli kaynak olmaması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21</w:t>
            </w:r>
            <w:r w:rsidR="00B45540">
              <w:rPr>
                <w:rFonts w:ascii="Times New Roman" w:hAnsi="Times New Roman" w:cs="Times New Roman"/>
                <w:color w:val="222222"/>
                <w:sz w:val="24"/>
                <w:szCs w:val="21"/>
                <w:shd w:val="clear" w:color="auto" w:fill="FFFFFF"/>
              </w:rPr>
              <w:t>. Eğ</w:t>
            </w:r>
            <w:r w:rsidR="00D94D7E" w:rsidRPr="00AD564E">
              <w:rPr>
                <w:rFonts w:ascii="Times New Roman" w:hAnsi="Times New Roman" w:cs="Times New Roman"/>
                <w:color w:val="222222"/>
                <w:sz w:val="24"/>
                <w:szCs w:val="21"/>
                <w:shd w:val="clear" w:color="auto" w:fill="FFFFFF"/>
              </w:rPr>
              <w:t>itim öğretim faaliyetleri ve fiziki yap</w:t>
            </w:r>
            <w:r w:rsidR="00B45540">
              <w:rPr>
                <w:rFonts w:ascii="Times New Roman" w:hAnsi="Times New Roman" w:cs="Times New Roman"/>
                <w:color w:val="222222"/>
                <w:sz w:val="24"/>
                <w:szCs w:val="21"/>
                <w:shd w:val="clear" w:color="auto" w:fill="FFFFFF"/>
              </w:rPr>
              <w:t>ının iyileş</w:t>
            </w:r>
            <w:r w:rsidR="00D94D7E" w:rsidRPr="00AD564E">
              <w:rPr>
                <w:rFonts w:ascii="Times New Roman" w:hAnsi="Times New Roman" w:cs="Times New Roman"/>
                <w:color w:val="222222"/>
                <w:sz w:val="24"/>
                <w:szCs w:val="21"/>
                <w:shd w:val="clear" w:color="auto" w:fill="FFFFFF"/>
              </w:rPr>
              <w:t>tirilmesi için kaynak olmaması</w:t>
            </w:r>
            <w:r w:rsidR="00D94D7E" w:rsidRPr="00AD564E">
              <w:rPr>
                <w:rFonts w:ascii="Times New Roman" w:hAnsi="Times New Roman" w:cs="Times New Roman"/>
                <w:color w:val="222222"/>
                <w:sz w:val="24"/>
              </w:rPr>
              <w:br/>
            </w:r>
            <w:r>
              <w:rPr>
                <w:rFonts w:ascii="Times New Roman" w:hAnsi="Times New Roman" w:cs="Times New Roman"/>
                <w:color w:val="222222"/>
                <w:sz w:val="24"/>
                <w:szCs w:val="21"/>
                <w:shd w:val="clear" w:color="auto" w:fill="FFFFFF"/>
              </w:rPr>
              <w:t>22</w:t>
            </w:r>
            <w:r w:rsidR="00D94D7E" w:rsidRPr="00AD564E">
              <w:rPr>
                <w:rFonts w:ascii="Times New Roman" w:hAnsi="Times New Roman" w:cs="Times New Roman"/>
                <w:color w:val="222222"/>
                <w:sz w:val="24"/>
                <w:szCs w:val="21"/>
                <w:shd w:val="clear" w:color="auto" w:fill="FFFFFF"/>
              </w:rPr>
              <w:t>. Sosyal faaliyetler düzenleme konusunda okulumuzun yeterli bütçeye sahip olma</w:t>
            </w:r>
            <w:r w:rsidR="00B45540">
              <w:rPr>
                <w:rFonts w:ascii="Times New Roman" w:hAnsi="Times New Roman" w:cs="Times New Roman"/>
                <w:color w:val="222222"/>
                <w:sz w:val="24"/>
                <w:szCs w:val="21"/>
                <w:shd w:val="clear" w:color="auto" w:fill="FFFFFF"/>
              </w:rPr>
              <w:t>m</w:t>
            </w:r>
            <w:r w:rsidR="00D94D7E" w:rsidRPr="00AD564E">
              <w:rPr>
                <w:rFonts w:ascii="Times New Roman" w:hAnsi="Times New Roman" w:cs="Times New Roman"/>
                <w:color w:val="222222"/>
                <w:sz w:val="24"/>
                <w:szCs w:val="21"/>
                <w:shd w:val="clear" w:color="auto" w:fill="FFFFFF"/>
              </w:rPr>
              <w:t>ası</w:t>
            </w:r>
          </w:p>
        </w:tc>
      </w:tr>
    </w:tbl>
    <w:p w14:paraId="066945EB" w14:textId="050B4C17" w:rsidR="007A6A76" w:rsidRDefault="007A6A76" w:rsidP="00946E21">
      <w:pPr>
        <w:pStyle w:val="GvdeMetni"/>
        <w:contextualSpacing/>
        <w:rPr>
          <w:rFonts w:ascii="Times New Roman" w:hAnsi="Times New Roman" w:cs="Times New Roman"/>
          <w:b/>
        </w:rPr>
      </w:pPr>
    </w:p>
    <w:p w14:paraId="1D72C774" w14:textId="1F470D4B" w:rsidR="00950A35" w:rsidRDefault="00950A35" w:rsidP="00946E21">
      <w:pPr>
        <w:pStyle w:val="GvdeMetni"/>
        <w:contextualSpacing/>
        <w:rPr>
          <w:rFonts w:ascii="Times New Roman" w:hAnsi="Times New Roman" w:cs="Times New Roman"/>
          <w:b/>
        </w:rPr>
      </w:pPr>
    </w:p>
    <w:p w14:paraId="03D5A6E1" w14:textId="640D304B" w:rsidR="00950A35" w:rsidRDefault="00950A35" w:rsidP="00946E21">
      <w:pPr>
        <w:pStyle w:val="GvdeMetni"/>
        <w:contextualSpacing/>
        <w:rPr>
          <w:rFonts w:ascii="Times New Roman" w:hAnsi="Times New Roman" w:cs="Times New Roman"/>
          <w:b/>
        </w:rPr>
      </w:pPr>
    </w:p>
    <w:p w14:paraId="6902AC3F" w14:textId="01E8497E" w:rsidR="00950A35" w:rsidRDefault="00950A35" w:rsidP="00946E21">
      <w:pPr>
        <w:pStyle w:val="GvdeMetni"/>
        <w:contextualSpacing/>
        <w:rPr>
          <w:rFonts w:ascii="Times New Roman" w:hAnsi="Times New Roman" w:cs="Times New Roman"/>
          <w:b/>
        </w:rPr>
      </w:pPr>
    </w:p>
    <w:p w14:paraId="475829E9" w14:textId="4B66AFA4" w:rsidR="00950A35" w:rsidRDefault="00950A35" w:rsidP="00946E21">
      <w:pPr>
        <w:pStyle w:val="GvdeMetni"/>
        <w:contextualSpacing/>
        <w:rPr>
          <w:rFonts w:ascii="Times New Roman" w:hAnsi="Times New Roman" w:cs="Times New Roman"/>
          <w:b/>
        </w:rPr>
      </w:pPr>
    </w:p>
    <w:p w14:paraId="3D6D170C" w14:textId="6AB1BCA8" w:rsidR="00950A35" w:rsidRDefault="00950A35" w:rsidP="00946E21">
      <w:pPr>
        <w:pStyle w:val="GvdeMetni"/>
        <w:contextualSpacing/>
        <w:rPr>
          <w:rFonts w:ascii="Times New Roman" w:hAnsi="Times New Roman" w:cs="Times New Roman"/>
          <w:b/>
        </w:rPr>
      </w:pPr>
    </w:p>
    <w:p w14:paraId="3F9F7BEE" w14:textId="6150A3AB" w:rsidR="00950A35" w:rsidRDefault="00950A35" w:rsidP="00946E21">
      <w:pPr>
        <w:pStyle w:val="GvdeMetni"/>
        <w:contextualSpacing/>
        <w:rPr>
          <w:rFonts w:ascii="Times New Roman" w:hAnsi="Times New Roman" w:cs="Times New Roman"/>
          <w:b/>
        </w:rPr>
      </w:pPr>
    </w:p>
    <w:p w14:paraId="6DA3CB55" w14:textId="37831ACE" w:rsidR="00950A35" w:rsidRDefault="00950A35" w:rsidP="00946E21">
      <w:pPr>
        <w:pStyle w:val="GvdeMetni"/>
        <w:contextualSpacing/>
        <w:rPr>
          <w:rFonts w:ascii="Times New Roman" w:hAnsi="Times New Roman" w:cs="Times New Roman"/>
          <w:b/>
        </w:rPr>
      </w:pPr>
    </w:p>
    <w:p w14:paraId="3BA81BD7" w14:textId="63B6222B" w:rsidR="00950A35" w:rsidRDefault="00950A35" w:rsidP="00946E21">
      <w:pPr>
        <w:pStyle w:val="GvdeMetni"/>
        <w:contextualSpacing/>
        <w:rPr>
          <w:rFonts w:ascii="Times New Roman" w:hAnsi="Times New Roman" w:cs="Times New Roman"/>
          <w:b/>
        </w:rPr>
      </w:pPr>
    </w:p>
    <w:p w14:paraId="5D49C8AD" w14:textId="148AB761" w:rsidR="00950A35" w:rsidRDefault="00950A35" w:rsidP="00946E21">
      <w:pPr>
        <w:pStyle w:val="GvdeMetni"/>
        <w:contextualSpacing/>
        <w:rPr>
          <w:rFonts w:ascii="Times New Roman" w:hAnsi="Times New Roman" w:cs="Times New Roman"/>
          <w:b/>
        </w:rPr>
      </w:pPr>
    </w:p>
    <w:p w14:paraId="28A9B0F9" w14:textId="7FA2971A" w:rsidR="00950A35" w:rsidRDefault="00950A35" w:rsidP="00946E21">
      <w:pPr>
        <w:pStyle w:val="GvdeMetni"/>
        <w:contextualSpacing/>
        <w:rPr>
          <w:rFonts w:ascii="Times New Roman" w:hAnsi="Times New Roman" w:cs="Times New Roman"/>
          <w:b/>
        </w:rPr>
      </w:pPr>
    </w:p>
    <w:p w14:paraId="1B8BBF3A" w14:textId="0D8F716C" w:rsidR="00950A35" w:rsidRDefault="00950A35" w:rsidP="00946E21">
      <w:pPr>
        <w:pStyle w:val="GvdeMetni"/>
        <w:contextualSpacing/>
        <w:rPr>
          <w:rFonts w:ascii="Times New Roman" w:hAnsi="Times New Roman" w:cs="Times New Roman"/>
          <w:b/>
        </w:rPr>
      </w:pPr>
    </w:p>
    <w:p w14:paraId="52FEE3DF" w14:textId="7D421F75" w:rsidR="00950A35" w:rsidRDefault="00950A35" w:rsidP="00946E21">
      <w:pPr>
        <w:pStyle w:val="GvdeMetni"/>
        <w:contextualSpacing/>
        <w:rPr>
          <w:rFonts w:ascii="Times New Roman" w:hAnsi="Times New Roman" w:cs="Times New Roman"/>
          <w:b/>
        </w:rPr>
      </w:pPr>
    </w:p>
    <w:p w14:paraId="6CBDBEAB" w14:textId="465E26A9" w:rsidR="00950A35" w:rsidRDefault="00950A35" w:rsidP="00946E21">
      <w:pPr>
        <w:pStyle w:val="GvdeMetni"/>
        <w:contextualSpacing/>
        <w:rPr>
          <w:rFonts w:ascii="Times New Roman" w:hAnsi="Times New Roman" w:cs="Times New Roman"/>
          <w:b/>
        </w:rPr>
      </w:pPr>
    </w:p>
    <w:p w14:paraId="24FE05CD" w14:textId="233E74A9" w:rsidR="00950A35" w:rsidRDefault="00950A35" w:rsidP="00946E21">
      <w:pPr>
        <w:pStyle w:val="GvdeMetni"/>
        <w:contextualSpacing/>
        <w:rPr>
          <w:rFonts w:ascii="Times New Roman" w:hAnsi="Times New Roman" w:cs="Times New Roman"/>
          <w:b/>
        </w:rPr>
      </w:pPr>
    </w:p>
    <w:p w14:paraId="2E0E2E18" w14:textId="407B5797" w:rsidR="00950A35" w:rsidRDefault="00950A35" w:rsidP="00946E21">
      <w:pPr>
        <w:pStyle w:val="GvdeMetni"/>
        <w:contextualSpacing/>
        <w:rPr>
          <w:rFonts w:ascii="Times New Roman" w:hAnsi="Times New Roman" w:cs="Times New Roman"/>
          <w:b/>
        </w:rPr>
      </w:pPr>
    </w:p>
    <w:p w14:paraId="56DC0A4E" w14:textId="4BD54E39" w:rsidR="00950A35" w:rsidRDefault="00950A35" w:rsidP="00946E21">
      <w:pPr>
        <w:pStyle w:val="GvdeMetni"/>
        <w:contextualSpacing/>
        <w:rPr>
          <w:rFonts w:ascii="Times New Roman" w:hAnsi="Times New Roman" w:cs="Times New Roman"/>
          <w:b/>
        </w:rPr>
      </w:pPr>
    </w:p>
    <w:p w14:paraId="7758AE0B" w14:textId="5D8217A8" w:rsidR="00950A35" w:rsidRDefault="00950A35" w:rsidP="00946E21">
      <w:pPr>
        <w:pStyle w:val="GvdeMetni"/>
        <w:contextualSpacing/>
        <w:rPr>
          <w:rFonts w:ascii="Times New Roman" w:hAnsi="Times New Roman" w:cs="Times New Roman"/>
          <w:b/>
        </w:rPr>
      </w:pPr>
    </w:p>
    <w:p w14:paraId="62D26A09" w14:textId="77777777" w:rsidR="003573E8" w:rsidRDefault="003573E8" w:rsidP="00946E21">
      <w:pPr>
        <w:pStyle w:val="GvdeMetni"/>
        <w:contextualSpacing/>
        <w:rPr>
          <w:rFonts w:ascii="Times New Roman" w:hAnsi="Times New Roman" w:cs="Times New Roman"/>
          <w:b/>
        </w:rPr>
      </w:pPr>
    </w:p>
    <w:p w14:paraId="327C69A0" w14:textId="77777777" w:rsidR="00950A35" w:rsidRDefault="00950A35" w:rsidP="00946E21">
      <w:pPr>
        <w:pStyle w:val="GvdeMetni"/>
        <w:contextualSpacing/>
        <w:rPr>
          <w:rFonts w:ascii="Times New Roman" w:hAnsi="Times New Roman" w:cs="Times New Roman"/>
          <w:b/>
        </w:rPr>
      </w:pPr>
    </w:p>
    <w:p w14:paraId="68515A8A" w14:textId="77777777" w:rsidR="00A6026A" w:rsidRPr="00946E21" w:rsidRDefault="00A6026A" w:rsidP="00946E21">
      <w:pPr>
        <w:pStyle w:val="GvdeMetni"/>
        <w:contextualSpacing/>
        <w:rPr>
          <w:rFonts w:ascii="Times New Roman" w:hAnsi="Times New Roman" w:cs="Times New Roman"/>
          <w:b/>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AD564E" w14:paraId="53038FD9" w14:textId="77777777" w:rsidTr="007A6A76">
        <w:trPr>
          <w:trHeight w:val="454"/>
          <w:jc w:val="center"/>
        </w:trPr>
        <w:tc>
          <w:tcPr>
            <w:tcW w:w="9752" w:type="dxa"/>
            <w:gridSpan w:val="2"/>
            <w:shd w:val="clear" w:color="auto" w:fill="C6BFAB" w:themeFill="accent5" w:themeFillTint="99"/>
            <w:vAlign w:val="center"/>
          </w:tcPr>
          <w:p w14:paraId="0FABF5DB" w14:textId="77777777" w:rsidR="007A6A76" w:rsidRPr="00AD564E" w:rsidRDefault="007A6A76" w:rsidP="00946E21">
            <w:pPr>
              <w:pStyle w:val="TableParagraph"/>
              <w:spacing w:line="212" w:lineRule="exact"/>
              <w:ind w:left="107"/>
              <w:contextualSpacing/>
              <w:rPr>
                <w:rFonts w:ascii="Times New Roman" w:hAnsi="Times New Roman" w:cs="Times New Roman"/>
                <w:b/>
                <w:sz w:val="24"/>
                <w:szCs w:val="24"/>
              </w:rPr>
            </w:pPr>
            <w:r w:rsidRPr="00AD564E">
              <w:rPr>
                <w:rFonts w:ascii="Times New Roman" w:hAnsi="Times New Roman" w:cs="Times New Roman"/>
                <w:b/>
                <w:spacing w:val="-2"/>
                <w:sz w:val="24"/>
                <w:szCs w:val="24"/>
              </w:rPr>
              <w:t>Dış</w:t>
            </w:r>
            <w:r w:rsidRPr="00AD564E">
              <w:rPr>
                <w:rFonts w:ascii="Times New Roman" w:hAnsi="Times New Roman" w:cs="Times New Roman"/>
                <w:b/>
                <w:spacing w:val="-9"/>
                <w:sz w:val="24"/>
                <w:szCs w:val="24"/>
              </w:rPr>
              <w:t xml:space="preserve"> </w:t>
            </w:r>
            <w:r w:rsidRPr="00AD564E">
              <w:rPr>
                <w:rFonts w:ascii="Times New Roman" w:hAnsi="Times New Roman" w:cs="Times New Roman"/>
                <w:b/>
                <w:spacing w:val="-2"/>
                <w:sz w:val="24"/>
                <w:szCs w:val="24"/>
              </w:rPr>
              <w:t>Çevre</w:t>
            </w:r>
          </w:p>
        </w:tc>
      </w:tr>
      <w:tr w:rsidR="007A6A76" w:rsidRPr="00AD564E" w14:paraId="4B6DEC57" w14:textId="77777777" w:rsidTr="00B45540">
        <w:trPr>
          <w:trHeight w:val="531"/>
          <w:jc w:val="center"/>
        </w:trPr>
        <w:tc>
          <w:tcPr>
            <w:tcW w:w="4808" w:type="dxa"/>
            <w:shd w:val="clear" w:color="auto" w:fill="ECE9E3" w:themeFill="accent5" w:themeFillTint="33"/>
            <w:vAlign w:val="center"/>
          </w:tcPr>
          <w:p w14:paraId="497E2944" w14:textId="77777777" w:rsidR="00AD564E" w:rsidRPr="00B05522" w:rsidRDefault="00AD564E" w:rsidP="00946E21">
            <w:pPr>
              <w:pStyle w:val="TableParagraph"/>
              <w:spacing w:line="209" w:lineRule="exact"/>
              <w:ind w:left="107"/>
              <w:contextualSpacing/>
              <w:rPr>
                <w:rFonts w:ascii="Times New Roman" w:hAnsi="Times New Roman" w:cs="Times New Roman"/>
                <w:b/>
                <w:spacing w:val="-2"/>
                <w:szCs w:val="24"/>
                <w:highlight w:val="yellow"/>
              </w:rPr>
            </w:pPr>
          </w:p>
          <w:p w14:paraId="4AB26800" w14:textId="0746FDAA" w:rsidR="007A6A76" w:rsidRPr="00B05522" w:rsidRDefault="00AD564E" w:rsidP="00946E21">
            <w:pPr>
              <w:pStyle w:val="TableParagraph"/>
              <w:spacing w:line="209" w:lineRule="exact"/>
              <w:ind w:left="107"/>
              <w:contextualSpacing/>
              <w:rPr>
                <w:rFonts w:ascii="Times New Roman" w:hAnsi="Times New Roman" w:cs="Times New Roman"/>
                <w:b/>
                <w:szCs w:val="24"/>
              </w:rPr>
            </w:pPr>
            <w:r w:rsidRPr="00B05522">
              <w:rPr>
                <w:rFonts w:ascii="Times New Roman" w:hAnsi="Times New Roman" w:cs="Times New Roman"/>
                <w:b/>
                <w:spacing w:val="-2"/>
                <w:szCs w:val="24"/>
                <w:highlight w:val="yellow"/>
              </w:rPr>
              <w:t>FIRSATLAR</w:t>
            </w:r>
          </w:p>
        </w:tc>
        <w:tc>
          <w:tcPr>
            <w:tcW w:w="4944" w:type="dxa"/>
            <w:shd w:val="clear" w:color="auto" w:fill="ECE9E3" w:themeFill="accent5" w:themeFillTint="33"/>
            <w:vAlign w:val="center"/>
          </w:tcPr>
          <w:p w14:paraId="302E1E47" w14:textId="77777777" w:rsidR="00AD564E" w:rsidRPr="00B05522" w:rsidRDefault="00AD564E" w:rsidP="00946E21">
            <w:pPr>
              <w:pStyle w:val="TableParagraph"/>
              <w:spacing w:line="209" w:lineRule="exact"/>
              <w:ind w:left="106"/>
              <w:contextualSpacing/>
              <w:rPr>
                <w:rFonts w:ascii="Times New Roman" w:hAnsi="Times New Roman" w:cs="Times New Roman"/>
                <w:b/>
                <w:spacing w:val="-2"/>
                <w:szCs w:val="24"/>
                <w:highlight w:val="yellow"/>
              </w:rPr>
            </w:pPr>
          </w:p>
          <w:p w14:paraId="394C9E9E" w14:textId="4CDF5E36" w:rsidR="007A6A76" w:rsidRPr="00B05522" w:rsidRDefault="00AD564E" w:rsidP="00946E21">
            <w:pPr>
              <w:pStyle w:val="TableParagraph"/>
              <w:spacing w:line="209" w:lineRule="exact"/>
              <w:ind w:left="106"/>
              <w:contextualSpacing/>
              <w:rPr>
                <w:rFonts w:ascii="Times New Roman" w:hAnsi="Times New Roman" w:cs="Times New Roman"/>
                <w:b/>
                <w:szCs w:val="24"/>
              </w:rPr>
            </w:pPr>
            <w:r w:rsidRPr="00B05522">
              <w:rPr>
                <w:rFonts w:ascii="Times New Roman" w:hAnsi="Times New Roman" w:cs="Times New Roman"/>
                <w:b/>
                <w:spacing w:val="-2"/>
                <w:szCs w:val="24"/>
                <w:highlight w:val="yellow"/>
              </w:rPr>
              <w:t>TEHDİTLER</w:t>
            </w:r>
          </w:p>
        </w:tc>
      </w:tr>
      <w:tr w:rsidR="007A6A76" w:rsidRPr="00AD564E" w14:paraId="6E5DC35B" w14:textId="77777777" w:rsidTr="007A6A76">
        <w:trPr>
          <w:trHeight w:val="454"/>
          <w:jc w:val="center"/>
        </w:trPr>
        <w:tc>
          <w:tcPr>
            <w:tcW w:w="4808" w:type="dxa"/>
            <w:vAlign w:val="center"/>
          </w:tcPr>
          <w:p w14:paraId="55416405" w14:textId="77777777" w:rsidR="00F57798" w:rsidRDefault="00AD564E" w:rsidP="00F57798">
            <w:pPr>
              <w:pStyle w:val="AralkYok"/>
              <w:widowControl/>
              <w:autoSpaceDE/>
              <w:autoSpaceDN/>
              <w:rPr>
                <w:rFonts w:ascii="Times New Roman" w:hAnsi="Times New Roman" w:cs="Times New Roman"/>
                <w:sz w:val="24"/>
                <w:szCs w:val="24"/>
              </w:rPr>
            </w:pPr>
            <w:r w:rsidRPr="00AD564E">
              <w:rPr>
                <w:rFonts w:ascii="Times New Roman" w:hAnsi="Times New Roman" w:cs="Times New Roman"/>
                <w:color w:val="222222"/>
                <w:sz w:val="24"/>
                <w:szCs w:val="24"/>
                <w:shd w:val="clear" w:color="auto" w:fill="FFFFFF"/>
              </w:rPr>
              <w:t>1. Bakanlığ</w:t>
            </w:r>
            <w:r w:rsidR="00B45540">
              <w:rPr>
                <w:rFonts w:ascii="Times New Roman" w:hAnsi="Times New Roman" w:cs="Times New Roman"/>
                <w:color w:val="222222"/>
                <w:sz w:val="24"/>
                <w:szCs w:val="24"/>
                <w:shd w:val="clear" w:color="auto" w:fill="FFFFFF"/>
              </w:rPr>
              <w:t>ı</w:t>
            </w:r>
            <w:r w:rsidRPr="00AD564E">
              <w:rPr>
                <w:rFonts w:ascii="Times New Roman" w:hAnsi="Times New Roman" w:cs="Times New Roman"/>
                <w:color w:val="222222"/>
                <w:sz w:val="24"/>
                <w:szCs w:val="24"/>
                <w:shd w:val="clear" w:color="auto" w:fill="FFFFFF"/>
              </w:rPr>
              <w:t>n okul öncesi eğitimine önem vermesi ve yaygınlaştırmak istemesi</w:t>
            </w:r>
            <w:r w:rsidRPr="00AD564E">
              <w:rPr>
                <w:rFonts w:ascii="Times New Roman" w:hAnsi="Times New Roman" w:cs="Times New Roman"/>
                <w:color w:val="222222"/>
                <w:sz w:val="24"/>
                <w:szCs w:val="24"/>
              </w:rPr>
              <w:br/>
            </w:r>
            <w:r w:rsidRPr="00AD564E">
              <w:rPr>
                <w:rFonts w:ascii="Times New Roman" w:hAnsi="Times New Roman" w:cs="Times New Roman"/>
                <w:color w:val="222222"/>
                <w:sz w:val="24"/>
                <w:szCs w:val="24"/>
                <w:shd w:val="clear" w:color="auto" w:fill="FFFFFF"/>
              </w:rPr>
              <w:t>2. Mülki ve yerel yetkililerle olan olumlu diyalog ve işbirliği</w:t>
            </w:r>
            <w:r w:rsidRPr="00AD564E">
              <w:rPr>
                <w:rFonts w:ascii="Times New Roman" w:hAnsi="Times New Roman" w:cs="Times New Roman"/>
                <w:color w:val="222222"/>
                <w:sz w:val="24"/>
                <w:szCs w:val="24"/>
              </w:rPr>
              <w:br/>
            </w:r>
            <w:r w:rsidR="00F57798">
              <w:rPr>
                <w:rFonts w:ascii="Times New Roman" w:hAnsi="Times New Roman" w:cs="Times New Roman"/>
                <w:color w:val="222222"/>
                <w:sz w:val="24"/>
                <w:szCs w:val="24"/>
                <w:shd w:val="clear" w:color="auto" w:fill="FFFFFF"/>
              </w:rPr>
              <w:t>3</w:t>
            </w:r>
            <w:r w:rsidRPr="00AD564E">
              <w:rPr>
                <w:rFonts w:ascii="Times New Roman" w:hAnsi="Times New Roman" w:cs="Times New Roman"/>
                <w:color w:val="222222"/>
                <w:sz w:val="24"/>
                <w:szCs w:val="24"/>
                <w:shd w:val="clear" w:color="auto" w:fill="FFFFFF"/>
              </w:rPr>
              <w:t xml:space="preserve">. </w:t>
            </w:r>
            <w:r w:rsidR="00F57798" w:rsidRPr="00F57798">
              <w:rPr>
                <w:rFonts w:ascii="Times New Roman" w:hAnsi="Times New Roman" w:cs="Times New Roman"/>
                <w:sz w:val="24"/>
                <w:szCs w:val="24"/>
              </w:rPr>
              <w:t>Eğitim kadromuzun dinamizmi</w:t>
            </w:r>
          </w:p>
          <w:p w14:paraId="54502851" w14:textId="77777777" w:rsidR="007A6A76" w:rsidRDefault="00F57798" w:rsidP="00A6026A">
            <w:pPr>
              <w:pStyle w:val="AralkYok"/>
              <w:widowControl/>
              <w:autoSpaceDE/>
              <w:autoSpaceDN/>
              <w:rPr>
                <w:rFonts w:ascii="Times New Roman" w:hAnsi="Times New Roman" w:cs="Times New Roman"/>
                <w:color w:val="222222"/>
                <w:sz w:val="24"/>
                <w:szCs w:val="24"/>
                <w:shd w:val="clear" w:color="auto" w:fill="FFFFFF"/>
              </w:rPr>
            </w:pPr>
            <w:r w:rsidRPr="00F57798">
              <w:rPr>
                <w:rFonts w:ascii="Times New Roman" w:hAnsi="Times New Roman" w:cs="Times New Roman"/>
                <w:sz w:val="24"/>
                <w:szCs w:val="24"/>
              </w:rPr>
              <w:t xml:space="preserve">4.Okulumuzun yakınlarında </w:t>
            </w:r>
            <w:r>
              <w:rPr>
                <w:rFonts w:ascii="Times New Roman" w:hAnsi="Times New Roman" w:cs="Times New Roman"/>
                <w:sz w:val="24"/>
                <w:szCs w:val="24"/>
              </w:rPr>
              <w:t>kapalı spor salonunun bulunması</w:t>
            </w:r>
            <w:r w:rsidR="00AD564E" w:rsidRPr="00AD564E">
              <w:rPr>
                <w:rFonts w:ascii="Times New Roman" w:hAnsi="Times New Roman" w:cs="Times New Roman"/>
                <w:color w:val="222222"/>
                <w:sz w:val="24"/>
                <w:szCs w:val="24"/>
              </w:rPr>
              <w:br/>
            </w:r>
            <w:r w:rsidR="00AD564E" w:rsidRPr="00AD564E">
              <w:rPr>
                <w:rFonts w:ascii="Times New Roman" w:hAnsi="Times New Roman" w:cs="Times New Roman"/>
                <w:color w:val="222222"/>
                <w:sz w:val="24"/>
                <w:szCs w:val="24"/>
                <w:shd w:val="clear" w:color="auto" w:fill="FFFFFF"/>
              </w:rPr>
              <w:t>5. FORD ve CEVA kuruluşlarının destek olma imkanları</w:t>
            </w:r>
            <w:r w:rsidR="00AD564E" w:rsidRPr="00AD564E">
              <w:rPr>
                <w:rFonts w:ascii="Times New Roman" w:hAnsi="Times New Roman" w:cs="Times New Roman"/>
                <w:color w:val="222222"/>
                <w:sz w:val="24"/>
                <w:szCs w:val="24"/>
              </w:rPr>
              <w:br/>
            </w:r>
            <w:r w:rsidR="00AD564E" w:rsidRPr="00AD564E">
              <w:rPr>
                <w:rFonts w:ascii="Times New Roman" w:hAnsi="Times New Roman" w:cs="Times New Roman"/>
                <w:color w:val="222222"/>
                <w:sz w:val="24"/>
                <w:szCs w:val="24"/>
                <w:shd w:val="clear" w:color="auto" w:fill="FFFFFF"/>
              </w:rPr>
              <w:t>6. Öğrenci velilerinin genel olarak eğitim öğretim faaliyetlerine olan duyarlılığının gün geçtikçe artması</w:t>
            </w:r>
            <w:r w:rsidR="00AD564E" w:rsidRPr="00AD564E">
              <w:rPr>
                <w:rFonts w:ascii="Times New Roman" w:hAnsi="Times New Roman" w:cs="Times New Roman"/>
                <w:color w:val="222222"/>
                <w:sz w:val="24"/>
                <w:szCs w:val="24"/>
              </w:rPr>
              <w:br/>
            </w:r>
            <w:r w:rsidR="00AD564E" w:rsidRPr="00AD564E">
              <w:rPr>
                <w:rFonts w:ascii="Times New Roman" w:hAnsi="Times New Roman" w:cs="Times New Roman"/>
                <w:color w:val="222222"/>
                <w:sz w:val="24"/>
                <w:szCs w:val="24"/>
                <w:shd w:val="clear" w:color="auto" w:fill="FFFFFF"/>
              </w:rPr>
              <w:t>7. Okul çevresinde genel olarak güvenlik sorunlarının yaşanmaması</w:t>
            </w:r>
            <w:r w:rsidR="00AD564E" w:rsidRPr="00AD564E">
              <w:rPr>
                <w:rFonts w:ascii="Times New Roman" w:hAnsi="Times New Roman" w:cs="Times New Roman"/>
                <w:color w:val="222222"/>
                <w:sz w:val="24"/>
                <w:szCs w:val="24"/>
              </w:rPr>
              <w:br/>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8</w:t>
            </w:r>
            <w:r w:rsidR="00AD564E" w:rsidRPr="00AD564E">
              <w:rPr>
                <w:rFonts w:ascii="Times New Roman" w:hAnsi="Times New Roman" w:cs="Times New Roman"/>
                <w:color w:val="222222"/>
                <w:sz w:val="24"/>
                <w:szCs w:val="24"/>
                <w:shd w:val="clear" w:color="auto" w:fill="FFFFFF"/>
              </w:rPr>
              <w:t>. Teknolojik gelişmelerin eğitime olumlu yansımaları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9</w:t>
            </w:r>
            <w:r w:rsidR="00AD564E" w:rsidRPr="00AD564E">
              <w:rPr>
                <w:rFonts w:ascii="Times New Roman" w:hAnsi="Times New Roman" w:cs="Times New Roman"/>
                <w:color w:val="222222"/>
                <w:sz w:val="24"/>
                <w:szCs w:val="24"/>
                <w:shd w:val="clear" w:color="auto" w:fill="FFFFFF"/>
              </w:rPr>
              <w:t>. Okulun hemen karşısındaki FORD fabrikasının bahçesine halka açık spor ve sosyal tesisin yapılıyor olması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10</w:t>
            </w:r>
            <w:r w:rsidR="00AD564E" w:rsidRPr="00AD564E">
              <w:rPr>
                <w:rFonts w:ascii="Times New Roman" w:hAnsi="Times New Roman" w:cs="Times New Roman"/>
                <w:color w:val="222222"/>
                <w:sz w:val="24"/>
                <w:szCs w:val="24"/>
                <w:shd w:val="clear" w:color="auto" w:fill="FFFFFF"/>
              </w:rPr>
              <w:t xml:space="preserve">. 2023 </w:t>
            </w:r>
            <w:r>
              <w:rPr>
                <w:rFonts w:ascii="Times New Roman" w:hAnsi="Times New Roman" w:cs="Times New Roman"/>
                <w:color w:val="222222"/>
                <w:sz w:val="24"/>
                <w:szCs w:val="24"/>
                <w:shd w:val="clear" w:color="auto" w:fill="FFFFFF"/>
              </w:rPr>
              <w:t>ve Türkiye Yüzyılı</w:t>
            </w:r>
            <w:r w:rsidRPr="00AD564E">
              <w:rPr>
                <w:rFonts w:ascii="Times New Roman" w:hAnsi="Times New Roman" w:cs="Times New Roman"/>
                <w:color w:val="222222"/>
                <w:sz w:val="24"/>
                <w:szCs w:val="24"/>
                <w:shd w:val="clear" w:color="auto" w:fill="FFFFFF"/>
              </w:rPr>
              <w:t xml:space="preserve"> </w:t>
            </w:r>
            <w:r w:rsidR="00AD564E" w:rsidRPr="00AD564E">
              <w:rPr>
                <w:rFonts w:ascii="Times New Roman" w:hAnsi="Times New Roman" w:cs="Times New Roman"/>
                <w:color w:val="222222"/>
                <w:sz w:val="24"/>
                <w:szCs w:val="24"/>
                <w:shd w:val="clear" w:color="auto" w:fill="FFFFFF"/>
              </w:rPr>
              <w:t>Vizyonu</w:t>
            </w:r>
            <w:r>
              <w:rPr>
                <w:rFonts w:ascii="Times New Roman" w:hAnsi="Times New Roman" w:cs="Times New Roman"/>
                <w:color w:val="222222"/>
                <w:sz w:val="24"/>
                <w:szCs w:val="24"/>
                <w:shd w:val="clear" w:color="auto" w:fill="FFFFFF"/>
              </w:rPr>
              <w:t xml:space="preserve"> </w:t>
            </w:r>
            <w:r w:rsidR="00AD564E" w:rsidRPr="00AD564E">
              <w:rPr>
                <w:rFonts w:ascii="Times New Roman" w:hAnsi="Times New Roman" w:cs="Times New Roman"/>
                <w:color w:val="222222"/>
                <w:sz w:val="24"/>
                <w:szCs w:val="24"/>
                <w:shd w:val="clear" w:color="auto" w:fill="FFFFFF"/>
              </w:rPr>
              <w:t>doğrultusunda belirlenen hedeflerin gerçekçi olması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11</w:t>
            </w:r>
            <w:r w:rsidR="00AD564E" w:rsidRPr="00AD564E">
              <w:rPr>
                <w:rFonts w:ascii="Times New Roman" w:hAnsi="Times New Roman" w:cs="Times New Roman"/>
                <w:color w:val="222222"/>
                <w:sz w:val="24"/>
                <w:szCs w:val="24"/>
                <w:shd w:val="clear" w:color="auto" w:fill="FFFFFF"/>
              </w:rPr>
              <w:t>. Okul güvenliği, öğrenci sağlığı konularında ortaya konulan üst politika belgeleri, plan ve programlar</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12</w:t>
            </w:r>
            <w:r w:rsidR="00AD564E" w:rsidRPr="00AD564E">
              <w:rPr>
                <w:rFonts w:ascii="Times New Roman" w:hAnsi="Times New Roman" w:cs="Times New Roman"/>
                <w:color w:val="222222"/>
                <w:sz w:val="24"/>
                <w:szCs w:val="24"/>
                <w:shd w:val="clear" w:color="auto" w:fill="FFFFFF"/>
              </w:rPr>
              <w:t>. Okul Öncesi Eğitimin zorunlu Hale getirilmesi</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13</w:t>
            </w:r>
            <w:r w:rsidR="00AD564E" w:rsidRPr="00AD564E">
              <w:rPr>
                <w:rFonts w:ascii="Times New Roman" w:hAnsi="Times New Roman" w:cs="Times New Roman"/>
                <w:color w:val="222222"/>
                <w:sz w:val="24"/>
                <w:szCs w:val="24"/>
                <w:shd w:val="clear" w:color="auto" w:fill="FFFFFF"/>
              </w:rPr>
              <w:t>. Okulun konum itibariyle şehir yaşantıs</w:t>
            </w:r>
            <w:r w:rsidR="00B45540">
              <w:rPr>
                <w:rFonts w:ascii="Times New Roman" w:hAnsi="Times New Roman" w:cs="Times New Roman"/>
                <w:color w:val="222222"/>
                <w:sz w:val="24"/>
                <w:szCs w:val="24"/>
                <w:shd w:val="clear" w:color="auto" w:fill="FFFFFF"/>
              </w:rPr>
              <w:t>ından kaynaklanan olumsuzlukları</w:t>
            </w:r>
            <w:r w:rsidR="00AD564E" w:rsidRPr="00AD564E">
              <w:rPr>
                <w:rFonts w:ascii="Times New Roman" w:hAnsi="Times New Roman" w:cs="Times New Roman"/>
                <w:color w:val="222222"/>
                <w:sz w:val="24"/>
                <w:szCs w:val="24"/>
                <w:shd w:val="clear" w:color="auto" w:fill="FFFFFF"/>
              </w:rPr>
              <w:t>n dışında kalması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14</w:t>
            </w:r>
            <w:r w:rsidR="00AD564E" w:rsidRPr="00AD564E">
              <w:rPr>
                <w:rFonts w:ascii="Times New Roman" w:hAnsi="Times New Roman" w:cs="Times New Roman"/>
                <w:color w:val="222222"/>
                <w:sz w:val="24"/>
                <w:szCs w:val="24"/>
                <w:shd w:val="clear" w:color="auto" w:fill="FFFFFF"/>
              </w:rPr>
              <w:t>. Hijyenik koşulların sağlanması, temizlik, düzen önem verilmesi, güvenliğin sağlanması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15</w:t>
            </w:r>
            <w:r w:rsidR="00AD564E" w:rsidRPr="00AD564E">
              <w:rPr>
                <w:rFonts w:ascii="Times New Roman" w:hAnsi="Times New Roman" w:cs="Times New Roman"/>
                <w:color w:val="222222"/>
                <w:sz w:val="24"/>
                <w:szCs w:val="24"/>
                <w:shd w:val="clear" w:color="auto" w:fill="FFFFFF"/>
              </w:rPr>
              <w:t>. Şehrin merkezinde olması, ulaşımın kolay olması.</w:t>
            </w:r>
            <w:r w:rsidR="00AD564E" w:rsidRPr="00AD564E">
              <w:rPr>
                <w:rFonts w:ascii="Times New Roman" w:hAnsi="Times New Roman" w:cs="Times New Roman"/>
                <w:color w:val="222222"/>
                <w:sz w:val="24"/>
                <w:szCs w:val="24"/>
              </w:rPr>
              <w:br/>
            </w:r>
            <w:r w:rsidR="00A6026A">
              <w:rPr>
                <w:rFonts w:ascii="Times New Roman" w:hAnsi="Times New Roman" w:cs="Times New Roman"/>
                <w:color w:val="222222"/>
                <w:sz w:val="24"/>
                <w:szCs w:val="24"/>
                <w:shd w:val="clear" w:color="auto" w:fill="FFFFFF"/>
              </w:rPr>
              <w:t>16</w:t>
            </w:r>
            <w:r w:rsidR="00AD564E" w:rsidRPr="00AD564E">
              <w:rPr>
                <w:rFonts w:ascii="Times New Roman" w:hAnsi="Times New Roman" w:cs="Times New Roman"/>
                <w:color w:val="222222"/>
                <w:sz w:val="24"/>
                <w:szCs w:val="24"/>
                <w:shd w:val="clear" w:color="auto" w:fill="FFFFFF"/>
              </w:rPr>
              <w:t>. İklim şartlarının eğitim-öğretimi olumsuz yönde etkilememesi.</w:t>
            </w:r>
          </w:p>
          <w:p w14:paraId="53109062" w14:textId="3E1F5D6E" w:rsidR="00A6026A" w:rsidRPr="00AD564E" w:rsidRDefault="00A6026A" w:rsidP="00A6026A">
            <w:pPr>
              <w:pStyle w:val="AralkYok"/>
              <w:widowControl/>
              <w:autoSpaceDE/>
              <w:autoSpaceDN/>
              <w:rPr>
                <w:rFonts w:ascii="Times New Roman" w:hAnsi="Times New Roman" w:cs="Times New Roman"/>
                <w:sz w:val="24"/>
                <w:szCs w:val="24"/>
              </w:rPr>
            </w:pPr>
          </w:p>
        </w:tc>
        <w:tc>
          <w:tcPr>
            <w:tcW w:w="4944" w:type="dxa"/>
            <w:vAlign w:val="center"/>
          </w:tcPr>
          <w:p w14:paraId="6ADE69D9" w14:textId="6A4B7065" w:rsidR="00A6026A" w:rsidRPr="00A6026A" w:rsidRDefault="00A6026A" w:rsidP="00A6026A">
            <w:pPr>
              <w:widowControl/>
              <w:tabs>
                <w:tab w:val="left" w:pos="320"/>
              </w:tabs>
              <w:autoSpaceDE/>
              <w:autoSpaceDN/>
              <w:spacing w:line="360" w:lineRule="auto"/>
              <w:contextualSpacing/>
              <w:rPr>
                <w:rFonts w:ascii="Times New Roman" w:eastAsia="Arial Unicode MS" w:hAnsi="Times New Roman" w:cs="Times New Roman"/>
                <w:sz w:val="24"/>
                <w:szCs w:val="24"/>
              </w:rPr>
            </w:pPr>
            <w:r>
              <w:rPr>
                <w:rFonts w:ascii="Times New Roman" w:hAnsi="Times New Roman" w:cs="Times New Roman"/>
                <w:sz w:val="24"/>
                <w:szCs w:val="24"/>
              </w:rPr>
              <w:t xml:space="preserve">1. </w:t>
            </w:r>
            <w:r w:rsidRPr="00A6026A">
              <w:rPr>
                <w:rFonts w:ascii="Times New Roman" w:hAnsi="Times New Roman" w:cs="Times New Roman"/>
                <w:sz w:val="24"/>
                <w:szCs w:val="24"/>
              </w:rPr>
              <w:t>Parçalanmış ve problemli aileler</w:t>
            </w:r>
          </w:p>
          <w:p w14:paraId="718FA78F" w14:textId="1A6B34F5" w:rsidR="00A6026A" w:rsidRPr="00A6026A" w:rsidRDefault="00A6026A" w:rsidP="00A6026A">
            <w:pPr>
              <w:widowControl/>
              <w:tabs>
                <w:tab w:val="left" w:pos="320"/>
              </w:tabs>
              <w:autoSpaceDE/>
              <w:autoSpaceDN/>
              <w:spacing w:line="360" w:lineRule="auto"/>
              <w:contextualSpacing/>
              <w:rPr>
                <w:rFonts w:ascii="Times New Roman" w:eastAsia="Arial Unicode MS" w:hAnsi="Times New Roman" w:cs="Times New Roman"/>
                <w:sz w:val="24"/>
                <w:szCs w:val="24"/>
              </w:rPr>
            </w:pPr>
            <w:r>
              <w:rPr>
                <w:rFonts w:ascii="Times New Roman" w:hAnsi="Times New Roman" w:cs="Times New Roman"/>
                <w:sz w:val="24"/>
                <w:szCs w:val="24"/>
              </w:rPr>
              <w:t xml:space="preserve">2. </w:t>
            </w:r>
            <w:r w:rsidRPr="00A6026A">
              <w:rPr>
                <w:rFonts w:ascii="Times New Roman" w:hAnsi="Times New Roman" w:cs="Times New Roman"/>
                <w:sz w:val="24"/>
                <w:szCs w:val="24"/>
              </w:rPr>
              <w:t>Medyanın eğitici görevini yerine getirmemesi</w:t>
            </w:r>
          </w:p>
          <w:p w14:paraId="3D7FE415" w14:textId="1E0E898E" w:rsidR="007A6A76" w:rsidRPr="00A6026A" w:rsidRDefault="00A6026A" w:rsidP="00A6026A">
            <w:pPr>
              <w:widowControl/>
              <w:tabs>
                <w:tab w:val="left" w:pos="320"/>
              </w:tabs>
              <w:autoSpaceDE/>
              <w:autoSpaceDN/>
              <w:spacing w:line="360" w:lineRule="auto"/>
              <w:contextualSpacing/>
              <w:rPr>
                <w:rFonts w:eastAsia="Arial Unicode MS" w:cs="Calibri"/>
                <w:sz w:val="24"/>
                <w:szCs w:val="24"/>
              </w:rPr>
            </w:pPr>
            <w:r>
              <w:rPr>
                <w:rFonts w:ascii="Times New Roman" w:eastAsia="Arial Unicode MS" w:hAnsi="Times New Roman" w:cs="Times New Roman"/>
                <w:sz w:val="24"/>
                <w:szCs w:val="24"/>
              </w:rPr>
              <w:t xml:space="preserve">3. </w:t>
            </w:r>
            <w:r w:rsidRPr="00A6026A">
              <w:rPr>
                <w:rFonts w:ascii="Times New Roman" w:eastAsia="Arial Unicode MS" w:hAnsi="Times New Roman" w:cs="Times New Roman"/>
                <w:sz w:val="24"/>
                <w:szCs w:val="24"/>
              </w:rPr>
              <w:t>Bahçe çıkış kapımızın ana caddeye açılması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4</w:t>
            </w:r>
            <w:r w:rsidR="00AD564E" w:rsidRPr="00AD564E">
              <w:rPr>
                <w:rFonts w:ascii="Times New Roman" w:hAnsi="Times New Roman" w:cs="Times New Roman"/>
                <w:color w:val="222222"/>
                <w:sz w:val="24"/>
                <w:szCs w:val="24"/>
                <w:shd w:val="clear" w:color="auto" w:fill="FFFFFF"/>
              </w:rPr>
              <w:t>. Özellikle okul öncesi eğitimde MEB dışı kurumlar</w:t>
            </w:r>
            <w:r w:rsidR="00B45540">
              <w:rPr>
                <w:rFonts w:ascii="Times New Roman" w:hAnsi="Times New Roman" w:cs="Times New Roman"/>
                <w:color w:val="222222"/>
                <w:sz w:val="24"/>
                <w:szCs w:val="24"/>
                <w:shd w:val="clear" w:color="auto" w:fill="FFFFFF"/>
              </w:rPr>
              <w:t>ı</w:t>
            </w:r>
            <w:r w:rsidR="00AD564E" w:rsidRPr="00AD564E">
              <w:rPr>
                <w:rFonts w:ascii="Times New Roman" w:hAnsi="Times New Roman" w:cs="Times New Roman"/>
                <w:color w:val="222222"/>
                <w:sz w:val="24"/>
                <w:szCs w:val="24"/>
                <w:shd w:val="clear" w:color="auto" w:fill="FFFFFF"/>
              </w:rPr>
              <w:t>n tercih eden velilerin mevcudiyeti</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5</w:t>
            </w:r>
            <w:r w:rsidR="00AD564E" w:rsidRPr="00AD564E">
              <w:rPr>
                <w:rFonts w:ascii="Times New Roman" w:hAnsi="Times New Roman" w:cs="Times New Roman"/>
                <w:color w:val="222222"/>
                <w:sz w:val="24"/>
                <w:szCs w:val="24"/>
                <w:shd w:val="clear" w:color="auto" w:fill="FFFFFF"/>
              </w:rPr>
              <w:t>. Kentsel dönüşüm planlamasında sanayi alanının içinde kalması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6</w:t>
            </w:r>
            <w:r w:rsidR="00AD564E" w:rsidRPr="00AD564E">
              <w:rPr>
                <w:rFonts w:ascii="Times New Roman" w:hAnsi="Times New Roman" w:cs="Times New Roman"/>
                <w:color w:val="222222"/>
                <w:sz w:val="24"/>
                <w:szCs w:val="24"/>
                <w:shd w:val="clear" w:color="auto" w:fill="FFFFFF"/>
              </w:rPr>
              <w:t xml:space="preserve">. Okullarda </w:t>
            </w:r>
            <w:r w:rsidR="00B45540">
              <w:rPr>
                <w:rFonts w:ascii="Times New Roman" w:hAnsi="Times New Roman" w:cs="Times New Roman"/>
                <w:color w:val="222222"/>
                <w:sz w:val="24"/>
                <w:szCs w:val="24"/>
                <w:shd w:val="clear" w:color="auto" w:fill="FFFFFF"/>
              </w:rPr>
              <w:t>genel olarak yaşanılan kaynak sı</w:t>
            </w:r>
            <w:r w:rsidR="00AD564E" w:rsidRPr="00AD564E">
              <w:rPr>
                <w:rFonts w:ascii="Times New Roman" w:hAnsi="Times New Roman" w:cs="Times New Roman"/>
                <w:color w:val="222222"/>
                <w:sz w:val="24"/>
                <w:szCs w:val="24"/>
                <w:shd w:val="clear" w:color="auto" w:fill="FFFFFF"/>
              </w:rPr>
              <w:t>kıntısı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7</w:t>
            </w:r>
            <w:r w:rsidR="00AD564E" w:rsidRPr="00AD564E">
              <w:rPr>
                <w:rFonts w:ascii="Times New Roman" w:hAnsi="Times New Roman" w:cs="Times New Roman"/>
                <w:color w:val="222222"/>
                <w:sz w:val="24"/>
                <w:szCs w:val="24"/>
                <w:shd w:val="clear" w:color="auto" w:fill="FFFFFF"/>
              </w:rPr>
              <w:t>. Veliler arasında sosyo-ekonomik durum açısından farklılıkların olması</w:t>
            </w:r>
            <w:r w:rsidR="00AD564E" w:rsidRPr="00AD564E">
              <w:rPr>
                <w:rFonts w:ascii="Times New Roman" w:hAnsi="Times New Roman" w:cs="Times New Roman"/>
                <w:color w:val="222222"/>
                <w:sz w:val="24"/>
                <w:szCs w:val="24"/>
              </w:rPr>
              <w:br/>
            </w:r>
            <w:r w:rsidR="00AD564E" w:rsidRPr="00AD564E">
              <w:rPr>
                <w:rFonts w:ascii="Times New Roman" w:hAnsi="Times New Roman" w:cs="Times New Roman"/>
                <w:color w:val="222222"/>
                <w:sz w:val="24"/>
                <w:szCs w:val="24"/>
                <w:shd w:val="clear" w:color="auto" w:fill="FFFFFF"/>
              </w:rPr>
              <w:t>8. Bölgenin deprem sonrası farklı kültürlerdeki insanlardan göç alması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9</w:t>
            </w:r>
            <w:r w:rsidR="00AD564E" w:rsidRPr="00AD564E">
              <w:rPr>
                <w:rFonts w:ascii="Times New Roman" w:hAnsi="Times New Roman" w:cs="Times New Roman"/>
                <w:color w:val="222222"/>
                <w:sz w:val="24"/>
                <w:szCs w:val="24"/>
                <w:shd w:val="clear" w:color="auto" w:fill="FFFFFF"/>
              </w:rPr>
              <w:t>. Öğrencilerde gün geçtikçe artan teknoloji bağım</w:t>
            </w:r>
            <w:r w:rsidR="00B45540">
              <w:rPr>
                <w:rFonts w:ascii="Times New Roman" w:hAnsi="Times New Roman" w:cs="Times New Roman"/>
                <w:color w:val="222222"/>
                <w:sz w:val="24"/>
                <w:szCs w:val="24"/>
                <w:shd w:val="clear" w:color="auto" w:fill="FFFFFF"/>
              </w:rPr>
              <w:t>l</w:t>
            </w:r>
            <w:r w:rsidR="00AD564E" w:rsidRPr="00AD564E">
              <w:rPr>
                <w:rFonts w:ascii="Times New Roman" w:hAnsi="Times New Roman" w:cs="Times New Roman"/>
                <w:color w:val="222222"/>
                <w:sz w:val="24"/>
                <w:szCs w:val="24"/>
                <w:shd w:val="clear" w:color="auto" w:fill="FFFFFF"/>
              </w:rPr>
              <w:t>ılığı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10</w:t>
            </w:r>
            <w:r w:rsidR="00AD564E" w:rsidRPr="00AD564E">
              <w:rPr>
                <w:rFonts w:ascii="Times New Roman" w:hAnsi="Times New Roman" w:cs="Times New Roman"/>
                <w:color w:val="222222"/>
                <w:sz w:val="24"/>
                <w:szCs w:val="24"/>
                <w:shd w:val="clear" w:color="auto" w:fill="FFFFFF"/>
              </w:rPr>
              <w:t>. Öğrencilerin boş zamanlarını faydalı şekilde geçirmelerini sağlayacak sosyal alanların olmayışı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11</w:t>
            </w:r>
            <w:r w:rsidR="00AD564E" w:rsidRPr="00AD564E">
              <w:rPr>
                <w:rFonts w:ascii="Times New Roman" w:hAnsi="Times New Roman" w:cs="Times New Roman"/>
                <w:color w:val="222222"/>
                <w:sz w:val="24"/>
                <w:szCs w:val="24"/>
                <w:shd w:val="clear" w:color="auto" w:fill="FFFFFF"/>
              </w:rPr>
              <w:t>. Okul çevresinin temiz olmayışı</w:t>
            </w:r>
            <w:r w:rsidR="00B45540">
              <w:rPr>
                <w:rFonts w:ascii="Times New Roman" w:hAnsi="Times New Roman" w:cs="Times New Roman"/>
                <w:color w:val="222222"/>
                <w:sz w:val="24"/>
                <w:szCs w:val="24"/>
                <w:shd w:val="clear" w:color="auto" w:fill="FFFFFF"/>
              </w:rPr>
              <w:t xml:space="preserve"> ve çok sayıda fabrikanın olması</w:t>
            </w:r>
            <w:r w:rsidR="00AD564E" w:rsidRPr="00AD564E">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12. Fabrikaların</w:t>
            </w:r>
            <w:r w:rsidR="00AD564E" w:rsidRPr="00AD564E">
              <w:rPr>
                <w:rFonts w:ascii="Times New Roman" w:hAnsi="Times New Roman" w:cs="Times New Roman"/>
                <w:color w:val="222222"/>
                <w:sz w:val="24"/>
                <w:szCs w:val="24"/>
                <w:shd w:val="clear" w:color="auto" w:fill="FFFFFF"/>
              </w:rPr>
              <w:t xml:space="preserve"> ve diğer kuruluşların çevreye etkileri</w:t>
            </w:r>
          </w:p>
        </w:tc>
      </w:tr>
    </w:tbl>
    <w:p w14:paraId="5E6AD1EA" w14:textId="1A1B9D2F" w:rsidR="00A35D4A" w:rsidRPr="00946E21" w:rsidRDefault="00A35D4A" w:rsidP="00946E21">
      <w:pPr>
        <w:contextualSpacing/>
        <w:rPr>
          <w:rFonts w:ascii="Times New Roman" w:hAnsi="Times New Roman" w:cs="Times New Roman"/>
          <w:sz w:val="24"/>
          <w:szCs w:val="24"/>
        </w:rPr>
      </w:pPr>
      <w:r w:rsidRPr="00946E21">
        <w:rPr>
          <w:rFonts w:ascii="Times New Roman" w:hAnsi="Times New Roman" w:cs="Times New Roman"/>
          <w:sz w:val="24"/>
          <w:szCs w:val="24"/>
        </w:rPr>
        <w:br w:type="page"/>
      </w:r>
    </w:p>
    <w:p w14:paraId="5CC6236B" w14:textId="3EEEF637" w:rsidR="00FA03B2" w:rsidRDefault="00CE5C87" w:rsidP="00EB0ABB">
      <w:pPr>
        <w:pStyle w:val="Balk2"/>
        <w:spacing w:before="0"/>
        <w:ind w:left="0" w:firstLine="0"/>
        <w:contextualSpacing/>
        <w:rPr>
          <w:color w:val="FF0000"/>
          <w:szCs w:val="24"/>
          <w:u w:val="single"/>
        </w:rPr>
      </w:pPr>
      <w:bookmarkStart w:id="21" w:name="_Toc164264129"/>
      <w:r w:rsidRPr="00B05522">
        <w:rPr>
          <w:color w:val="FF0000"/>
          <w:szCs w:val="24"/>
          <w:u w:val="single"/>
        </w:rPr>
        <w:lastRenderedPageBreak/>
        <w:t xml:space="preserve">2.10 </w:t>
      </w:r>
      <w:r w:rsidR="00FA03B2" w:rsidRPr="00B05522">
        <w:rPr>
          <w:color w:val="FF0000"/>
          <w:szCs w:val="24"/>
          <w:u w:val="single"/>
        </w:rPr>
        <w:t>Tespit ve İhtiyaçların Belirlenmesi</w:t>
      </w:r>
      <w:bookmarkEnd w:id="21"/>
    </w:p>
    <w:p w14:paraId="706872D2" w14:textId="77777777" w:rsidR="00A6026A" w:rsidRPr="00B05522" w:rsidRDefault="00A6026A" w:rsidP="00EB0ABB">
      <w:pPr>
        <w:pStyle w:val="Balk2"/>
        <w:spacing w:before="0"/>
        <w:ind w:left="0" w:firstLine="0"/>
        <w:contextualSpacing/>
        <w:rPr>
          <w:color w:val="FF0000"/>
          <w:szCs w:val="24"/>
          <w:u w:val="single"/>
        </w:rPr>
      </w:pPr>
    </w:p>
    <w:p w14:paraId="0127D379" w14:textId="77777777" w:rsidR="00A6026A" w:rsidRDefault="00AD564E" w:rsidP="00946E21">
      <w:pPr>
        <w:spacing w:line="276" w:lineRule="auto"/>
        <w:contextualSpacing/>
        <w:rPr>
          <w:rFonts w:ascii="Times New Roman" w:hAnsi="Times New Roman" w:cs="Times New Roman"/>
          <w:color w:val="222222"/>
          <w:szCs w:val="21"/>
          <w:shd w:val="clear" w:color="auto" w:fill="FFFFFF"/>
        </w:rPr>
      </w:pPr>
      <w:r w:rsidRPr="00AD564E">
        <w:rPr>
          <w:rFonts w:ascii="Times New Roman" w:hAnsi="Times New Roman" w:cs="Times New Roman"/>
          <w:b/>
          <w:bCs/>
          <w:color w:val="1447FF"/>
          <w:szCs w:val="21"/>
          <w:u w:val="single"/>
          <w:shd w:val="clear" w:color="auto" w:fill="FFF400"/>
        </w:rPr>
        <w:t>1.TEMA: EĞITIM VE ÖĞRETIME ERIŞIM</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 Okul öncesi eğitimde devam/devamsızlık bilincini geliştirmek</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2. Özel eğitime ihtiyaç duyan bireylerin kendilerine uygun eğitime erişiminin arttırması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3. Öğrenciler ile ilgili velilere gerçekçi ve sık geri dönütler vererek, okul-veli etkileşiminin </w:t>
      </w:r>
      <w:r w:rsidR="00B45540">
        <w:rPr>
          <w:rFonts w:ascii="Times New Roman" w:hAnsi="Times New Roman" w:cs="Times New Roman"/>
          <w:color w:val="222222"/>
          <w:szCs w:val="21"/>
          <w:shd w:val="clear" w:color="auto" w:fill="FFFFFF"/>
        </w:rPr>
        <w:t>arttırı</w:t>
      </w:r>
      <w:r w:rsidR="00B45540" w:rsidRPr="00AD564E">
        <w:rPr>
          <w:rFonts w:ascii="Times New Roman" w:hAnsi="Times New Roman" w:cs="Times New Roman"/>
          <w:color w:val="222222"/>
          <w:szCs w:val="21"/>
          <w:shd w:val="clear" w:color="auto" w:fill="FFFFFF"/>
        </w:rPr>
        <w:t>lması</w:t>
      </w:r>
      <w:r w:rsidR="00B45540"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4. Yetenekli öğrencilerin tespit edilerek yeteneklerinin geliştirilmesi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5. Kayıt bölgesindeki öğrencilerin kayıt durumu</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6. Okul öncesine e</w:t>
      </w:r>
      <w:r w:rsidR="00B45540">
        <w:rPr>
          <w:rFonts w:ascii="Times New Roman" w:hAnsi="Times New Roman" w:cs="Times New Roman"/>
          <w:color w:val="222222"/>
          <w:szCs w:val="21"/>
          <w:shd w:val="clear" w:color="auto" w:fill="FFFFFF"/>
        </w:rPr>
        <w:t>rişim engellerinin ortadan kaldı</w:t>
      </w:r>
      <w:r w:rsidRPr="00AD564E">
        <w:rPr>
          <w:rFonts w:ascii="Times New Roman" w:hAnsi="Times New Roman" w:cs="Times New Roman"/>
          <w:color w:val="222222"/>
          <w:szCs w:val="21"/>
          <w:shd w:val="clear" w:color="auto" w:fill="FFFFFF"/>
        </w:rPr>
        <w:t>r</w:t>
      </w:r>
      <w:r w:rsidR="00B45540">
        <w:rPr>
          <w:rFonts w:ascii="Times New Roman" w:hAnsi="Times New Roman" w:cs="Times New Roman"/>
          <w:color w:val="222222"/>
          <w:szCs w:val="21"/>
          <w:shd w:val="clear" w:color="auto" w:fill="FFFFFF"/>
        </w:rPr>
        <w:t>ı</w:t>
      </w:r>
      <w:r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7. Sürekli devamsız öğrenciler</w:t>
      </w:r>
      <w:r w:rsidRPr="00AD564E">
        <w:rPr>
          <w:rFonts w:ascii="Times New Roman" w:hAnsi="Times New Roman" w:cs="Times New Roman"/>
          <w:color w:val="222222"/>
          <w:sz w:val="24"/>
        </w:rPr>
        <w:br/>
      </w:r>
      <w:r w:rsidR="00B45540">
        <w:rPr>
          <w:rFonts w:ascii="Times New Roman" w:hAnsi="Times New Roman" w:cs="Times New Roman"/>
          <w:color w:val="222222"/>
          <w:szCs w:val="21"/>
          <w:shd w:val="clear" w:color="auto" w:fill="FFFFFF"/>
        </w:rPr>
        <w:t>8. Devamsızlı</w:t>
      </w:r>
      <w:r w:rsidRPr="00AD564E">
        <w:rPr>
          <w:rFonts w:ascii="Times New Roman" w:hAnsi="Times New Roman" w:cs="Times New Roman"/>
          <w:color w:val="222222"/>
          <w:szCs w:val="21"/>
          <w:shd w:val="clear" w:color="auto" w:fill="FFFFFF"/>
        </w:rPr>
        <w:t>k nedenlerini ortadan kaldırmaya yönelik tedbirler</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9. Ders dışı etkinliklere katılımın </w:t>
      </w:r>
      <w:r w:rsidR="00B45540">
        <w:rPr>
          <w:rFonts w:ascii="Times New Roman" w:hAnsi="Times New Roman" w:cs="Times New Roman"/>
          <w:color w:val="222222"/>
          <w:szCs w:val="21"/>
          <w:shd w:val="clear" w:color="auto" w:fill="FFFFFF"/>
        </w:rPr>
        <w:t>arttırı</w:t>
      </w:r>
      <w:r w:rsidR="00B45540" w:rsidRPr="00AD564E">
        <w:rPr>
          <w:rFonts w:ascii="Times New Roman" w:hAnsi="Times New Roman" w:cs="Times New Roman"/>
          <w:color w:val="222222"/>
          <w:szCs w:val="21"/>
          <w:shd w:val="clear" w:color="auto" w:fill="FFFFFF"/>
        </w:rPr>
        <w:t>lması</w:t>
      </w:r>
      <w:r w:rsidR="00B45540"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10. </w:t>
      </w:r>
      <w:r w:rsidR="00B45540">
        <w:rPr>
          <w:rFonts w:ascii="Times New Roman" w:hAnsi="Times New Roman" w:cs="Times New Roman"/>
          <w:color w:val="222222"/>
          <w:szCs w:val="21"/>
          <w:shd w:val="clear" w:color="auto" w:fill="FFFFFF"/>
        </w:rPr>
        <w:t>Destekleme ve yetiştirme kursları</w:t>
      </w:r>
      <w:r w:rsidRPr="00AD564E">
        <w:rPr>
          <w:rFonts w:ascii="Times New Roman" w:hAnsi="Times New Roman" w:cs="Times New Roman"/>
          <w:color w:val="222222"/>
          <w:szCs w:val="21"/>
          <w:shd w:val="clear" w:color="auto" w:fill="FFFFFF"/>
        </w:rPr>
        <w:t>na katılım devam</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11. Uyum çalışmalarının çeşitlendirilmesi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12. Temel eğitimden ortaöğretime geçiş sistemi ve yerleştirmeler ile ilgili karşılaşılan sorunlar</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13. Hayat boyu öğrenmeye katılımın yeterli düzeye erişememiş olması</w:t>
      </w:r>
    </w:p>
    <w:p w14:paraId="2DA8FCCA" w14:textId="13AD79D6" w:rsidR="00AD564E" w:rsidRPr="00E52B0B" w:rsidRDefault="00AD564E" w:rsidP="00946E21">
      <w:pPr>
        <w:spacing w:line="276" w:lineRule="auto"/>
        <w:contextualSpacing/>
        <w:rPr>
          <w:rFonts w:ascii="Times New Roman" w:hAnsi="Times New Roman" w:cs="Times New Roman"/>
          <w:b/>
          <w:bCs/>
          <w:color w:val="1447FF"/>
          <w:szCs w:val="21"/>
          <w:u w:val="single"/>
          <w:shd w:val="clear" w:color="auto" w:fill="FFF400"/>
        </w:rPr>
      </w:pPr>
      <w:r w:rsidRPr="00AD564E">
        <w:rPr>
          <w:rFonts w:ascii="Times New Roman" w:hAnsi="Times New Roman" w:cs="Times New Roman"/>
          <w:color w:val="222222"/>
          <w:sz w:val="24"/>
        </w:rPr>
        <w:br/>
      </w:r>
      <w:r w:rsidRPr="00AD564E">
        <w:rPr>
          <w:rFonts w:ascii="Times New Roman" w:hAnsi="Times New Roman" w:cs="Times New Roman"/>
          <w:b/>
          <w:bCs/>
          <w:color w:val="1447FF"/>
          <w:szCs w:val="21"/>
          <w:u w:val="single"/>
          <w:shd w:val="clear" w:color="auto" w:fill="FFF400"/>
        </w:rPr>
        <w:t>2.TEMA: EĞİTİM ÖĞRETİMDE KALİTE</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 Eğitim öğretim sürecinde bilimsel, sanatsal, sport</w:t>
      </w:r>
      <w:r w:rsidR="00857A3D">
        <w:rPr>
          <w:rFonts w:ascii="Times New Roman" w:hAnsi="Times New Roman" w:cs="Times New Roman"/>
          <w:color w:val="222222"/>
          <w:szCs w:val="21"/>
          <w:shd w:val="clear" w:color="auto" w:fill="FFFFFF"/>
        </w:rPr>
        <w:t>if ve kültürel faaliyetlere katı</w:t>
      </w:r>
      <w:r w:rsidRPr="00AD564E">
        <w:rPr>
          <w:rFonts w:ascii="Times New Roman" w:hAnsi="Times New Roman" w:cs="Times New Roman"/>
          <w:color w:val="222222"/>
          <w:szCs w:val="21"/>
          <w:shd w:val="clear" w:color="auto" w:fill="FFFFFF"/>
        </w:rPr>
        <w:t>lan öğrenc</w:t>
      </w:r>
      <w:r w:rsidR="00857A3D">
        <w:rPr>
          <w:rFonts w:ascii="Times New Roman" w:hAnsi="Times New Roman" w:cs="Times New Roman"/>
          <w:color w:val="222222"/>
          <w:szCs w:val="21"/>
          <w:shd w:val="clear" w:color="auto" w:fill="FFFFFF"/>
        </w:rPr>
        <w:t>i sayısının arttırı</w:t>
      </w:r>
      <w:r w:rsidR="00857A3D" w:rsidRPr="00AD564E">
        <w:rPr>
          <w:rFonts w:ascii="Times New Roman" w:hAnsi="Times New Roman" w:cs="Times New Roman"/>
          <w:color w:val="222222"/>
          <w:szCs w:val="21"/>
          <w:shd w:val="clear" w:color="auto" w:fill="FFFFFF"/>
        </w:rPr>
        <w:t>lması</w:t>
      </w:r>
      <w:r w:rsidR="00857A3D" w:rsidRPr="00AD564E">
        <w:rPr>
          <w:rFonts w:ascii="Times New Roman" w:hAnsi="Times New Roman" w:cs="Times New Roman"/>
          <w:color w:val="222222"/>
          <w:sz w:val="24"/>
        </w:rPr>
        <w:br/>
      </w:r>
      <w:r w:rsidR="00857A3D">
        <w:rPr>
          <w:rFonts w:ascii="Times New Roman" w:hAnsi="Times New Roman" w:cs="Times New Roman"/>
          <w:color w:val="222222"/>
          <w:szCs w:val="21"/>
          <w:shd w:val="clear" w:color="auto" w:fill="FFFFFF"/>
        </w:rPr>
        <w:t>2. Öğrencilerin sosyal etki</w:t>
      </w:r>
      <w:r w:rsidRPr="00AD564E">
        <w:rPr>
          <w:rFonts w:ascii="Times New Roman" w:hAnsi="Times New Roman" w:cs="Times New Roman"/>
          <w:color w:val="222222"/>
          <w:szCs w:val="21"/>
          <w:shd w:val="clear" w:color="auto" w:fill="FFFFFF"/>
        </w:rPr>
        <w:t>nlik faaliyetlerinin (uzman konuk, gezi, eğitim fuarları, yazar etkinlikleri vb.) arttırılması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3. Eğitimde bilgi ve iletişim teknolojilerinin kullanma oranın arttırılması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4. Yabancı dil yeterliliğinin </w:t>
      </w:r>
      <w:r w:rsidR="00857A3D">
        <w:rPr>
          <w:rFonts w:ascii="Times New Roman" w:hAnsi="Times New Roman" w:cs="Times New Roman"/>
          <w:color w:val="222222"/>
          <w:szCs w:val="21"/>
          <w:shd w:val="clear" w:color="auto" w:fill="FFFFFF"/>
        </w:rPr>
        <w:t>arttırı</w:t>
      </w:r>
      <w:r w:rsidR="00857A3D" w:rsidRPr="00AD564E">
        <w:rPr>
          <w:rFonts w:ascii="Times New Roman" w:hAnsi="Times New Roman" w:cs="Times New Roman"/>
          <w:color w:val="222222"/>
          <w:szCs w:val="21"/>
          <w:shd w:val="clear" w:color="auto" w:fill="FFFFFF"/>
        </w:rPr>
        <w:t>lması</w:t>
      </w:r>
      <w:r w:rsidR="00857A3D"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5. Okuma kültürünü kazand</w:t>
      </w:r>
      <w:r>
        <w:rPr>
          <w:rFonts w:ascii="Times New Roman" w:hAnsi="Times New Roman" w:cs="Times New Roman"/>
          <w:color w:val="222222"/>
          <w:szCs w:val="21"/>
          <w:shd w:val="clear" w:color="auto" w:fill="FFFFFF"/>
        </w:rPr>
        <w:t>ı</w:t>
      </w:r>
      <w:r w:rsidRPr="00AD564E">
        <w:rPr>
          <w:rFonts w:ascii="Times New Roman" w:hAnsi="Times New Roman" w:cs="Times New Roman"/>
          <w:color w:val="222222"/>
          <w:szCs w:val="21"/>
          <w:shd w:val="clear" w:color="auto" w:fill="FFFFFF"/>
        </w:rPr>
        <w:t>rmak için yürütülen</w:t>
      </w:r>
      <w:r w:rsidR="00857A3D">
        <w:rPr>
          <w:rFonts w:ascii="Times New Roman" w:hAnsi="Times New Roman" w:cs="Times New Roman"/>
          <w:color w:val="222222"/>
          <w:szCs w:val="21"/>
          <w:shd w:val="clear" w:color="auto" w:fill="FFFFFF"/>
        </w:rPr>
        <w:t xml:space="preserve"> çalışmalar ve kitap okuma oranı</w:t>
      </w:r>
      <w:r w:rsidRPr="00AD564E">
        <w:rPr>
          <w:rFonts w:ascii="Times New Roman" w:hAnsi="Times New Roman" w:cs="Times New Roman"/>
          <w:color w:val="222222"/>
          <w:szCs w:val="21"/>
          <w:shd w:val="clear" w:color="auto" w:fill="FFFFFF"/>
        </w:rPr>
        <w:t xml:space="preserve">nın </w:t>
      </w:r>
      <w:r w:rsidR="00857A3D">
        <w:rPr>
          <w:rFonts w:ascii="Times New Roman" w:hAnsi="Times New Roman" w:cs="Times New Roman"/>
          <w:color w:val="222222"/>
          <w:szCs w:val="21"/>
          <w:shd w:val="clear" w:color="auto" w:fill="FFFFFF"/>
        </w:rPr>
        <w:t xml:space="preserve"> arttırı</w:t>
      </w:r>
      <w:r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00857A3D">
        <w:rPr>
          <w:rFonts w:ascii="Times New Roman" w:hAnsi="Times New Roman" w:cs="Times New Roman"/>
          <w:color w:val="222222"/>
          <w:szCs w:val="21"/>
          <w:shd w:val="clear" w:color="auto" w:fill="FFFFFF"/>
        </w:rPr>
        <w:t xml:space="preserve">6. Öğrencilerin çevre </w:t>
      </w:r>
      <w:r w:rsidRPr="00AD564E">
        <w:rPr>
          <w:rFonts w:ascii="Times New Roman" w:hAnsi="Times New Roman" w:cs="Times New Roman"/>
          <w:color w:val="222222"/>
          <w:szCs w:val="21"/>
          <w:shd w:val="clear" w:color="auto" w:fill="FFFFFF"/>
        </w:rPr>
        <w:t>ik</w:t>
      </w:r>
      <w:r w:rsidR="00857A3D">
        <w:rPr>
          <w:rFonts w:ascii="Times New Roman" w:hAnsi="Times New Roman" w:cs="Times New Roman"/>
          <w:color w:val="222222"/>
          <w:szCs w:val="21"/>
          <w:shd w:val="clear" w:color="auto" w:fill="FFFFFF"/>
        </w:rPr>
        <w:t>lim geri dönüşüm konusunda farkındalıklarını</w:t>
      </w:r>
      <w:r w:rsidRPr="00AD564E">
        <w:rPr>
          <w:rFonts w:ascii="Times New Roman" w:hAnsi="Times New Roman" w:cs="Times New Roman"/>
          <w:color w:val="222222"/>
          <w:szCs w:val="21"/>
          <w:shd w:val="clear" w:color="auto" w:fill="FFFFFF"/>
        </w:rPr>
        <w:t>n artması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7. Öğrencilerin akademik başarı düzeylerinin geliştirilmesine yönelik çalışmalar</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8. Rehbe</w:t>
      </w:r>
      <w:r w:rsidR="00857A3D">
        <w:rPr>
          <w:rFonts w:ascii="Times New Roman" w:hAnsi="Times New Roman" w:cs="Times New Roman"/>
          <w:color w:val="222222"/>
          <w:szCs w:val="21"/>
          <w:shd w:val="clear" w:color="auto" w:fill="FFFFFF"/>
        </w:rPr>
        <w:t>r</w:t>
      </w:r>
      <w:r w:rsidRPr="00AD564E">
        <w:rPr>
          <w:rFonts w:ascii="Times New Roman" w:hAnsi="Times New Roman" w:cs="Times New Roman"/>
          <w:color w:val="222222"/>
          <w:szCs w:val="21"/>
          <w:shd w:val="clear" w:color="auto" w:fill="FFFFFF"/>
        </w:rPr>
        <w:t>lik hizmetleri çerçe</w:t>
      </w:r>
      <w:r w:rsidR="00857A3D">
        <w:rPr>
          <w:rFonts w:ascii="Times New Roman" w:hAnsi="Times New Roman" w:cs="Times New Roman"/>
          <w:color w:val="222222"/>
          <w:szCs w:val="21"/>
          <w:shd w:val="clear" w:color="auto" w:fill="FFFFFF"/>
        </w:rPr>
        <w:t>vesinde akran zorbalığı, bağımlılı</w:t>
      </w:r>
      <w:r w:rsidRPr="00AD564E">
        <w:rPr>
          <w:rFonts w:ascii="Times New Roman" w:hAnsi="Times New Roman" w:cs="Times New Roman"/>
          <w:color w:val="222222"/>
          <w:szCs w:val="21"/>
          <w:shd w:val="clear" w:color="auto" w:fill="FFFFFF"/>
        </w:rPr>
        <w:t>kla mücadele,</w:t>
      </w:r>
      <w:r w:rsidR="00857A3D">
        <w:rPr>
          <w:rFonts w:ascii="Times New Roman" w:hAnsi="Times New Roman" w:cs="Times New Roman"/>
          <w:color w:val="222222"/>
          <w:szCs w:val="21"/>
          <w:shd w:val="clear" w:color="auto" w:fill="FFFFFF"/>
        </w:rPr>
        <w:t xml:space="preserve"> sınav kaygısının azaltı</w:t>
      </w:r>
      <w:r w:rsidRPr="00AD564E">
        <w:rPr>
          <w:rFonts w:ascii="Times New Roman" w:hAnsi="Times New Roman" w:cs="Times New Roman"/>
          <w:color w:val="222222"/>
          <w:szCs w:val="21"/>
          <w:shd w:val="clear" w:color="auto" w:fill="FFFFFF"/>
        </w:rPr>
        <w:t>lmas</w:t>
      </w:r>
      <w:r w:rsidR="00857A3D">
        <w:rPr>
          <w:rFonts w:ascii="Times New Roman" w:hAnsi="Times New Roman" w:cs="Times New Roman"/>
          <w:color w:val="222222"/>
          <w:szCs w:val="21"/>
          <w:shd w:val="clear" w:color="auto" w:fill="FFFFFF"/>
        </w:rPr>
        <w:t>ı konusunda çalışmaların arttırı</w:t>
      </w:r>
      <w:r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9. Rehberlik servisinden daha etkin bir şekilde öğrencilerin faydalanmasının sağlanması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10. Öğrencilerde yaşam becerilerinin geliştirilmesine yönelik çalışmalar ve sosyal beceriler konusunda desteklenmesi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11. Proje temelli eğitim modelinin be</w:t>
      </w:r>
      <w:r w:rsidR="00857A3D">
        <w:rPr>
          <w:rFonts w:ascii="Times New Roman" w:hAnsi="Times New Roman" w:cs="Times New Roman"/>
          <w:color w:val="222222"/>
          <w:szCs w:val="21"/>
          <w:shd w:val="clear" w:color="auto" w:fill="FFFFFF"/>
        </w:rPr>
        <w:t>nimsenmesi ile öğrencileri ve öğ</w:t>
      </w:r>
      <w:r w:rsidRPr="00AD564E">
        <w:rPr>
          <w:rFonts w:ascii="Times New Roman" w:hAnsi="Times New Roman" w:cs="Times New Roman"/>
          <w:color w:val="222222"/>
          <w:szCs w:val="21"/>
          <w:shd w:val="clear" w:color="auto" w:fill="FFFFFF"/>
        </w:rPr>
        <w:t>retmenleri ulusal ve uluslar ar</w:t>
      </w:r>
      <w:r w:rsidR="00857A3D">
        <w:rPr>
          <w:rFonts w:ascii="Times New Roman" w:hAnsi="Times New Roman" w:cs="Times New Roman"/>
          <w:color w:val="222222"/>
          <w:szCs w:val="21"/>
          <w:shd w:val="clear" w:color="auto" w:fill="FFFFFF"/>
        </w:rPr>
        <w:t>ası projelere teşvik etmek ve eğ</w:t>
      </w:r>
      <w:r w:rsidRPr="00AD564E">
        <w:rPr>
          <w:rFonts w:ascii="Times New Roman" w:hAnsi="Times New Roman" w:cs="Times New Roman"/>
          <w:color w:val="222222"/>
          <w:szCs w:val="21"/>
          <w:shd w:val="clear" w:color="auto" w:fill="FFFFFF"/>
        </w:rPr>
        <w:t>itimi destekleyecek ve geliştirecek projeler geliştirme</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12. Öğrencilerin bireysel gelişimlerine yönelik </w:t>
      </w:r>
      <w:r w:rsidR="00793062">
        <w:rPr>
          <w:rFonts w:ascii="Times New Roman" w:hAnsi="Times New Roman" w:cs="Times New Roman"/>
          <w:color w:val="222222"/>
          <w:szCs w:val="21"/>
          <w:shd w:val="clear" w:color="auto" w:fill="FFFFFF"/>
        </w:rPr>
        <w:t xml:space="preserve"> </w:t>
      </w:r>
      <w:r w:rsidRPr="00AD564E">
        <w:rPr>
          <w:rFonts w:ascii="Times New Roman" w:hAnsi="Times New Roman" w:cs="Times New Roman"/>
          <w:color w:val="222222"/>
          <w:szCs w:val="21"/>
          <w:shd w:val="clear" w:color="auto" w:fill="FFFFFF"/>
        </w:rPr>
        <w:t>fa</w:t>
      </w:r>
      <w:r w:rsidR="00793062">
        <w:rPr>
          <w:rFonts w:ascii="Times New Roman" w:hAnsi="Times New Roman" w:cs="Times New Roman"/>
          <w:color w:val="222222"/>
          <w:szCs w:val="21"/>
          <w:shd w:val="clear" w:color="auto" w:fill="FFFFFF"/>
        </w:rPr>
        <w:t>a</w:t>
      </w:r>
      <w:r w:rsidRPr="00AD564E">
        <w:rPr>
          <w:rFonts w:ascii="Times New Roman" w:hAnsi="Times New Roman" w:cs="Times New Roman"/>
          <w:color w:val="222222"/>
          <w:szCs w:val="21"/>
          <w:shd w:val="clear" w:color="auto" w:fill="FFFFFF"/>
        </w:rPr>
        <w:t xml:space="preserve">liyetlerin </w:t>
      </w:r>
      <w:r w:rsidR="00746C10">
        <w:rPr>
          <w:rFonts w:ascii="Times New Roman" w:hAnsi="Times New Roman" w:cs="Times New Roman"/>
          <w:color w:val="222222"/>
          <w:szCs w:val="21"/>
          <w:shd w:val="clear" w:color="auto" w:fill="FFFFFF"/>
        </w:rPr>
        <w:t>arttırı</w:t>
      </w:r>
      <w:r w:rsidR="00746C10" w:rsidRPr="00AD564E">
        <w:rPr>
          <w:rFonts w:ascii="Times New Roman" w:hAnsi="Times New Roman" w:cs="Times New Roman"/>
          <w:color w:val="222222"/>
          <w:szCs w:val="21"/>
          <w:shd w:val="clear" w:color="auto" w:fill="FFFFFF"/>
        </w:rPr>
        <w:t>lması</w:t>
      </w:r>
      <w:r w:rsidR="00746C10"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13. Destekleme ve yetişme kursları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14. Öğrenci, veli ve öğretmen memnuniyeti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15. Velilerin ve çevrenin eğitimine ve gelişimine yönelik çalışmalar</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16. Farklı öğretim yöntemlerini uygulamak </w:t>
      </w:r>
      <w:r w:rsidR="00746C10">
        <w:rPr>
          <w:rFonts w:ascii="Times New Roman" w:hAnsi="Times New Roman" w:cs="Times New Roman"/>
          <w:color w:val="222222"/>
          <w:szCs w:val="21"/>
          <w:shd w:val="clear" w:color="auto" w:fill="FFFFFF"/>
        </w:rPr>
        <w:t>ve öğrencilerin bireysel ihtiyaçlarını</w:t>
      </w:r>
      <w:r w:rsidRPr="00AD564E">
        <w:rPr>
          <w:rFonts w:ascii="Times New Roman" w:hAnsi="Times New Roman" w:cs="Times New Roman"/>
          <w:color w:val="222222"/>
          <w:szCs w:val="21"/>
          <w:shd w:val="clear" w:color="auto" w:fill="FFFFFF"/>
        </w:rPr>
        <w:t xml:space="preserve"> daha fazla dikkate almak</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17. Öğrencilerin gelişimini ve eğitimini destekleye</w:t>
      </w:r>
      <w:r w:rsidR="00746C10">
        <w:rPr>
          <w:rFonts w:ascii="Times New Roman" w:hAnsi="Times New Roman" w:cs="Times New Roman"/>
          <w:color w:val="222222"/>
          <w:szCs w:val="21"/>
          <w:shd w:val="clear" w:color="auto" w:fill="FFFFFF"/>
        </w:rPr>
        <w:t>cek her türlü ders araç ve gereç</w:t>
      </w:r>
      <w:r w:rsidRPr="00AD564E">
        <w:rPr>
          <w:rFonts w:ascii="Times New Roman" w:hAnsi="Times New Roman" w:cs="Times New Roman"/>
          <w:color w:val="222222"/>
          <w:szCs w:val="21"/>
          <w:shd w:val="clear" w:color="auto" w:fill="FFFFFF"/>
        </w:rPr>
        <w:t>lerinin temin edilmesi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18. Etkin ve güvenilir ölçme değerlendirme yöntemleri kullanarak öğrencilerin öğrenme ve eğitim eksikliklerinin tespit edilip giderilmesi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19. Değerler eğitimi ve ÇEDES projesi faaliyetlerinin geniş katılımla sürdürülmesi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20. 21.yy.becerilerinin öğrencilere kazandırılması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Çevre ve iklim değişikliği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Kaynakların tasarruflu kullanımı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Sosyal ve kültürlerarası beceriler</w:t>
      </w:r>
      <w:r w:rsidRPr="00AD564E">
        <w:rPr>
          <w:rFonts w:ascii="Times New Roman" w:hAnsi="Times New Roman" w:cs="Times New Roman"/>
          <w:color w:val="222222"/>
          <w:sz w:val="24"/>
        </w:rPr>
        <w:br/>
      </w:r>
      <w:r w:rsidR="00746C10">
        <w:rPr>
          <w:rFonts w:ascii="Times New Roman" w:hAnsi="Times New Roman" w:cs="Times New Roman"/>
          <w:color w:val="222222"/>
          <w:szCs w:val="21"/>
          <w:shd w:val="clear" w:color="auto" w:fill="FFFFFF"/>
        </w:rPr>
        <w:t>• Problem ç</w:t>
      </w:r>
      <w:r w:rsidRPr="00AD564E">
        <w:rPr>
          <w:rFonts w:ascii="Times New Roman" w:hAnsi="Times New Roman" w:cs="Times New Roman"/>
          <w:color w:val="222222"/>
          <w:szCs w:val="21"/>
          <w:shd w:val="clear" w:color="auto" w:fill="FFFFFF"/>
        </w:rPr>
        <w:t>özme becerileri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Eleştirel düşünme becerileri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Yaratıcılık (yenilikçilik) ve bilimsel araştırma becerileri</w:t>
      </w:r>
      <w:r w:rsidRPr="00AD564E">
        <w:rPr>
          <w:rFonts w:ascii="Times New Roman" w:hAnsi="Times New Roman" w:cs="Times New Roman"/>
          <w:color w:val="222222"/>
          <w:sz w:val="24"/>
        </w:rPr>
        <w:br/>
      </w:r>
      <w:r w:rsidRPr="00AD564E">
        <w:rPr>
          <w:rFonts w:ascii="Times New Roman" w:hAnsi="Times New Roman" w:cs="Times New Roman"/>
          <w:b/>
          <w:bCs/>
          <w:color w:val="1447FF"/>
          <w:szCs w:val="21"/>
          <w:u w:val="single"/>
          <w:shd w:val="clear" w:color="auto" w:fill="FFF400"/>
        </w:rPr>
        <w:lastRenderedPageBreak/>
        <w:t>3.TEMA: KURUMSAL KAPASİTE</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 Katılımcı şeffaf ve işbirlikçi bir yönetim anlayışıyla tüm paydaşlarla ilişkeri yürütmek ve karar alma sürecine tüm paydaşları ortak etmek</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2. Çalışma ortamlarının iş motivasyonunu sağlayacak biçimde düzenlenmesi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3. İç ve diş paydaşlar arasında istenilen iletişimin azami ölçüde sağlanması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4. Diğer kurum ve ku</w:t>
      </w:r>
      <w:r w:rsidR="00746C10">
        <w:rPr>
          <w:rFonts w:ascii="Times New Roman" w:hAnsi="Times New Roman" w:cs="Times New Roman"/>
          <w:color w:val="222222"/>
          <w:szCs w:val="21"/>
          <w:shd w:val="clear" w:color="auto" w:fill="FFFFFF"/>
        </w:rPr>
        <w:t>ruluşlarla iş birliğinin arttırı</w:t>
      </w:r>
      <w:r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00746C10">
        <w:rPr>
          <w:rFonts w:ascii="Times New Roman" w:hAnsi="Times New Roman" w:cs="Times New Roman"/>
          <w:color w:val="222222"/>
          <w:szCs w:val="21"/>
          <w:shd w:val="clear" w:color="auto" w:fill="FFFFFF"/>
        </w:rPr>
        <w:t>5. İnsan kaynakları</w:t>
      </w:r>
      <w:r w:rsidRPr="00AD564E">
        <w:rPr>
          <w:rFonts w:ascii="Times New Roman" w:hAnsi="Times New Roman" w:cs="Times New Roman"/>
          <w:color w:val="222222"/>
          <w:szCs w:val="21"/>
          <w:shd w:val="clear" w:color="auto" w:fill="FFFFFF"/>
        </w:rPr>
        <w:t>nın mesleki yetkinliklerinin geliştirilmesi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6. Bilgi depolama ,istatis</w:t>
      </w:r>
      <w:r w:rsidR="00746C10">
        <w:rPr>
          <w:rFonts w:ascii="Times New Roman" w:hAnsi="Times New Roman" w:cs="Times New Roman"/>
          <w:color w:val="222222"/>
          <w:szCs w:val="21"/>
          <w:shd w:val="clear" w:color="auto" w:fill="FFFFFF"/>
        </w:rPr>
        <w:t>tik ve arşivleme işlerinin geliş</w:t>
      </w:r>
      <w:r w:rsidRPr="00AD564E">
        <w:rPr>
          <w:rFonts w:ascii="Times New Roman" w:hAnsi="Times New Roman" w:cs="Times New Roman"/>
          <w:color w:val="222222"/>
          <w:szCs w:val="21"/>
          <w:shd w:val="clear" w:color="auto" w:fill="FFFFFF"/>
        </w:rPr>
        <w:t>tiri</w:t>
      </w:r>
      <w:r w:rsidR="00746C10">
        <w:rPr>
          <w:rFonts w:ascii="Times New Roman" w:hAnsi="Times New Roman" w:cs="Times New Roman"/>
          <w:color w:val="222222"/>
          <w:szCs w:val="21"/>
          <w:shd w:val="clear" w:color="auto" w:fill="FFFFFF"/>
        </w:rPr>
        <w:t>l</w:t>
      </w:r>
      <w:r w:rsidRPr="00AD564E">
        <w:rPr>
          <w:rFonts w:ascii="Times New Roman" w:hAnsi="Times New Roman" w:cs="Times New Roman"/>
          <w:color w:val="222222"/>
          <w:szCs w:val="21"/>
          <w:shd w:val="clear" w:color="auto" w:fill="FFFFFF"/>
        </w:rPr>
        <w:t>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7. Bilgi ve iletişim teknolojilerinin kullanımı</w:t>
      </w:r>
      <w:r w:rsidRPr="00AD564E">
        <w:rPr>
          <w:rFonts w:ascii="Times New Roman" w:hAnsi="Times New Roman" w:cs="Times New Roman"/>
          <w:color w:val="222222"/>
          <w:sz w:val="24"/>
        </w:rPr>
        <w:br/>
      </w:r>
      <w:r w:rsidR="00746C10">
        <w:rPr>
          <w:rFonts w:ascii="Times New Roman" w:hAnsi="Times New Roman" w:cs="Times New Roman"/>
          <w:color w:val="222222"/>
          <w:szCs w:val="21"/>
          <w:shd w:val="clear" w:color="auto" w:fill="FFFFFF"/>
        </w:rPr>
        <w:t>8. İ</w:t>
      </w:r>
      <w:r w:rsidRPr="00AD564E">
        <w:rPr>
          <w:rFonts w:ascii="Times New Roman" w:hAnsi="Times New Roman" w:cs="Times New Roman"/>
          <w:color w:val="222222"/>
          <w:szCs w:val="21"/>
          <w:shd w:val="clear" w:color="auto" w:fill="FFFFFF"/>
        </w:rPr>
        <w:t>nsan kaynaklarının hizmet içi eğitim faaliyetlerine katılımının teşviki ve hizmet içi eğitim kalitesinin arttırılması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9. Kurul, komisyon, ekip çalışmalarında demokratik yönetim anlayışının mevcudiyeti ve planlı bir şekilde yürütülmesi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10. Kurum içinde çok amaçlı salon, konferans salonu, kütüphane, drama, s</w:t>
      </w:r>
      <w:r w:rsidR="00746C10">
        <w:rPr>
          <w:rFonts w:ascii="Times New Roman" w:hAnsi="Times New Roman" w:cs="Times New Roman"/>
          <w:color w:val="222222"/>
          <w:szCs w:val="21"/>
          <w:shd w:val="clear" w:color="auto" w:fill="FFFFFF"/>
        </w:rPr>
        <w:t>atranç, bilişim, resim vb. atöl</w:t>
      </w:r>
      <w:r w:rsidRPr="00AD564E">
        <w:rPr>
          <w:rFonts w:ascii="Times New Roman" w:hAnsi="Times New Roman" w:cs="Times New Roman"/>
          <w:color w:val="222222"/>
          <w:szCs w:val="21"/>
          <w:shd w:val="clear" w:color="auto" w:fill="FFFFFF"/>
        </w:rPr>
        <w:t>yelerden yararlanma imkan</w:t>
      </w:r>
      <w:r w:rsidR="00746C10">
        <w:rPr>
          <w:rFonts w:ascii="Times New Roman" w:hAnsi="Times New Roman" w:cs="Times New Roman"/>
          <w:color w:val="222222"/>
          <w:szCs w:val="21"/>
          <w:shd w:val="clear" w:color="auto" w:fill="FFFFFF"/>
        </w:rPr>
        <w:t>ını</w:t>
      </w:r>
      <w:r w:rsidRPr="00AD564E">
        <w:rPr>
          <w:rFonts w:ascii="Times New Roman" w:hAnsi="Times New Roman" w:cs="Times New Roman"/>
          <w:color w:val="222222"/>
          <w:szCs w:val="21"/>
          <w:shd w:val="clear" w:color="auto" w:fill="FFFFFF"/>
        </w:rPr>
        <w:t>n artması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11. Kurumsal aidiyet duygus</w:t>
      </w:r>
      <w:r w:rsidR="00746C10">
        <w:rPr>
          <w:rFonts w:ascii="Times New Roman" w:hAnsi="Times New Roman" w:cs="Times New Roman"/>
          <w:color w:val="222222"/>
          <w:szCs w:val="21"/>
          <w:shd w:val="clear" w:color="auto" w:fill="FFFFFF"/>
        </w:rPr>
        <w:t>unun ve kurum kültürünün arttırı</w:t>
      </w:r>
      <w:r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12. Kurumsal iletişimden memnun olan paydaş oranının </w:t>
      </w:r>
      <w:r w:rsidR="00746C10">
        <w:rPr>
          <w:rFonts w:ascii="Times New Roman" w:hAnsi="Times New Roman" w:cs="Times New Roman"/>
          <w:color w:val="222222"/>
          <w:szCs w:val="21"/>
          <w:shd w:val="clear" w:color="auto" w:fill="FFFFFF"/>
        </w:rPr>
        <w:t>arttırı</w:t>
      </w:r>
      <w:r w:rsidR="00746C10" w:rsidRPr="00AD564E">
        <w:rPr>
          <w:rFonts w:ascii="Times New Roman" w:hAnsi="Times New Roman" w:cs="Times New Roman"/>
          <w:color w:val="222222"/>
          <w:szCs w:val="21"/>
          <w:shd w:val="clear" w:color="auto" w:fill="FFFFFF"/>
        </w:rPr>
        <w:t>lması</w:t>
      </w:r>
      <w:r w:rsidR="00746C10"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w:t>
      </w:r>
      <w:r w:rsidR="00746C10">
        <w:rPr>
          <w:rFonts w:ascii="Times New Roman" w:hAnsi="Times New Roman" w:cs="Times New Roman"/>
          <w:color w:val="222222"/>
          <w:szCs w:val="21"/>
          <w:shd w:val="clear" w:color="auto" w:fill="FFFFFF"/>
        </w:rPr>
        <w:t>3. Okul Aile Birliği çalışmaları</w:t>
      </w:r>
      <w:r w:rsidRPr="00AD564E">
        <w:rPr>
          <w:rFonts w:ascii="Times New Roman" w:hAnsi="Times New Roman" w:cs="Times New Roman"/>
          <w:color w:val="222222"/>
          <w:szCs w:val="21"/>
          <w:shd w:val="clear" w:color="auto" w:fill="FFFFFF"/>
        </w:rPr>
        <w:t>nın etkin bir şekilde devam ettirilmesi</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14. Okul sağlığı ve öğrenci sağlığı konusunda çalışmalara devam edilmesi</w:t>
      </w:r>
      <w:r w:rsidRPr="00AD564E">
        <w:rPr>
          <w:rFonts w:ascii="Times New Roman" w:hAnsi="Times New Roman" w:cs="Times New Roman"/>
          <w:color w:val="222222"/>
          <w:sz w:val="24"/>
        </w:rPr>
        <w:br/>
      </w:r>
      <w:r w:rsidR="00746C10">
        <w:rPr>
          <w:rFonts w:ascii="Times New Roman" w:hAnsi="Times New Roman" w:cs="Times New Roman"/>
          <w:color w:val="222222"/>
          <w:szCs w:val="21"/>
          <w:shd w:val="clear" w:color="auto" w:fill="FFFFFF"/>
        </w:rPr>
        <w:t>15. Okul ve iş güvenliğini arttı</w:t>
      </w:r>
      <w:r w:rsidRPr="00AD564E">
        <w:rPr>
          <w:rFonts w:ascii="Times New Roman" w:hAnsi="Times New Roman" w:cs="Times New Roman"/>
          <w:color w:val="222222"/>
          <w:szCs w:val="21"/>
          <w:shd w:val="clear" w:color="auto" w:fill="FFFFFF"/>
        </w:rPr>
        <w:t>rmaya yönelik çalışmaların devam ettirilmesi ve İş güvenliği ve sivil savunma bilincinin oluşturulması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16. Afet riski azaltma,</w:t>
      </w:r>
      <w:r w:rsidR="00746C10">
        <w:rPr>
          <w:rFonts w:ascii="Times New Roman" w:hAnsi="Times New Roman" w:cs="Times New Roman"/>
          <w:color w:val="222222"/>
          <w:szCs w:val="21"/>
          <w:shd w:val="clear" w:color="auto" w:fill="FFFFFF"/>
        </w:rPr>
        <w:t xml:space="preserve"> kazalar, sabo</w:t>
      </w:r>
      <w:r w:rsidRPr="00AD564E">
        <w:rPr>
          <w:rFonts w:ascii="Times New Roman" w:hAnsi="Times New Roman" w:cs="Times New Roman"/>
          <w:color w:val="222222"/>
          <w:szCs w:val="21"/>
          <w:shd w:val="clear" w:color="auto" w:fill="FFFFFF"/>
        </w:rPr>
        <w:t>tajlar ve salgın hastalıklar konusunda gerekli önlemleri almak ve planlamak</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17. Enerji verimliliği ve  kaynak tasarrufu</w:t>
      </w:r>
      <w:r w:rsidR="00746C10">
        <w:rPr>
          <w:rFonts w:ascii="Times New Roman" w:hAnsi="Times New Roman" w:cs="Times New Roman"/>
          <w:color w:val="222222"/>
          <w:szCs w:val="21"/>
          <w:shd w:val="clear" w:color="auto" w:fill="FFFFFF"/>
        </w:rPr>
        <w:t xml:space="preserve"> konusunda okul politikası geliştirmek ve bilinç ve farkındalı</w:t>
      </w:r>
      <w:r w:rsidRPr="00AD564E">
        <w:rPr>
          <w:rFonts w:ascii="Times New Roman" w:hAnsi="Times New Roman" w:cs="Times New Roman"/>
          <w:color w:val="222222"/>
          <w:szCs w:val="21"/>
          <w:shd w:val="clear" w:color="auto" w:fill="FFFFFF"/>
        </w:rPr>
        <w:t>k oluşturmak</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18. Okulun fiziki ve mali kaynaklarının gelişiminin sağlanması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 xml:space="preserve">19. Personel için kültürel, sosyal ve sportif etkinliklerin </w:t>
      </w:r>
      <w:r w:rsidR="00746C10">
        <w:rPr>
          <w:rFonts w:ascii="Times New Roman" w:hAnsi="Times New Roman" w:cs="Times New Roman"/>
          <w:color w:val="222222"/>
          <w:szCs w:val="21"/>
          <w:shd w:val="clear" w:color="auto" w:fill="FFFFFF"/>
        </w:rPr>
        <w:t>arttırı</w:t>
      </w:r>
      <w:r w:rsidR="00746C10" w:rsidRPr="00AD564E">
        <w:rPr>
          <w:rFonts w:ascii="Times New Roman" w:hAnsi="Times New Roman" w:cs="Times New Roman"/>
          <w:color w:val="222222"/>
          <w:szCs w:val="21"/>
          <w:shd w:val="clear" w:color="auto" w:fill="FFFFFF"/>
        </w:rPr>
        <w:t>lması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20. Personel rehberlik, izleme-değerlendirme çalışmaları</w:t>
      </w:r>
      <w:r w:rsidRPr="00AD564E">
        <w:rPr>
          <w:rFonts w:ascii="Times New Roman" w:hAnsi="Times New Roman" w:cs="Times New Roman"/>
          <w:color w:val="222222"/>
          <w:sz w:val="24"/>
        </w:rPr>
        <w:br/>
      </w:r>
      <w:r w:rsidRPr="00AD564E">
        <w:rPr>
          <w:rFonts w:ascii="Times New Roman" w:hAnsi="Times New Roman" w:cs="Times New Roman"/>
          <w:color w:val="222222"/>
          <w:szCs w:val="21"/>
          <w:shd w:val="clear" w:color="auto" w:fill="FFFFFF"/>
        </w:rPr>
        <w:t>21. Destek personelinin mesleki gelişimi ve eğitimleri konusunda temel bir anlayış geliştirmek</w:t>
      </w:r>
      <w:r w:rsidRPr="00AD564E">
        <w:rPr>
          <w:rFonts w:ascii="Times New Roman" w:hAnsi="Times New Roman" w:cs="Times New Roman"/>
          <w:color w:val="222222"/>
          <w:sz w:val="24"/>
        </w:rPr>
        <w:br/>
      </w:r>
    </w:p>
    <w:p w14:paraId="66E31092" w14:textId="77777777" w:rsidR="00E52B0B" w:rsidRDefault="00E52B0B" w:rsidP="00946E21">
      <w:pPr>
        <w:spacing w:line="276" w:lineRule="auto"/>
        <w:contextualSpacing/>
        <w:rPr>
          <w:rFonts w:ascii="Times New Roman" w:hAnsi="Times New Roman" w:cs="Times New Roman"/>
          <w:sz w:val="28"/>
          <w:szCs w:val="24"/>
        </w:rPr>
      </w:pPr>
    </w:p>
    <w:p w14:paraId="2FFFAD59" w14:textId="77777777" w:rsidR="00E52B0B" w:rsidRDefault="00E52B0B" w:rsidP="00946E21">
      <w:pPr>
        <w:spacing w:line="276" w:lineRule="auto"/>
        <w:contextualSpacing/>
        <w:rPr>
          <w:rFonts w:ascii="Times New Roman" w:hAnsi="Times New Roman" w:cs="Times New Roman"/>
          <w:sz w:val="28"/>
          <w:szCs w:val="24"/>
        </w:rPr>
      </w:pPr>
    </w:p>
    <w:p w14:paraId="7EA9EFEB" w14:textId="77777777" w:rsidR="00E52B0B" w:rsidRDefault="00E52B0B" w:rsidP="00946E21">
      <w:pPr>
        <w:spacing w:line="276" w:lineRule="auto"/>
        <w:contextualSpacing/>
        <w:rPr>
          <w:rFonts w:ascii="Times New Roman" w:hAnsi="Times New Roman" w:cs="Times New Roman"/>
          <w:sz w:val="28"/>
          <w:szCs w:val="24"/>
        </w:rPr>
      </w:pPr>
    </w:p>
    <w:p w14:paraId="5865FA3D" w14:textId="77777777" w:rsidR="00E52B0B" w:rsidRDefault="00E52B0B" w:rsidP="00946E21">
      <w:pPr>
        <w:spacing w:line="276" w:lineRule="auto"/>
        <w:contextualSpacing/>
        <w:rPr>
          <w:rFonts w:ascii="Times New Roman" w:hAnsi="Times New Roman" w:cs="Times New Roman"/>
          <w:sz w:val="28"/>
          <w:szCs w:val="24"/>
        </w:rPr>
      </w:pPr>
    </w:p>
    <w:p w14:paraId="5B3DD757" w14:textId="77777777" w:rsidR="00E52B0B" w:rsidRDefault="00E52B0B" w:rsidP="00946E21">
      <w:pPr>
        <w:spacing w:line="276" w:lineRule="auto"/>
        <w:contextualSpacing/>
        <w:rPr>
          <w:rFonts w:ascii="Times New Roman" w:hAnsi="Times New Roman" w:cs="Times New Roman"/>
          <w:sz w:val="28"/>
          <w:szCs w:val="24"/>
        </w:rPr>
      </w:pPr>
    </w:p>
    <w:p w14:paraId="6E7B14FF" w14:textId="77777777" w:rsidR="00E52B0B" w:rsidRDefault="00E52B0B" w:rsidP="00946E21">
      <w:pPr>
        <w:spacing w:line="276" w:lineRule="auto"/>
        <w:contextualSpacing/>
        <w:rPr>
          <w:rFonts w:ascii="Times New Roman" w:hAnsi="Times New Roman" w:cs="Times New Roman"/>
          <w:sz w:val="28"/>
          <w:szCs w:val="24"/>
        </w:rPr>
      </w:pPr>
    </w:p>
    <w:p w14:paraId="02E1662A" w14:textId="77777777" w:rsidR="00E52B0B" w:rsidRDefault="00E52B0B" w:rsidP="00946E21">
      <w:pPr>
        <w:spacing w:line="276" w:lineRule="auto"/>
        <w:contextualSpacing/>
        <w:rPr>
          <w:rFonts w:ascii="Times New Roman" w:hAnsi="Times New Roman" w:cs="Times New Roman"/>
          <w:sz w:val="28"/>
          <w:szCs w:val="24"/>
        </w:rPr>
      </w:pPr>
    </w:p>
    <w:p w14:paraId="1C18FF8C" w14:textId="77777777" w:rsidR="00E52B0B" w:rsidRDefault="00E52B0B" w:rsidP="00946E21">
      <w:pPr>
        <w:spacing w:line="276" w:lineRule="auto"/>
        <w:contextualSpacing/>
        <w:rPr>
          <w:rFonts w:ascii="Times New Roman" w:hAnsi="Times New Roman" w:cs="Times New Roman"/>
          <w:sz w:val="28"/>
          <w:szCs w:val="24"/>
        </w:rPr>
      </w:pPr>
    </w:p>
    <w:p w14:paraId="061070BC" w14:textId="77777777" w:rsidR="00E52B0B" w:rsidRDefault="00E52B0B" w:rsidP="00946E21">
      <w:pPr>
        <w:spacing w:line="276" w:lineRule="auto"/>
        <w:contextualSpacing/>
        <w:rPr>
          <w:rFonts w:ascii="Times New Roman" w:hAnsi="Times New Roman" w:cs="Times New Roman"/>
          <w:sz w:val="28"/>
          <w:szCs w:val="24"/>
        </w:rPr>
      </w:pPr>
    </w:p>
    <w:p w14:paraId="3FC1A2BB" w14:textId="77777777" w:rsidR="00E52B0B" w:rsidRDefault="00E52B0B" w:rsidP="00946E21">
      <w:pPr>
        <w:spacing w:line="276" w:lineRule="auto"/>
        <w:contextualSpacing/>
        <w:rPr>
          <w:rFonts w:ascii="Times New Roman" w:hAnsi="Times New Roman" w:cs="Times New Roman"/>
          <w:sz w:val="28"/>
          <w:szCs w:val="24"/>
        </w:rPr>
      </w:pPr>
    </w:p>
    <w:p w14:paraId="028CAFE3" w14:textId="77777777" w:rsidR="00E52B0B" w:rsidRDefault="00E52B0B" w:rsidP="00946E21">
      <w:pPr>
        <w:spacing w:line="276" w:lineRule="auto"/>
        <w:contextualSpacing/>
        <w:rPr>
          <w:rFonts w:ascii="Times New Roman" w:hAnsi="Times New Roman" w:cs="Times New Roman"/>
          <w:sz w:val="28"/>
          <w:szCs w:val="24"/>
        </w:rPr>
      </w:pPr>
    </w:p>
    <w:p w14:paraId="6A4443AC" w14:textId="77777777" w:rsidR="00E52B0B" w:rsidRDefault="00E52B0B" w:rsidP="00946E21">
      <w:pPr>
        <w:spacing w:line="276" w:lineRule="auto"/>
        <w:contextualSpacing/>
        <w:rPr>
          <w:rFonts w:ascii="Times New Roman" w:hAnsi="Times New Roman" w:cs="Times New Roman"/>
          <w:sz w:val="28"/>
          <w:szCs w:val="24"/>
        </w:rPr>
      </w:pPr>
    </w:p>
    <w:p w14:paraId="57E4FDC5" w14:textId="77777777" w:rsidR="00E52B0B" w:rsidRDefault="00E52B0B" w:rsidP="00946E21">
      <w:pPr>
        <w:spacing w:line="276" w:lineRule="auto"/>
        <w:contextualSpacing/>
        <w:rPr>
          <w:rFonts w:ascii="Times New Roman" w:hAnsi="Times New Roman" w:cs="Times New Roman"/>
          <w:sz w:val="28"/>
          <w:szCs w:val="24"/>
        </w:rPr>
      </w:pPr>
    </w:p>
    <w:p w14:paraId="06E848B5" w14:textId="77777777" w:rsidR="00E52B0B" w:rsidRDefault="00E52B0B" w:rsidP="00946E21">
      <w:pPr>
        <w:spacing w:line="276" w:lineRule="auto"/>
        <w:contextualSpacing/>
        <w:rPr>
          <w:rFonts w:ascii="Times New Roman" w:hAnsi="Times New Roman" w:cs="Times New Roman"/>
          <w:sz w:val="28"/>
          <w:szCs w:val="24"/>
        </w:rPr>
      </w:pPr>
    </w:p>
    <w:p w14:paraId="2194E9A2" w14:textId="77777777" w:rsidR="00E52B0B" w:rsidRDefault="00E52B0B" w:rsidP="00946E21">
      <w:pPr>
        <w:spacing w:line="276" w:lineRule="auto"/>
        <w:contextualSpacing/>
        <w:rPr>
          <w:rFonts w:ascii="Times New Roman" w:hAnsi="Times New Roman" w:cs="Times New Roman"/>
          <w:sz w:val="28"/>
          <w:szCs w:val="24"/>
        </w:rPr>
      </w:pPr>
    </w:p>
    <w:p w14:paraId="183A0EF0" w14:textId="77777777" w:rsidR="00E52B0B" w:rsidRDefault="00E52B0B" w:rsidP="00946E21">
      <w:pPr>
        <w:spacing w:line="276" w:lineRule="auto"/>
        <w:contextualSpacing/>
        <w:rPr>
          <w:rFonts w:ascii="Times New Roman" w:hAnsi="Times New Roman" w:cs="Times New Roman"/>
          <w:sz w:val="28"/>
          <w:szCs w:val="24"/>
        </w:rPr>
      </w:pPr>
    </w:p>
    <w:p w14:paraId="065BD619" w14:textId="77777777" w:rsidR="00E52B0B" w:rsidRDefault="00E52B0B" w:rsidP="00946E21">
      <w:pPr>
        <w:spacing w:line="276" w:lineRule="auto"/>
        <w:contextualSpacing/>
        <w:rPr>
          <w:rFonts w:ascii="Times New Roman" w:hAnsi="Times New Roman" w:cs="Times New Roman"/>
          <w:sz w:val="28"/>
          <w:szCs w:val="24"/>
        </w:rPr>
      </w:pPr>
    </w:p>
    <w:p w14:paraId="0C312672" w14:textId="77777777" w:rsidR="00E52B0B" w:rsidRDefault="00E52B0B" w:rsidP="00946E21">
      <w:pPr>
        <w:spacing w:line="276" w:lineRule="auto"/>
        <w:contextualSpacing/>
        <w:rPr>
          <w:rFonts w:ascii="Times New Roman" w:hAnsi="Times New Roman" w:cs="Times New Roman"/>
          <w:sz w:val="28"/>
          <w:szCs w:val="24"/>
        </w:rPr>
      </w:pPr>
    </w:p>
    <w:p w14:paraId="549CA114" w14:textId="61C68B35" w:rsidR="00E52B0B" w:rsidRDefault="00E52B0B" w:rsidP="0052085A">
      <w:pPr>
        <w:pStyle w:val="Balk2"/>
        <w:spacing w:before="0"/>
        <w:ind w:left="0" w:firstLine="0"/>
        <w:contextualSpacing/>
        <w:rPr>
          <w:szCs w:val="24"/>
        </w:rPr>
      </w:pPr>
      <w:r>
        <w:rPr>
          <w:szCs w:val="24"/>
        </w:rPr>
        <w:t>Tablo</w:t>
      </w:r>
      <w:r w:rsidR="00EE14A9">
        <w:rPr>
          <w:szCs w:val="24"/>
        </w:rPr>
        <w:t xml:space="preserve"> </w:t>
      </w:r>
      <w:r w:rsidR="000160C0">
        <w:rPr>
          <w:szCs w:val="24"/>
        </w:rPr>
        <w:t>31</w:t>
      </w:r>
      <w:r>
        <w:rPr>
          <w:szCs w:val="24"/>
        </w:rPr>
        <w:t>:</w:t>
      </w:r>
      <w:r w:rsidRPr="00946E21">
        <w:rPr>
          <w:szCs w:val="24"/>
        </w:rPr>
        <w:t xml:space="preserve"> Tesp</w:t>
      </w:r>
      <w:r w:rsidR="0052085A">
        <w:rPr>
          <w:szCs w:val="24"/>
        </w:rPr>
        <w:t>it ve İhtiyaçların Belirlenmesi</w:t>
      </w:r>
    </w:p>
    <w:p w14:paraId="403AFCC5" w14:textId="77777777" w:rsidR="003573E8" w:rsidRPr="0052085A" w:rsidRDefault="003573E8" w:rsidP="0052085A">
      <w:pPr>
        <w:pStyle w:val="Balk2"/>
        <w:spacing w:before="0"/>
        <w:ind w:left="0" w:firstLine="0"/>
        <w:contextualSpacing/>
        <w:rPr>
          <w:szCs w:val="24"/>
        </w:rPr>
      </w:pPr>
    </w:p>
    <w:tbl>
      <w:tblPr>
        <w:tblStyle w:val="TabloKlavuzu"/>
        <w:tblW w:w="10029" w:type="dxa"/>
        <w:tblLook w:val="04A0" w:firstRow="1" w:lastRow="0" w:firstColumn="1" w:lastColumn="0" w:noHBand="0" w:noVBand="1"/>
      </w:tblPr>
      <w:tblGrid>
        <w:gridCol w:w="1758"/>
        <w:gridCol w:w="4400"/>
        <w:gridCol w:w="3871"/>
      </w:tblGrid>
      <w:tr w:rsidR="00171544" w14:paraId="06AD7B2E" w14:textId="77777777" w:rsidTr="00746C10">
        <w:trPr>
          <w:trHeight w:val="612"/>
        </w:trPr>
        <w:tc>
          <w:tcPr>
            <w:tcW w:w="1758" w:type="dxa"/>
          </w:tcPr>
          <w:p w14:paraId="7462DDA9" w14:textId="485B4623" w:rsidR="00171544" w:rsidRPr="00746C10" w:rsidRDefault="00171544" w:rsidP="00946E21">
            <w:pPr>
              <w:spacing w:line="276" w:lineRule="auto"/>
              <w:contextualSpacing/>
              <w:rPr>
                <w:rFonts w:ascii="Times New Roman" w:hAnsi="Times New Roman" w:cs="Times New Roman"/>
                <w:b/>
                <w:sz w:val="18"/>
                <w:szCs w:val="24"/>
              </w:rPr>
            </w:pPr>
            <w:r w:rsidRPr="00746C10">
              <w:rPr>
                <w:rFonts w:ascii="Times New Roman" w:hAnsi="Times New Roman" w:cs="Times New Roman"/>
                <w:b/>
                <w:sz w:val="18"/>
                <w:szCs w:val="24"/>
                <w:highlight w:val="yellow"/>
              </w:rPr>
              <w:t>DURUM ANALİZİ AŞAMALARI</w:t>
            </w:r>
          </w:p>
        </w:tc>
        <w:tc>
          <w:tcPr>
            <w:tcW w:w="4400" w:type="dxa"/>
          </w:tcPr>
          <w:p w14:paraId="0FDE8885" w14:textId="0DB4D598" w:rsidR="00171544" w:rsidRPr="00746C10" w:rsidRDefault="00171544" w:rsidP="00946E21">
            <w:pPr>
              <w:spacing w:line="276" w:lineRule="auto"/>
              <w:contextualSpacing/>
              <w:rPr>
                <w:rFonts w:ascii="Times New Roman" w:hAnsi="Times New Roman" w:cs="Times New Roman"/>
                <w:b/>
                <w:sz w:val="18"/>
                <w:szCs w:val="24"/>
              </w:rPr>
            </w:pPr>
            <w:r w:rsidRPr="00746C10">
              <w:rPr>
                <w:rFonts w:ascii="Times New Roman" w:hAnsi="Times New Roman" w:cs="Times New Roman"/>
                <w:b/>
                <w:sz w:val="18"/>
                <w:szCs w:val="24"/>
                <w:highlight w:val="yellow"/>
              </w:rPr>
              <w:t>TESPİTLER/SORUN ALANLARI</w:t>
            </w:r>
          </w:p>
        </w:tc>
        <w:tc>
          <w:tcPr>
            <w:tcW w:w="3871" w:type="dxa"/>
          </w:tcPr>
          <w:p w14:paraId="67280DFC" w14:textId="6D72DDA4" w:rsidR="00171544" w:rsidRPr="00746C10" w:rsidRDefault="00171544" w:rsidP="00946E21">
            <w:pPr>
              <w:spacing w:line="276" w:lineRule="auto"/>
              <w:contextualSpacing/>
              <w:rPr>
                <w:rFonts w:ascii="Times New Roman" w:hAnsi="Times New Roman" w:cs="Times New Roman"/>
                <w:b/>
                <w:sz w:val="20"/>
                <w:szCs w:val="24"/>
              </w:rPr>
            </w:pPr>
            <w:r w:rsidRPr="00746C10">
              <w:rPr>
                <w:rFonts w:ascii="Times New Roman" w:hAnsi="Times New Roman" w:cs="Times New Roman"/>
                <w:b/>
                <w:sz w:val="20"/>
                <w:szCs w:val="24"/>
                <w:highlight w:val="yellow"/>
              </w:rPr>
              <w:t>İHTİYAÇLAR/GELİŞİM ALANLAR</w:t>
            </w:r>
          </w:p>
        </w:tc>
      </w:tr>
      <w:tr w:rsidR="00171544" w:rsidRPr="00746C10" w14:paraId="2F061AE6" w14:textId="77777777" w:rsidTr="00746C10">
        <w:trPr>
          <w:trHeight w:val="660"/>
        </w:trPr>
        <w:tc>
          <w:tcPr>
            <w:tcW w:w="1758" w:type="dxa"/>
          </w:tcPr>
          <w:p w14:paraId="199681EE" w14:textId="77777777" w:rsidR="00171544"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1.Uygulanmakta olan stratejik planın değerlendirilmesi</w:t>
            </w:r>
          </w:p>
          <w:p w14:paraId="5D14289C" w14:textId="4E2C6E76" w:rsidR="00EE14A9" w:rsidRPr="00746C10" w:rsidRDefault="00EE14A9" w:rsidP="00746C10">
            <w:pPr>
              <w:contextualSpacing/>
              <w:rPr>
                <w:rFonts w:ascii="Times New Roman" w:hAnsi="Times New Roman" w:cs="Times New Roman"/>
                <w:sz w:val="18"/>
                <w:szCs w:val="18"/>
              </w:rPr>
            </w:pPr>
          </w:p>
        </w:tc>
        <w:tc>
          <w:tcPr>
            <w:tcW w:w="4400" w:type="dxa"/>
          </w:tcPr>
          <w:p w14:paraId="654A7F95" w14:textId="77777777" w:rsidR="00AD564E" w:rsidRPr="00746C10" w:rsidRDefault="00AD564E" w:rsidP="00746C10">
            <w:pPr>
              <w:pStyle w:val="Default"/>
              <w:rPr>
                <w:rFonts w:ascii="Times New Roman" w:hAnsi="Times New Roman" w:cs="Times New Roman"/>
                <w:color w:val="auto"/>
                <w:sz w:val="18"/>
                <w:szCs w:val="18"/>
              </w:rPr>
            </w:pPr>
          </w:p>
          <w:p w14:paraId="6966DC6F" w14:textId="429E7D73" w:rsidR="00171544" w:rsidRPr="00746C10" w:rsidRDefault="00AD564E" w:rsidP="00746C10">
            <w:pPr>
              <w:pStyle w:val="Default"/>
              <w:rPr>
                <w:rFonts w:ascii="Times New Roman" w:hAnsi="Times New Roman" w:cs="Times New Roman"/>
                <w:sz w:val="18"/>
                <w:szCs w:val="18"/>
              </w:rPr>
            </w:pPr>
            <w:r w:rsidRPr="00746C10">
              <w:rPr>
                <w:rFonts w:ascii="Times New Roman" w:hAnsi="Times New Roman" w:cs="Times New Roman"/>
                <w:sz w:val="18"/>
                <w:szCs w:val="18"/>
              </w:rPr>
              <w:t>İl ,ilçe ve okul stratejik planında bütünlük olmaması</w:t>
            </w:r>
          </w:p>
        </w:tc>
        <w:tc>
          <w:tcPr>
            <w:tcW w:w="3871" w:type="dxa"/>
          </w:tcPr>
          <w:p w14:paraId="2A238084" w14:textId="4C2F48FF" w:rsidR="00171544" w:rsidRPr="00746C10" w:rsidRDefault="00E52B0B" w:rsidP="00746C10">
            <w:pPr>
              <w:contextualSpacing/>
              <w:rPr>
                <w:rFonts w:ascii="Times New Roman" w:hAnsi="Times New Roman" w:cs="Times New Roman"/>
                <w:sz w:val="18"/>
                <w:szCs w:val="18"/>
              </w:rPr>
            </w:pPr>
            <w:r w:rsidRPr="00746C10">
              <w:rPr>
                <w:rFonts w:ascii="Times New Roman" w:hAnsi="Times New Roman" w:cs="Times New Roman"/>
                <w:sz w:val="18"/>
                <w:szCs w:val="18"/>
              </w:rPr>
              <w:t>İl ,ilçe ve okul stratejik planında bütünlük sağlanması</w:t>
            </w:r>
          </w:p>
        </w:tc>
      </w:tr>
      <w:tr w:rsidR="00171544" w:rsidRPr="00746C10" w14:paraId="08BC7323" w14:textId="77777777" w:rsidTr="00746C10">
        <w:trPr>
          <w:trHeight w:val="2190"/>
        </w:trPr>
        <w:tc>
          <w:tcPr>
            <w:tcW w:w="1758" w:type="dxa"/>
          </w:tcPr>
          <w:p w14:paraId="41012C7B" w14:textId="35468C6B"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2.Mevzuat analizi</w:t>
            </w:r>
          </w:p>
        </w:tc>
        <w:tc>
          <w:tcPr>
            <w:tcW w:w="4400" w:type="dxa"/>
          </w:tcPr>
          <w:p w14:paraId="421488BD" w14:textId="77777777" w:rsidR="00E52B0B" w:rsidRPr="00746C10" w:rsidRDefault="00E52B0B" w:rsidP="00746C10">
            <w:pPr>
              <w:pStyle w:val="Default"/>
              <w:rPr>
                <w:rFonts w:ascii="Times New Roman" w:hAnsi="Times New Roman" w:cs="Times New Roman"/>
                <w:sz w:val="18"/>
                <w:szCs w:val="18"/>
              </w:rPr>
            </w:pPr>
            <w:r w:rsidRPr="00746C10">
              <w:rPr>
                <w:rFonts w:ascii="Times New Roman" w:hAnsi="Times New Roman" w:cs="Times New Roman"/>
                <w:sz w:val="18"/>
                <w:szCs w:val="18"/>
              </w:rPr>
              <w:t>Müdürlüğümüzün hizmetlerini mevzuattaki hükümlere uygun olarak yürütmektedir.</w:t>
            </w:r>
          </w:p>
          <w:p w14:paraId="706EB81E" w14:textId="2A78E95B" w:rsidR="00E52B0B" w:rsidRPr="00746C10" w:rsidRDefault="00E52B0B" w:rsidP="00746C10">
            <w:pPr>
              <w:pStyle w:val="Default"/>
              <w:rPr>
                <w:rFonts w:ascii="Times New Roman" w:hAnsi="Times New Roman" w:cs="Times New Roman"/>
                <w:sz w:val="18"/>
                <w:szCs w:val="18"/>
              </w:rPr>
            </w:pPr>
            <w:r w:rsidRPr="00746C10">
              <w:rPr>
                <w:rFonts w:ascii="Times New Roman" w:hAnsi="Times New Roman" w:cs="Times New Roman"/>
                <w:sz w:val="18"/>
                <w:szCs w:val="18"/>
              </w:rPr>
              <w:t>Tabi olduğumuz mevzuatın kapsamı, Müdürlüğümüzün</w:t>
            </w:r>
          </w:p>
          <w:p w14:paraId="629A3DB3" w14:textId="77777777" w:rsidR="00E52B0B" w:rsidRPr="00746C10" w:rsidRDefault="00E52B0B" w:rsidP="00746C10">
            <w:pPr>
              <w:pStyle w:val="Default"/>
              <w:rPr>
                <w:rFonts w:ascii="Times New Roman" w:hAnsi="Times New Roman" w:cs="Times New Roman"/>
                <w:sz w:val="18"/>
                <w:szCs w:val="18"/>
              </w:rPr>
            </w:pPr>
            <w:r w:rsidRPr="00746C10">
              <w:rPr>
                <w:rFonts w:ascii="Times New Roman" w:hAnsi="Times New Roman" w:cs="Times New Roman"/>
                <w:sz w:val="18"/>
                <w:szCs w:val="18"/>
              </w:rPr>
              <w:t>Yetkilerini çeşitlendirmekle birlikte sınırlamaktadır.</w:t>
            </w:r>
          </w:p>
          <w:p w14:paraId="62B85BC1" w14:textId="77777777" w:rsidR="00E52B0B" w:rsidRPr="00746C10" w:rsidRDefault="00E52B0B" w:rsidP="00746C10">
            <w:pPr>
              <w:pStyle w:val="Default"/>
              <w:rPr>
                <w:rFonts w:ascii="Times New Roman" w:hAnsi="Times New Roman" w:cs="Times New Roman"/>
                <w:sz w:val="18"/>
                <w:szCs w:val="18"/>
              </w:rPr>
            </w:pPr>
            <w:r w:rsidRPr="00746C10">
              <w:rPr>
                <w:rFonts w:ascii="Times New Roman" w:hAnsi="Times New Roman" w:cs="Times New Roman"/>
                <w:sz w:val="18"/>
                <w:szCs w:val="18"/>
              </w:rPr>
              <w:t>Kurumsal kültürümüz, mevzuatta sık yaşanan değişikliklere hazırlıklı olmasına rağmen öğrenci ve velilerimizden oluşan paydaşlarımız, yeni ve farklı çalışmalara uyuma direnç göstermektedir.</w:t>
            </w:r>
          </w:p>
          <w:p w14:paraId="2FB2356D" w14:textId="77777777" w:rsidR="00E52B0B" w:rsidRPr="00746C10" w:rsidRDefault="00E52B0B" w:rsidP="00746C10">
            <w:pPr>
              <w:pStyle w:val="Default"/>
              <w:rPr>
                <w:rFonts w:ascii="Times New Roman" w:hAnsi="Times New Roman" w:cs="Times New Roman"/>
                <w:sz w:val="18"/>
                <w:szCs w:val="18"/>
              </w:rPr>
            </w:pPr>
          </w:p>
          <w:p w14:paraId="0894D7CC" w14:textId="77777777" w:rsidR="00E52B0B" w:rsidRPr="00746C10" w:rsidRDefault="00E52B0B" w:rsidP="00746C10">
            <w:pPr>
              <w:pStyle w:val="Default"/>
              <w:rPr>
                <w:rFonts w:ascii="Times New Roman" w:hAnsi="Times New Roman" w:cs="Times New Roman"/>
                <w:sz w:val="18"/>
                <w:szCs w:val="18"/>
              </w:rPr>
            </w:pPr>
          </w:p>
          <w:p w14:paraId="28CE9D6B" w14:textId="77777777" w:rsidR="00E52B0B" w:rsidRPr="00746C10" w:rsidRDefault="00E52B0B" w:rsidP="00746C10">
            <w:pPr>
              <w:pStyle w:val="Default"/>
              <w:rPr>
                <w:rFonts w:ascii="Times New Roman" w:hAnsi="Times New Roman" w:cs="Times New Roman"/>
                <w:sz w:val="18"/>
                <w:szCs w:val="18"/>
              </w:rPr>
            </w:pPr>
          </w:p>
          <w:p w14:paraId="6514468B" w14:textId="77777777" w:rsidR="00171544" w:rsidRPr="00746C10" w:rsidRDefault="00171544" w:rsidP="00746C10">
            <w:pPr>
              <w:contextualSpacing/>
              <w:rPr>
                <w:rFonts w:ascii="Times New Roman" w:hAnsi="Times New Roman" w:cs="Times New Roman"/>
                <w:sz w:val="18"/>
                <w:szCs w:val="18"/>
              </w:rPr>
            </w:pPr>
          </w:p>
        </w:tc>
        <w:tc>
          <w:tcPr>
            <w:tcW w:w="3871" w:type="dxa"/>
          </w:tcPr>
          <w:p w14:paraId="18AACB01" w14:textId="77777777" w:rsidR="00E52B0B" w:rsidRPr="00561799" w:rsidRDefault="00E52B0B" w:rsidP="00746C10">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Diğer</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kurumlarla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iş</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birliğinde,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yetki</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alanının genişletilmesi</w:t>
            </w:r>
          </w:p>
          <w:p w14:paraId="6B3AB6BC" w14:textId="77777777" w:rsidR="00E52B0B" w:rsidRPr="00561799" w:rsidRDefault="00E52B0B" w:rsidP="00746C10">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Mevzuat</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itibariyle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Okul</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Müdürlerinin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yetkilerinin artırılması</w:t>
            </w:r>
          </w:p>
          <w:p w14:paraId="46812E2D" w14:textId="77777777" w:rsidR="00E52B0B" w:rsidRPr="00561799" w:rsidRDefault="00E52B0B" w:rsidP="00746C10">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Eğitim</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uygulamaları</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konusunda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ulusal</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düzeyde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tanıtım çalışmaları</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yaparak</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öğrenci</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ve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velilerinin bilgilendirilmesi</w:t>
            </w:r>
          </w:p>
          <w:p w14:paraId="64D55321" w14:textId="6FBC02BB" w:rsidR="00E52B0B" w:rsidRPr="00561799" w:rsidRDefault="00E52B0B" w:rsidP="00746C10">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Mevzuatta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ihtiyaç</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duyulan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değişikliklerde“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yenileme” çalışmaları</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yerine“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güncelleme”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çalışmalarına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yer</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verilmesi</w:t>
            </w:r>
          </w:p>
          <w:p w14:paraId="55E336DC" w14:textId="77777777" w:rsidR="00171544" w:rsidRPr="00746C10" w:rsidRDefault="00171544" w:rsidP="00746C10">
            <w:pPr>
              <w:contextualSpacing/>
              <w:rPr>
                <w:rFonts w:ascii="Times New Roman" w:hAnsi="Times New Roman" w:cs="Times New Roman"/>
                <w:sz w:val="18"/>
                <w:szCs w:val="18"/>
              </w:rPr>
            </w:pPr>
          </w:p>
        </w:tc>
      </w:tr>
      <w:tr w:rsidR="00171544" w:rsidRPr="00746C10" w14:paraId="0623EAF2" w14:textId="77777777" w:rsidTr="00EE14A9">
        <w:trPr>
          <w:trHeight w:val="1382"/>
        </w:trPr>
        <w:tc>
          <w:tcPr>
            <w:tcW w:w="1758" w:type="dxa"/>
          </w:tcPr>
          <w:p w14:paraId="5F48DD80" w14:textId="4E57DF71"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3.Üst politika belgeleri analizi</w:t>
            </w:r>
          </w:p>
        </w:tc>
        <w:tc>
          <w:tcPr>
            <w:tcW w:w="4400" w:type="dxa"/>
          </w:tcPr>
          <w:p w14:paraId="09666353" w14:textId="77777777" w:rsidR="00171544" w:rsidRPr="00746C10" w:rsidRDefault="00171544" w:rsidP="00746C10">
            <w:pPr>
              <w:contextualSpacing/>
              <w:rPr>
                <w:rFonts w:ascii="Times New Roman" w:hAnsi="Times New Roman" w:cs="Times New Roman"/>
                <w:sz w:val="18"/>
                <w:szCs w:val="18"/>
              </w:rPr>
            </w:pPr>
          </w:p>
        </w:tc>
        <w:tc>
          <w:tcPr>
            <w:tcW w:w="3871" w:type="dxa"/>
          </w:tcPr>
          <w:p w14:paraId="52A28281" w14:textId="77777777" w:rsidR="00093EF5" w:rsidRPr="00746C10" w:rsidRDefault="00093EF5" w:rsidP="00746C10">
            <w:pPr>
              <w:pStyle w:val="Default"/>
              <w:rPr>
                <w:rFonts w:ascii="Times New Roman" w:hAnsi="Times New Roman" w:cs="Times New Roman"/>
                <w:sz w:val="18"/>
                <w:szCs w:val="18"/>
              </w:rPr>
            </w:pPr>
            <w:r w:rsidRPr="00746C10">
              <w:rPr>
                <w:rFonts w:ascii="Times New Roman" w:hAnsi="Times New Roman" w:cs="Times New Roman"/>
                <w:sz w:val="18"/>
                <w:szCs w:val="18"/>
              </w:rPr>
              <w:t>Stratejik Plan Hazırlama, Stratejik Yönetim Süreci ile ilgili diğer iş ve işlemler</w:t>
            </w:r>
          </w:p>
          <w:p w14:paraId="3F75749E" w14:textId="77777777" w:rsidR="00093EF5" w:rsidRPr="00746C10" w:rsidRDefault="00093EF5" w:rsidP="00746C10">
            <w:pPr>
              <w:pStyle w:val="Default"/>
              <w:rPr>
                <w:rFonts w:ascii="Times New Roman" w:hAnsi="Times New Roman" w:cs="Times New Roman"/>
                <w:sz w:val="18"/>
                <w:szCs w:val="18"/>
              </w:rPr>
            </w:pPr>
            <w:r w:rsidRPr="00746C10">
              <w:rPr>
                <w:rFonts w:ascii="Times New Roman" w:hAnsi="Times New Roman" w:cs="Times New Roman"/>
                <w:sz w:val="18"/>
                <w:szCs w:val="18"/>
              </w:rPr>
              <w:t>Stratejik Plan hedef ve göstergelerinin üst politika belgelerindeki ilke ve prensiplere uygun hazırlanması</w:t>
            </w:r>
          </w:p>
          <w:p w14:paraId="18079E81" w14:textId="77777777" w:rsidR="00093EF5" w:rsidRPr="00746C10" w:rsidRDefault="00093EF5" w:rsidP="00746C10">
            <w:pPr>
              <w:adjustRightInd w:val="0"/>
              <w:rPr>
                <w:rFonts w:ascii="Times New Roman" w:hAnsi="Times New Roman" w:cs="Times New Roman"/>
                <w:sz w:val="18"/>
                <w:szCs w:val="18"/>
              </w:rPr>
            </w:pPr>
          </w:p>
          <w:p w14:paraId="37FD293D" w14:textId="77777777" w:rsidR="00171544" w:rsidRPr="00746C10" w:rsidRDefault="00171544" w:rsidP="00746C10">
            <w:pPr>
              <w:contextualSpacing/>
              <w:rPr>
                <w:rFonts w:ascii="Times New Roman" w:hAnsi="Times New Roman" w:cs="Times New Roman"/>
                <w:sz w:val="18"/>
                <w:szCs w:val="18"/>
              </w:rPr>
            </w:pPr>
          </w:p>
        </w:tc>
      </w:tr>
      <w:tr w:rsidR="00171544" w:rsidRPr="00746C10" w14:paraId="328ECED0" w14:textId="77777777" w:rsidTr="00EE14A9">
        <w:trPr>
          <w:trHeight w:val="1096"/>
        </w:trPr>
        <w:tc>
          <w:tcPr>
            <w:tcW w:w="1758" w:type="dxa"/>
          </w:tcPr>
          <w:p w14:paraId="2AF8FAF7" w14:textId="1C23C0A7"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4.Paydaş analizi</w:t>
            </w:r>
          </w:p>
        </w:tc>
        <w:tc>
          <w:tcPr>
            <w:tcW w:w="4400" w:type="dxa"/>
          </w:tcPr>
          <w:p w14:paraId="63E089AA" w14:textId="77777777" w:rsidR="00093EF5" w:rsidRPr="00561799" w:rsidRDefault="00093EF5" w:rsidP="00746C10">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Paydaş</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türü</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fazladır,</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paydaşlarımızın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kurumumuzdan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beklentileri</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farklı</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ve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çok</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çeşitlidir</w:t>
            </w:r>
          </w:p>
          <w:p w14:paraId="2CC0A049" w14:textId="77777777" w:rsidR="00171544" w:rsidRPr="00746C10" w:rsidRDefault="00171544" w:rsidP="00746C10">
            <w:pPr>
              <w:contextualSpacing/>
              <w:rPr>
                <w:rFonts w:ascii="Times New Roman" w:hAnsi="Times New Roman" w:cs="Times New Roman"/>
                <w:sz w:val="18"/>
                <w:szCs w:val="18"/>
              </w:rPr>
            </w:pPr>
          </w:p>
        </w:tc>
        <w:tc>
          <w:tcPr>
            <w:tcW w:w="3871" w:type="dxa"/>
          </w:tcPr>
          <w:p w14:paraId="74D1E017" w14:textId="45CC7D74" w:rsidR="00171544" w:rsidRPr="003573E8" w:rsidRDefault="00093EF5" w:rsidP="003573E8">
            <w:pPr>
              <w:adjustRightInd w:val="0"/>
              <w:rPr>
                <w:rFonts w:ascii="Times New Roman" w:hAnsi="Times New Roman" w:cs="Times New Roman"/>
                <w:color w:val="000000"/>
                <w:sz w:val="18"/>
                <w:szCs w:val="18"/>
              </w:rPr>
            </w:pPr>
            <w:r w:rsidRPr="00561799">
              <w:rPr>
                <w:rFonts w:ascii="Times New Roman" w:hAnsi="Times New Roman" w:cs="Times New Roman"/>
                <w:color w:val="000000"/>
                <w:sz w:val="18"/>
                <w:szCs w:val="18"/>
              </w:rPr>
              <w:t>Paydaşların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idareden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beklentilerinin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faaliyet</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alanlarıyla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uyumu</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sağlanmalı,</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plan</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döneminde</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kurumsal</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faaliyetler</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hakkında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paydaşlara</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düzenli</w:t>
            </w:r>
            <w:r w:rsidRPr="00746C10">
              <w:rPr>
                <w:rFonts w:ascii="Times New Roman" w:hAnsi="Times New Roman" w:cs="Times New Roman"/>
                <w:color w:val="000000"/>
                <w:sz w:val="18"/>
                <w:szCs w:val="18"/>
              </w:rPr>
              <w:t xml:space="preserve"> </w:t>
            </w:r>
            <w:r w:rsidRPr="00561799">
              <w:rPr>
                <w:rFonts w:ascii="Times New Roman" w:hAnsi="Times New Roman" w:cs="Times New Roman"/>
                <w:color w:val="000000"/>
                <w:sz w:val="18"/>
                <w:szCs w:val="18"/>
              </w:rPr>
              <w:t>bilgilendirme</w:t>
            </w:r>
            <w:r w:rsidRPr="00746C10">
              <w:rPr>
                <w:rFonts w:ascii="Times New Roman" w:hAnsi="Times New Roman" w:cs="Times New Roman"/>
                <w:color w:val="000000"/>
                <w:sz w:val="18"/>
                <w:szCs w:val="18"/>
              </w:rPr>
              <w:t xml:space="preserve"> </w:t>
            </w:r>
            <w:r w:rsidR="003573E8">
              <w:rPr>
                <w:rFonts w:ascii="Times New Roman" w:hAnsi="Times New Roman" w:cs="Times New Roman"/>
                <w:color w:val="000000"/>
                <w:sz w:val="18"/>
                <w:szCs w:val="18"/>
              </w:rPr>
              <w:t>yapılması</w:t>
            </w:r>
          </w:p>
        </w:tc>
      </w:tr>
      <w:tr w:rsidR="00171544" w:rsidRPr="00746C10" w14:paraId="6FB361EA" w14:textId="77777777" w:rsidTr="00746C10">
        <w:trPr>
          <w:trHeight w:val="864"/>
        </w:trPr>
        <w:tc>
          <w:tcPr>
            <w:tcW w:w="1758" w:type="dxa"/>
          </w:tcPr>
          <w:p w14:paraId="16E7FE33" w14:textId="22A28EE7"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5.İnsan kaynakları yetkinlik analizi</w:t>
            </w:r>
          </w:p>
        </w:tc>
        <w:tc>
          <w:tcPr>
            <w:tcW w:w="4400" w:type="dxa"/>
          </w:tcPr>
          <w:p w14:paraId="3CC5FEB2" w14:textId="77777777" w:rsidR="00093EF5" w:rsidRPr="00746C10" w:rsidRDefault="00093EF5" w:rsidP="00746C10">
            <w:pPr>
              <w:pStyle w:val="Default"/>
              <w:rPr>
                <w:rFonts w:ascii="Times New Roman" w:hAnsi="Times New Roman" w:cs="Times New Roman"/>
                <w:sz w:val="18"/>
                <w:szCs w:val="18"/>
              </w:rPr>
            </w:pPr>
            <w:r w:rsidRPr="00746C10">
              <w:rPr>
                <w:rFonts w:ascii="Times New Roman" w:hAnsi="Times New Roman" w:cs="Times New Roman"/>
                <w:sz w:val="18"/>
                <w:szCs w:val="18"/>
              </w:rPr>
              <w:t>Çalışanlarımızın her biri farklı türden yeterliliklere sahiptir</w:t>
            </w:r>
          </w:p>
          <w:p w14:paraId="5D0FAD96" w14:textId="77777777" w:rsidR="00171544" w:rsidRPr="00746C10" w:rsidRDefault="00171544" w:rsidP="00746C10">
            <w:pPr>
              <w:contextualSpacing/>
              <w:rPr>
                <w:rFonts w:ascii="Times New Roman" w:hAnsi="Times New Roman" w:cs="Times New Roman"/>
                <w:sz w:val="18"/>
                <w:szCs w:val="18"/>
              </w:rPr>
            </w:pPr>
          </w:p>
        </w:tc>
        <w:tc>
          <w:tcPr>
            <w:tcW w:w="3871" w:type="dxa"/>
          </w:tcPr>
          <w:p w14:paraId="42CCF1B0" w14:textId="77777777" w:rsidR="00093EF5" w:rsidRPr="00746C10" w:rsidRDefault="00093EF5" w:rsidP="00746C10">
            <w:pPr>
              <w:pStyle w:val="Default"/>
              <w:rPr>
                <w:rFonts w:ascii="Times New Roman" w:hAnsi="Times New Roman" w:cs="Times New Roman"/>
                <w:sz w:val="18"/>
                <w:szCs w:val="18"/>
              </w:rPr>
            </w:pPr>
            <w:r w:rsidRPr="00746C10">
              <w:rPr>
                <w:rFonts w:ascii="Times New Roman" w:hAnsi="Times New Roman" w:cs="Times New Roman"/>
                <w:sz w:val="18"/>
                <w:szCs w:val="18"/>
              </w:rPr>
              <w:t>Çalışanlarımızın her alanda bilgi sahibi olması için hizmet içi eğitim faaliyetleri düzenlenmesi</w:t>
            </w:r>
          </w:p>
          <w:p w14:paraId="4B60BEE9" w14:textId="77777777" w:rsidR="00093EF5" w:rsidRPr="00561799" w:rsidRDefault="00093EF5" w:rsidP="00746C10">
            <w:pPr>
              <w:adjustRightInd w:val="0"/>
              <w:rPr>
                <w:rFonts w:ascii="Times New Roman" w:hAnsi="Times New Roman" w:cs="Times New Roman"/>
                <w:sz w:val="18"/>
                <w:szCs w:val="18"/>
              </w:rPr>
            </w:pPr>
          </w:p>
          <w:p w14:paraId="3D834323" w14:textId="77777777" w:rsidR="00171544" w:rsidRPr="00746C10" w:rsidRDefault="00171544" w:rsidP="00746C10">
            <w:pPr>
              <w:contextualSpacing/>
              <w:rPr>
                <w:rFonts w:ascii="Times New Roman" w:hAnsi="Times New Roman" w:cs="Times New Roman"/>
                <w:sz w:val="18"/>
                <w:szCs w:val="18"/>
              </w:rPr>
            </w:pPr>
          </w:p>
        </w:tc>
      </w:tr>
      <w:tr w:rsidR="00171544" w:rsidRPr="00746C10" w14:paraId="561B6678" w14:textId="77777777" w:rsidTr="00176763">
        <w:trPr>
          <w:trHeight w:val="1202"/>
        </w:trPr>
        <w:tc>
          <w:tcPr>
            <w:tcW w:w="1758" w:type="dxa"/>
          </w:tcPr>
          <w:p w14:paraId="4FC043CB" w14:textId="5150EB4A"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6.Kurum kültürü analizi</w:t>
            </w:r>
          </w:p>
        </w:tc>
        <w:tc>
          <w:tcPr>
            <w:tcW w:w="4400" w:type="dxa"/>
          </w:tcPr>
          <w:p w14:paraId="0CDDCF90" w14:textId="77777777" w:rsidR="00E20FAE" w:rsidRPr="00746C10" w:rsidRDefault="00E20FAE" w:rsidP="00746C10">
            <w:pPr>
              <w:pStyle w:val="Default"/>
              <w:rPr>
                <w:rFonts w:ascii="Times New Roman" w:hAnsi="Times New Roman" w:cs="Times New Roman"/>
                <w:sz w:val="18"/>
                <w:szCs w:val="18"/>
              </w:rPr>
            </w:pPr>
            <w:r w:rsidRPr="00746C10">
              <w:rPr>
                <w:rFonts w:ascii="Times New Roman" w:hAnsi="Times New Roman" w:cs="Times New Roman"/>
                <w:sz w:val="18"/>
                <w:szCs w:val="18"/>
              </w:rPr>
              <w:t>Kurumsal kültürümüz gelişmiş durumdadır. Kurum içi iletişim gelişmiştir.</w:t>
            </w:r>
          </w:p>
          <w:p w14:paraId="1DF5B145" w14:textId="5805B52F" w:rsidR="00171544" w:rsidRPr="00746C10" w:rsidRDefault="00E20FAE" w:rsidP="00176763">
            <w:pPr>
              <w:pStyle w:val="Default"/>
              <w:rPr>
                <w:rFonts w:ascii="Times New Roman" w:hAnsi="Times New Roman" w:cs="Times New Roman"/>
                <w:sz w:val="18"/>
                <w:szCs w:val="18"/>
              </w:rPr>
            </w:pPr>
            <w:r w:rsidRPr="00746C10">
              <w:rPr>
                <w:rFonts w:ascii="Times New Roman" w:hAnsi="Times New Roman" w:cs="Times New Roman"/>
                <w:sz w:val="18"/>
                <w:szCs w:val="18"/>
              </w:rPr>
              <w:t>Eğitim faaliyetlerine kadın velilerimizin katılım oranları yüksektir fakat genel katılım oranları beklenen düzeyde değildir</w:t>
            </w:r>
          </w:p>
        </w:tc>
        <w:tc>
          <w:tcPr>
            <w:tcW w:w="3871" w:type="dxa"/>
          </w:tcPr>
          <w:p w14:paraId="1135BB7C" w14:textId="77777777" w:rsidR="00E20FAE" w:rsidRPr="00746C10" w:rsidRDefault="00E20FAE" w:rsidP="00746C10">
            <w:pPr>
              <w:pStyle w:val="Default"/>
              <w:rPr>
                <w:rFonts w:ascii="Times New Roman" w:hAnsi="Times New Roman" w:cs="Times New Roman"/>
                <w:sz w:val="18"/>
                <w:szCs w:val="18"/>
              </w:rPr>
            </w:pPr>
            <w:r w:rsidRPr="00746C10">
              <w:rPr>
                <w:rFonts w:ascii="Times New Roman" w:hAnsi="Times New Roman" w:cs="Times New Roman"/>
                <w:sz w:val="18"/>
                <w:szCs w:val="18"/>
              </w:rPr>
              <w:t>Eğitim öğretim faaliyetlerine genel katılım oranlarının yükseltilmesi</w:t>
            </w:r>
          </w:p>
          <w:p w14:paraId="759E5478" w14:textId="6034FAAD" w:rsidR="00171544" w:rsidRPr="00746C10" w:rsidRDefault="00171544" w:rsidP="00746C10">
            <w:pPr>
              <w:contextualSpacing/>
              <w:rPr>
                <w:rFonts w:ascii="Times New Roman" w:hAnsi="Times New Roman" w:cs="Times New Roman"/>
                <w:sz w:val="18"/>
                <w:szCs w:val="18"/>
              </w:rPr>
            </w:pPr>
          </w:p>
        </w:tc>
      </w:tr>
      <w:tr w:rsidR="00171544" w:rsidRPr="00746C10" w14:paraId="3FA2ADCD" w14:textId="77777777" w:rsidTr="00746C10">
        <w:trPr>
          <w:trHeight w:val="512"/>
        </w:trPr>
        <w:tc>
          <w:tcPr>
            <w:tcW w:w="1758" w:type="dxa"/>
          </w:tcPr>
          <w:p w14:paraId="7436F291" w14:textId="285F58A4" w:rsidR="00171544" w:rsidRPr="00746C10" w:rsidRDefault="00171544" w:rsidP="00746C10">
            <w:pPr>
              <w:contextualSpacing/>
              <w:rPr>
                <w:rFonts w:ascii="Times New Roman" w:hAnsi="Times New Roman" w:cs="Times New Roman"/>
                <w:sz w:val="18"/>
                <w:szCs w:val="18"/>
              </w:rPr>
            </w:pPr>
            <w:r w:rsidRPr="00746C10">
              <w:rPr>
                <w:rFonts w:ascii="Times New Roman" w:hAnsi="Times New Roman" w:cs="Times New Roman"/>
                <w:sz w:val="18"/>
                <w:szCs w:val="18"/>
              </w:rPr>
              <w:t>7.Fiziki kaynak analizi</w:t>
            </w:r>
          </w:p>
        </w:tc>
        <w:tc>
          <w:tcPr>
            <w:tcW w:w="4400" w:type="dxa"/>
          </w:tcPr>
          <w:p w14:paraId="7B0490DE" w14:textId="4F192E15" w:rsidR="00171544" w:rsidRPr="00746C10" w:rsidRDefault="00E20FAE" w:rsidP="00746C10">
            <w:pPr>
              <w:contextualSpacing/>
              <w:rPr>
                <w:rFonts w:ascii="Times New Roman" w:hAnsi="Times New Roman" w:cs="Times New Roman"/>
                <w:sz w:val="18"/>
                <w:szCs w:val="18"/>
              </w:rPr>
            </w:pPr>
            <w:r w:rsidRPr="00746C10">
              <w:rPr>
                <w:rFonts w:ascii="Times New Roman" w:hAnsi="Times New Roman" w:cs="Times New Roman"/>
                <w:sz w:val="18"/>
                <w:szCs w:val="18"/>
              </w:rPr>
              <w:t>Okulumuz yeni yapılmıştır.</w:t>
            </w:r>
          </w:p>
        </w:tc>
        <w:tc>
          <w:tcPr>
            <w:tcW w:w="3871" w:type="dxa"/>
          </w:tcPr>
          <w:p w14:paraId="79369FF0" w14:textId="1409B4CC" w:rsidR="00171544" w:rsidRPr="00746C10" w:rsidRDefault="00E20FAE" w:rsidP="00746C10">
            <w:pPr>
              <w:contextualSpacing/>
              <w:rPr>
                <w:rFonts w:ascii="Times New Roman" w:hAnsi="Times New Roman" w:cs="Times New Roman"/>
                <w:sz w:val="18"/>
                <w:szCs w:val="18"/>
              </w:rPr>
            </w:pPr>
            <w:r w:rsidRPr="00746C10">
              <w:rPr>
                <w:rFonts w:ascii="Times New Roman" w:hAnsi="Times New Roman" w:cs="Times New Roman"/>
                <w:sz w:val="18"/>
                <w:szCs w:val="18"/>
              </w:rPr>
              <w:t>Okulun eğitim ve öğretime hazır hale getirilmesi</w:t>
            </w:r>
          </w:p>
        </w:tc>
      </w:tr>
      <w:tr w:rsidR="00171544" w:rsidRPr="00746C10" w14:paraId="156BB08E" w14:textId="77777777" w:rsidTr="00746C10">
        <w:trPr>
          <w:trHeight w:val="758"/>
        </w:trPr>
        <w:tc>
          <w:tcPr>
            <w:tcW w:w="1758" w:type="dxa"/>
          </w:tcPr>
          <w:p w14:paraId="5EF275CD" w14:textId="33F12A60" w:rsidR="00171544" w:rsidRPr="00746C10" w:rsidRDefault="00D51891" w:rsidP="00746C10">
            <w:pPr>
              <w:contextualSpacing/>
              <w:rPr>
                <w:rFonts w:ascii="Times New Roman" w:hAnsi="Times New Roman" w:cs="Times New Roman"/>
                <w:sz w:val="18"/>
                <w:szCs w:val="18"/>
              </w:rPr>
            </w:pPr>
            <w:r w:rsidRPr="00746C10">
              <w:rPr>
                <w:rFonts w:ascii="Times New Roman" w:hAnsi="Times New Roman" w:cs="Times New Roman"/>
                <w:sz w:val="18"/>
                <w:szCs w:val="18"/>
              </w:rPr>
              <w:t>8.Teknoloji ve bilişim altyapısı analizi</w:t>
            </w:r>
          </w:p>
        </w:tc>
        <w:tc>
          <w:tcPr>
            <w:tcW w:w="4400" w:type="dxa"/>
          </w:tcPr>
          <w:p w14:paraId="169E1BA2" w14:textId="187BE714" w:rsidR="00171544" w:rsidRPr="00746C10" w:rsidRDefault="00E20FAE" w:rsidP="00746C10">
            <w:pPr>
              <w:contextualSpacing/>
              <w:rPr>
                <w:rFonts w:ascii="Times New Roman" w:hAnsi="Times New Roman" w:cs="Times New Roman"/>
                <w:sz w:val="18"/>
                <w:szCs w:val="18"/>
              </w:rPr>
            </w:pPr>
            <w:r w:rsidRPr="00746C10">
              <w:rPr>
                <w:rFonts w:ascii="Times New Roman" w:hAnsi="Times New Roman" w:cs="Times New Roman"/>
                <w:sz w:val="18"/>
                <w:szCs w:val="18"/>
              </w:rPr>
              <w:t>Yeni yapılan okulumuzun teknolojik ihtiyaç ve alt yapısı modern standartlarda olacak</w:t>
            </w:r>
          </w:p>
        </w:tc>
        <w:tc>
          <w:tcPr>
            <w:tcW w:w="3871" w:type="dxa"/>
          </w:tcPr>
          <w:p w14:paraId="4A96C761" w14:textId="077CCA57" w:rsidR="00171544" w:rsidRPr="00746C10" w:rsidRDefault="0052085A" w:rsidP="00746C10">
            <w:pPr>
              <w:contextualSpacing/>
              <w:rPr>
                <w:rFonts w:ascii="Times New Roman" w:hAnsi="Times New Roman" w:cs="Times New Roman"/>
                <w:sz w:val="18"/>
                <w:szCs w:val="18"/>
              </w:rPr>
            </w:pPr>
            <w:r w:rsidRPr="00746C10">
              <w:rPr>
                <w:rFonts w:ascii="Times New Roman" w:hAnsi="Times New Roman" w:cs="Times New Roman"/>
                <w:sz w:val="18"/>
                <w:szCs w:val="18"/>
              </w:rPr>
              <w:t>Akıllı tahtaların takılmasını sağlaman</w:t>
            </w:r>
          </w:p>
        </w:tc>
      </w:tr>
      <w:tr w:rsidR="00171544" w:rsidRPr="00746C10" w14:paraId="4185CB62" w14:textId="77777777" w:rsidTr="00746C10">
        <w:trPr>
          <w:trHeight w:val="512"/>
        </w:trPr>
        <w:tc>
          <w:tcPr>
            <w:tcW w:w="1758" w:type="dxa"/>
          </w:tcPr>
          <w:p w14:paraId="77833C33" w14:textId="45F36A42" w:rsidR="00171544" w:rsidRPr="00746C10" w:rsidRDefault="00D51891" w:rsidP="00746C10">
            <w:pPr>
              <w:contextualSpacing/>
              <w:rPr>
                <w:rFonts w:ascii="Times New Roman" w:hAnsi="Times New Roman" w:cs="Times New Roman"/>
                <w:sz w:val="18"/>
                <w:szCs w:val="18"/>
              </w:rPr>
            </w:pPr>
            <w:r w:rsidRPr="00746C10">
              <w:rPr>
                <w:rFonts w:ascii="Times New Roman" w:hAnsi="Times New Roman" w:cs="Times New Roman"/>
                <w:sz w:val="18"/>
                <w:szCs w:val="18"/>
              </w:rPr>
              <w:t>9.Mali kaynak analizi</w:t>
            </w:r>
          </w:p>
        </w:tc>
        <w:tc>
          <w:tcPr>
            <w:tcW w:w="4400" w:type="dxa"/>
          </w:tcPr>
          <w:p w14:paraId="596B2D51" w14:textId="77777777" w:rsidR="00171544" w:rsidRPr="00746C10" w:rsidRDefault="0052085A" w:rsidP="00746C10">
            <w:pPr>
              <w:contextualSpacing/>
              <w:rPr>
                <w:rFonts w:ascii="Times New Roman" w:hAnsi="Times New Roman" w:cs="Times New Roman"/>
                <w:sz w:val="18"/>
                <w:szCs w:val="18"/>
              </w:rPr>
            </w:pPr>
            <w:r w:rsidRPr="00746C10">
              <w:rPr>
                <w:rFonts w:ascii="Times New Roman" w:hAnsi="Times New Roman" w:cs="Times New Roman"/>
                <w:sz w:val="18"/>
                <w:szCs w:val="18"/>
              </w:rPr>
              <w:t>Okulumuza gelir sağlayacağımız sabit bir kaynağımız yoktur</w:t>
            </w:r>
          </w:p>
          <w:p w14:paraId="00A96D70" w14:textId="12D00C97" w:rsidR="0052085A" w:rsidRPr="00746C10" w:rsidRDefault="0052085A" w:rsidP="00746C10">
            <w:pPr>
              <w:contextualSpacing/>
              <w:rPr>
                <w:rFonts w:ascii="Times New Roman" w:hAnsi="Times New Roman" w:cs="Times New Roman"/>
                <w:sz w:val="18"/>
                <w:szCs w:val="18"/>
              </w:rPr>
            </w:pPr>
            <w:r w:rsidRPr="00746C10">
              <w:rPr>
                <w:rFonts w:ascii="Times New Roman" w:hAnsi="Times New Roman" w:cs="Times New Roman"/>
                <w:sz w:val="18"/>
                <w:szCs w:val="18"/>
              </w:rPr>
              <w:t>Velilerin düzenlediği kermes ve etkinlikler ile gelir temin ediyoruz</w:t>
            </w:r>
          </w:p>
        </w:tc>
        <w:tc>
          <w:tcPr>
            <w:tcW w:w="3871" w:type="dxa"/>
          </w:tcPr>
          <w:p w14:paraId="7ED80D5E" w14:textId="527FC59C" w:rsidR="00171544" w:rsidRPr="00746C10" w:rsidRDefault="0052085A" w:rsidP="00746C10">
            <w:pPr>
              <w:contextualSpacing/>
              <w:rPr>
                <w:rFonts w:ascii="Times New Roman" w:hAnsi="Times New Roman" w:cs="Times New Roman"/>
                <w:sz w:val="18"/>
                <w:szCs w:val="18"/>
              </w:rPr>
            </w:pPr>
            <w:r w:rsidRPr="00746C10">
              <w:rPr>
                <w:rFonts w:ascii="Times New Roman" w:hAnsi="Times New Roman" w:cs="Times New Roman"/>
                <w:sz w:val="18"/>
                <w:szCs w:val="18"/>
              </w:rPr>
              <w:t>Veli desteğini arttırıp mali konularda okula katkı yapmalarını sağlama</w:t>
            </w:r>
          </w:p>
        </w:tc>
      </w:tr>
      <w:tr w:rsidR="00746C10" w:rsidRPr="00746C10" w14:paraId="1BE249D2" w14:textId="77777777" w:rsidTr="00746C10">
        <w:trPr>
          <w:trHeight w:val="512"/>
        </w:trPr>
        <w:tc>
          <w:tcPr>
            <w:tcW w:w="1758" w:type="dxa"/>
          </w:tcPr>
          <w:p w14:paraId="5CB24E80" w14:textId="5336C751" w:rsidR="00746C10" w:rsidRPr="00746C10" w:rsidRDefault="00746C10" w:rsidP="00746C10">
            <w:pPr>
              <w:contextualSpacing/>
              <w:rPr>
                <w:rFonts w:ascii="Times New Roman" w:hAnsi="Times New Roman" w:cs="Times New Roman"/>
                <w:sz w:val="18"/>
                <w:szCs w:val="18"/>
              </w:rPr>
            </w:pPr>
            <w:r w:rsidRPr="00746C10">
              <w:rPr>
                <w:rFonts w:ascii="Times New Roman" w:hAnsi="Times New Roman" w:cs="Times New Roman"/>
                <w:sz w:val="18"/>
                <w:szCs w:val="18"/>
              </w:rPr>
              <w:t>PESTLE Anazili</w:t>
            </w:r>
          </w:p>
        </w:tc>
        <w:tc>
          <w:tcPr>
            <w:tcW w:w="4400" w:type="dxa"/>
          </w:tcPr>
          <w:p w14:paraId="3F7A7485" w14:textId="2DD2F8D4" w:rsidR="00746C10" w:rsidRPr="00746C10" w:rsidRDefault="00746C10" w:rsidP="00746C10">
            <w:pPr>
              <w:contextualSpacing/>
              <w:rPr>
                <w:rFonts w:ascii="Times New Roman" w:hAnsi="Times New Roman" w:cs="Times New Roman"/>
                <w:sz w:val="18"/>
                <w:szCs w:val="18"/>
              </w:rPr>
            </w:pPr>
            <w:r w:rsidRPr="00746C10">
              <w:rPr>
                <w:rFonts w:ascii="Times New Roman" w:hAnsi="Times New Roman" w:cs="Times New Roman"/>
                <w:color w:val="222222"/>
                <w:sz w:val="18"/>
                <w:szCs w:val="18"/>
                <w:shd w:val="clear" w:color="auto" w:fill="FFFFFF"/>
              </w:rPr>
              <w:t>Çevre dostu eğitim materyalleri ve uygu- lamaların eksikliği</w:t>
            </w:r>
            <w:r w:rsidRPr="00746C10">
              <w:rPr>
                <w:rFonts w:ascii="Times New Roman" w:hAnsi="Times New Roman" w:cs="Times New Roman"/>
                <w:color w:val="222222"/>
                <w:sz w:val="18"/>
                <w:szCs w:val="18"/>
              </w:rPr>
              <w:br/>
            </w:r>
            <w:r w:rsidRPr="00746C10">
              <w:rPr>
                <w:rFonts w:ascii="Times New Roman" w:hAnsi="Times New Roman" w:cs="Times New Roman"/>
                <w:color w:val="222222"/>
                <w:sz w:val="18"/>
                <w:szCs w:val="18"/>
                <w:shd w:val="clear" w:color="auto" w:fill="FFFFFF"/>
              </w:rPr>
              <w:t>Küreselleşme ile ortaya çıkan gelişmelerin eğitime etkisi</w:t>
            </w:r>
            <w:r w:rsidRPr="00746C10">
              <w:rPr>
                <w:rFonts w:ascii="Times New Roman" w:hAnsi="Times New Roman" w:cs="Times New Roman"/>
                <w:color w:val="222222"/>
                <w:sz w:val="18"/>
                <w:szCs w:val="18"/>
              </w:rPr>
              <w:br/>
            </w:r>
            <w:r w:rsidRPr="00746C10">
              <w:rPr>
                <w:rFonts w:ascii="Times New Roman" w:hAnsi="Times New Roman" w:cs="Times New Roman"/>
                <w:color w:val="222222"/>
                <w:sz w:val="18"/>
                <w:szCs w:val="18"/>
                <w:shd w:val="clear" w:color="auto" w:fill="FFFFFF"/>
              </w:rPr>
              <w:t>Tasarruf tedbirlerinin etkisi</w:t>
            </w:r>
            <w:r w:rsidRPr="00746C10">
              <w:rPr>
                <w:rFonts w:ascii="Times New Roman" w:hAnsi="Times New Roman" w:cs="Times New Roman"/>
                <w:color w:val="222222"/>
                <w:sz w:val="18"/>
                <w:szCs w:val="18"/>
              </w:rPr>
              <w:br/>
            </w:r>
            <w:r w:rsidRPr="00746C10">
              <w:rPr>
                <w:rFonts w:ascii="Times New Roman" w:hAnsi="Times New Roman" w:cs="Times New Roman"/>
                <w:color w:val="222222"/>
                <w:sz w:val="18"/>
                <w:szCs w:val="18"/>
                <w:shd w:val="clear" w:color="auto" w:fill="FFFFFF"/>
              </w:rPr>
              <w:t>Teknolojinin hzlı gelişimi</w:t>
            </w:r>
            <w:r w:rsidRPr="00746C10">
              <w:rPr>
                <w:rFonts w:ascii="Times New Roman" w:hAnsi="Times New Roman" w:cs="Times New Roman"/>
                <w:color w:val="222222"/>
                <w:sz w:val="18"/>
                <w:szCs w:val="18"/>
              </w:rPr>
              <w:br/>
            </w:r>
            <w:r w:rsidRPr="00746C10">
              <w:rPr>
                <w:rFonts w:ascii="Times New Roman" w:hAnsi="Times New Roman" w:cs="Times New Roman"/>
                <w:color w:val="222222"/>
                <w:sz w:val="18"/>
                <w:szCs w:val="18"/>
                <w:shd w:val="clear" w:color="auto" w:fill="FFFFFF"/>
              </w:rPr>
              <w:t>Küresel yasal düzenlemeler (üllkeler : anlaşmalar, uluslararası kuruluşlarla ilgili düzenlemeler vb.)</w:t>
            </w:r>
          </w:p>
        </w:tc>
        <w:tc>
          <w:tcPr>
            <w:tcW w:w="3871" w:type="dxa"/>
          </w:tcPr>
          <w:p w14:paraId="46D78372" w14:textId="4A01EEB9" w:rsidR="00746C10" w:rsidRPr="00746C10" w:rsidRDefault="00746C10" w:rsidP="00746C10">
            <w:pPr>
              <w:widowControl/>
              <w:autoSpaceDE/>
              <w:autoSpaceDN/>
              <w:rPr>
                <w:rFonts w:ascii="Times New Roman" w:eastAsia="Times New Roman" w:hAnsi="Times New Roman" w:cs="Times New Roman"/>
                <w:sz w:val="18"/>
                <w:szCs w:val="18"/>
                <w:lang w:eastAsia="tr-TR"/>
              </w:rPr>
            </w:pPr>
            <w:r w:rsidRPr="00746C10">
              <w:rPr>
                <w:rFonts w:ascii="Times New Roman" w:eastAsia="Times New Roman" w:hAnsi="Times New Roman" w:cs="Times New Roman"/>
                <w:sz w:val="18"/>
                <w:szCs w:val="18"/>
                <w:lang w:eastAsia="tr-TR"/>
              </w:rPr>
              <w:t>Eğitim kurumlarının çevre dostu uygulamaları benimsemesi yönünde politikalar oluşturulması</w:t>
            </w:r>
            <w:r w:rsidRPr="00746C10">
              <w:rPr>
                <w:rFonts w:ascii="Times New Roman" w:eastAsia="Times New Roman" w:hAnsi="Times New Roman" w:cs="Times New Roman"/>
                <w:sz w:val="18"/>
                <w:szCs w:val="18"/>
                <w:lang w:eastAsia="tr-TR"/>
              </w:rPr>
              <w:br/>
              <w:t>Milli ve manevi değerlerin öncelendiği uluslararası kurum ve kuruluşlarla iş birliğinin artırilması</w:t>
            </w:r>
            <w:r w:rsidRPr="00746C10">
              <w:rPr>
                <w:rFonts w:ascii="Times New Roman" w:eastAsia="Times New Roman" w:hAnsi="Times New Roman" w:cs="Times New Roman"/>
                <w:sz w:val="18"/>
                <w:szCs w:val="18"/>
                <w:lang w:eastAsia="tr-TR"/>
              </w:rPr>
              <w:br/>
              <w:t>Fayda maliyet analizi yaplarak harcamaların önceliklendirilmesi</w:t>
            </w:r>
            <w:r w:rsidRPr="00746C10">
              <w:rPr>
                <w:rFonts w:ascii="Times New Roman" w:eastAsia="Times New Roman" w:hAnsi="Times New Roman" w:cs="Times New Roman"/>
                <w:sz w:val="18"/>
                <w:szCs w:val="18"/>
                <w:lang w:eastAsia="tr-TR"/>
              </w:rPr>
              <w:br/>
              <w:t>Eğitim sisteminde teknoloji odağa alınarak bireylerin teknolojiyi yönetmeyi ve doğru kullanmayı öğreneceği bir sistemin oluşturulması</w:t>
            </w:r>
          </w:p>
          <w:p w14:paraId="57D4DAFF" w14:textId="77777777" w:rsidR="00746C10" w:rsidRPr="00746C10" w:rsidRDefault="00746C10" w:rsidP="00746C10">
            <w:pPr>
              <w:contextualSpacing/>
              <w:rPr>
                <w:rFonts w:ascii="Times New Roman" w:hAnsi="Times New Roman" w:cs="Times New Roman"/>
                <w:sz w:val="18"/>
                <w:szCs w:val="18"/>
              </w:rPr>
            </w:pPr>
          </w:p>
        </w:tc>
      </w:tr>
    </w:tbl>
    <w:p w14:paraId="28CF1072" w14:textId="546E58BC" w:rsidR="00FF6A8D" w:rsidRPr="00746C10" w:rsidRDefault="00FF6A8D" w:rsidP="0052085A">
      <w:pPr>
        <w:spacing w:line="276" w:lineRule="auto"/>
        <w:contextualSpacing/>
        <w:rPr>
          <w:rFonts w:ascii="Times New Roman" w:hAnsi="Times New Roman" w:cs="Times New Roman"/>
          <w:sz w:val="18"/>
          <w:szCs w:val="18"/>
        </w:rPr>
      </w:pPr>
    </w:p>
    <w:p w14:paraId="77C5332A" w14:textId="77777777" w:rsidR="00EE14A9" w:rsidRDefault="00EE14A9" w:rsidP="00946E21">
      <w:pPr>
        <w:contextualSpacing/>
        <w:rPr>
          <w:rFonts w:ascii="Times New Roman" w:hAnsi="Times New Roman" w:cs="Times New Roman"/>
          <w:b/>
          <w:bCs/>
          <w:sz w:val="24"/>
          <w:szCs w:val="24"/>
        </w:rPr>
      </w:pPr>
    </w:p>
    <w:p w14:paraId="3CADA7F3" w14:textId="77777777" w:rsidR="00EE14A9" w:rsidRDefault="00EE14A9" w:rsidP="00946E21">
      <w:pPr>
        <w:contextualSpacing/>
        <w:rPr>
          <w:rFonts w:ascii="Times New Roman" w:hAnsi="Times New Roman" w:cs="Times New Roman"/>
          <w:b/>
          <w:bCs/>
          <w:sz w:val="24"/>
          <w:szCs w:val="24"/>
        </w:rPr>
      </w:pPr>
    </w:p>
    <w:p w14:paraId="2AB6A062" w14:textId="7EC73E4A" w:rsidR="00FF6A8D" w:rsidRPr="00946E21" w:rsidRDefault="00FF6A8D" w:rsidP="00946E21">
      <w:pPr>
        <w:contextualSpacing/>
        <w:rPr>
          <w:rFonts w:ascii="Times New Roman" w:hAnsi="Times New Roman" w:cs="Times New Roman"/>
          <w:color w:val="FF0000"/>
          <w:sz w:val="24"/>
          <w:szCs w:val="24"/>
        </w:rPr>
      </w:pPr>
      <w:r w:rsidRPr="00946E21">
        <w:rPr>
          <w:rFonts w:ascii="Times New Roman" w:hAnsi="Times New Roman" w:cs="Times New Roman"/>
          <w:b/>
          <w:bCs/>
          <w:sz w:val="24"/>
          <w:szCs w:val="24"/>
        </w:rPr>
        <w:t>3.BÖLÜM</w:t>
      </w:r>
    </w:p>
    <w:p w14:paraId="2A5B2059" w14:textId="4A90AC0F" w:rsidR="0052085A" w:rsidRDefault="0052085A" w:rsidP="00946E21">
      <w:pPr>
        <w:contextualSpacing/>
        <w:rPr>
          <w:rFonts w:ascii="Times New Roman" w:hAnsi="Times New Roman" w:cs="Times New Roman"/>
          <w:b/>
          <w:bCs/>
          <w:sz w:val="24"/>
          <w:szCs w:val="24"/>
          <w:u w:val="single"/>
        </w:rPr>
      </w:pPr>
      <w:r w:rsidRPr="001302A6">
        <w:rPr>
          <w:rFonts w:ascii="Times New Roman" w:hAnsi="Times New Roman" w:cs="Times New Roman"/>
          <w:b/>
          <w:bCs/>
          <w:sz w:val="24"/>
          <w:szCs w:val="24"/>
          <w:highlight w:val="yellow"/>
          <w:u w:val="single"/>
        </w:rPr>
        <w:t>GELECEĞE BAKIŞ</w:t>
      </w:r>
    </w:p>
    <w:p w14:paraId="7DA1BCD0" w14:textId="1393CFA0" w:rsidR="00176763" w:rsidRPr="001302A6" w:rsidRDefault="00176763" w:rsidP="00176763">
      <w:pPr>
        <w:contextualSpacing/>
        <w:rPr>
          <w:rFonts w:ascii="Times New Roman" w:hAnsi="Times New Roman" w:cs="Times New Roman"/>
          <w:b/>
          <w:bCs/>
          <w:sz w:val="24"/>
          <w:szCs w:val="24"/>
          <w:u w:val="single"/>
        </w:rPr>
      </w:pPr>
    </w:p>
    <w:p w14:paraId="064AFFD8" w14:textId="522DA2F7" w:rsidR="00176763" w:rsidRPr="00EE14A9" w:rsidRDefault="00176763" w:rsidP="00176763">
      <w:pPr>
        <w:pStyle w:val="Balk2"/>
        <w:spacing w:before="0"/>
        <w:ind w:left="0" w:firstLine="0"/>
        <w:contextualSpacing/>
        <w:rPr>
          <w:szCs w:val="24"/>
          <w:u w:val="single"/>
        </w:rPr>
      </w:pPr>
      <w:r w:rsidRPr="00EE14A9">
        <w:rPr>
          <w:szCs w:val="24"/>
          <w:u w:val="single"/>
        </w:rPr>
        <w:t>3.1 Misyon</w:t>
      </w:r>
    </w:p>
    <w:p w14:paraId="21468DE1" w14:textId="48D3870A" w:rsidR="00176763" w:rsidRDefault="00176763" w:rsidP="00946E21">
      <w:pPr>
        <w:contextualSpacing/>
        <w:rPr>
          <w:rFonts w:ascii="Times New Roman" w:hAnsi="Times New Roman" w:cs="Times New Roman"/>
          <w:b/>
          <w:bCs/>
          <w:sz w:val="24"/>
          <w:szCs w:val="24"/>
          <w:u w:val="single"/>
        </w:rPr>
      </w:pPr>
    </w:p>
    <w:p w14:paraId="3B17291B" w14:textId="1D8DB250" w:rsidR="00176763" w:rsidRDefault="00176763" w:rsidP="00946E21">
      <w:pPr>
        <w:contextualSpacing/>
        <w:rPr>
          <w:rFonts w:ascii="Times New Roman" w:hAnsi="Times New Roman" w:cs="Times New Roman"/>
          <w:b/>
          <w:bCs/>
          <w:sz w:val="24"/>
          <w:szCs w:val="24"/>
          <w:u w:val="single"/>
        </w:rPr>
      </w:pPr>
      <w:r>
        <w:rPr>
          <w:noProof/>
          <w:lang w:eastAsia="tr-TR"/>
        </w:rPr>
        <mc:AlternateContent>
          <mc:Choice Requires="wps">
            <w:drawing>
              <wp:anchor distT="0" distB="0" distL="114300" distR="114300" simplePos="0" relativeHeight="251696128" behindDoc="0" locked="0" layoutInCell="1" allowOverlap="1" wp14:anchorId="5FFE5F68" wp14:editId="3C9F0966">
                <wp:simplePos x="0" y="0"/>
                <wp:positionH relativeFrom="column">
                  <wp:posOffset>619760</wp:posOffset>
                </wp:positionH>
                <wp:positionV relativeFrom="paragraph">
                  <wp:posOffset>-219075</wp:posOffset>
                </wp:positionV>
                <wp:extent cx="5715000" cy="4488180"/>
                <wp:effectExtent l="0" t="0" r="38100" b="45720"/>
                <wp:wrapNone/>
                <wp:docPr id="2" name="Dalg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488180"/>
                        </a:xfrm>
                        <a:prstGeom prst="wave">
                          <a:avLst>
                            <a:gd name="adj1" fmla="val 7596"/>
                            <a:gd name="adj2" fmla="val 5"/>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2C7205A2" w14:textId="77777777" w:rsidR="000160C0" w:rsidRDefault="000160C0" w:rsidP="00176763">
                            <w:pPr>
                              <w:pStyle w:val="NormalWeb"/>
                              <w:ind w:left="360"/>
                              <w:jc w:val="both"/>
                              <w:rPr>
                                <w:sz w:val="28"/>
                                <w:szCs w:val="28"/>
                              </w:rPr>
                            </w:pPr>
                          </w:p>
                          <w:p w14:paraId="2D4EE3AE" w14:textId="77777777" w:rsidR="000160C0" w:rsidRPr="001A7DE4" w:rsidRDefault="000160C0" w:rsidP="00176763">
                            <w:pPr>
                              <w:jc w:val="both"/>
                              <w:rPr>
                                <w:rFonts w:ascii="Lucida Calligraphy" w:hAnsi="Lucida Calligraphy"/>
                                <w:bCs/>
                                <w:sz w:val="24"/>
                                <w:szCs w:val="24"/>
                              </w:rPr>
                            </w:pPr>
                            <w:r>
                              <w:rPr>
                                <w:rFonts w:cs="Calibri"/>
                                <w:sz w:val="28"/>
                                <w:szCs w:val="28"/>
                              </w:rPr>
                              <w:t xml:space="preserve">       </w:t>
                            </w:r>
                            <w:r w:rsidRPr="001A7DE4">
                              <w:rPr>
                                <w:rFonts w:ascii="Lucida Calligraphy" w:hAnsi="Lucida Calligraphy"/>
                                <w:sz w:val="24"/>
                                <w:szCs w:val="24"/>
                              </w:rPr>
                              <w:t>Türk Milli E</w:t>
                            </w:r>
                            <w:r w:rsidRPr="001A7DE4">
                              <w:rPr>
                                <w:rFonts w:ascii="Cambria" w:hAnsi="Cambria" w:cs="Cambria"/>
                                <w:sz w:val="24"/>
                                <w:szCs w:val="24"/>
                              </w:rPr>
                              <w:t>ğ</w:t>
                            </w:r>
                            <w:r w:rsidRPr="001A7DE4">
                              <w:rPr>
                                <w:rFonts w:ascii="Lucida Calligraphy" w:hAnsi="Lucida Calligraphy"/>
                                <w:sz w:val="24"/>
                                <w:szCs w:val="24"/>
                              </w:rPr>
                              <w:t>itiminin genel ama</w:t>
                            </w:r>
                            <w:r w:rsidRPr="001A7DE4">
                              <w:rPr>
                                <w:rFonts w:ascii="Lucida Calligraphy" w:hAnsi="Lucida Calligraphy" w:cs="Lucida Calligraphy"/>
                                <w:sz w:val="24"/>
                                <w:szCs w:val="24"/>
                              </w:rPr>
                              <w:t>ç</w:t>
                            </w:r>
                            <w:r w:rsidRPr="001A7DE4">
                              <w:rPr>
                                <w:rFonts w:ascii="Lucida Calligraphy" w:hAnsi="Lucida Calligraphy"/>
                                <w:sz w:val="24"/>
                                <w:szCs w:val="24"/>
                              </w:rPr>
                              <w:t>lar</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ve temel ilkeleri do</w:t>
                            </w:r>
                            <w:r w:rsidRPr="001A7DE4">
                              <w:rPr>
                                <w:rFonts w:ascii="Cambria" w:hAnsi="Cambria" w:cs="Cambria"/>
                                <w:sz w:val="24"/>
                                <w:szCs w:val="24"/>
                              </w:rPr>
                              <w:t>ğ</w:t>
                            </w:r>
                            <w:r w:rsidRPr="001A7DE4">
                              <w:rPr>
                                <w:rFonts w:ascii="Lucida Calligraphy" w:hAnsi="Lucida Calligraphy"/>
                                <w:sz w:val="24"/>
                                <w:szCs w:val="24"/>
                              </w:rPr>
                              <w:t>rultusunda, Atat</w:t>
                            </w:r>
                            <w:r w:rsidRPr="001A7DE4">
                              <w:rPr>
                                <w:rFonts w:ascii="Lucida Calligraphy" w:hAnsi="Lucida Calligraphy" w:cs="Lucida Calligraphy"/>
                                <w:sz w:val="24"/>
                                <w:szCs w:val="24"/>
                              </w:rPr>
                              <w:t>ü</w:t>
                            </w:r>
                            <w:r w:rsidRPr="001A7DE4">
                              <w:rPr>
                                <w:rFonts w:ascii="Lucida Calligraphy" w:hAnsi="Lucida Calligraphy"/>
                                <w:sz w:val="24"/>
                                <w:szCs w:val="24"/>
                              </w:rPr>
                              <w:t>rk ilke ve ink</w:t>
                            </w:r>
                            <w:r w:rsidRPr="001A7DE4">
                              <w:rPr>
                                <w:rFonts w:ascii="Lucida Calligraphy" w:hAnsi="Lucida Calligraphy" w:cs="Lucida Calligraphy"/>
                                <w:sz w:val="24"/>
                                <w:szCs w:val="24"/>
                              </w:rPr>
                              <w:t>ı</w:t>
                            </w:r>
                            <w:r w:rsidRPr="001A7DE4">
                              <w:rPr>
                                <w:rFonts w:ascii="Lucida Calligraphy" w:hAnsi="Lucida Calligraphy"/>
                                <w:sz w:val="24"/>
                                <w:szCs w:val="24"/>
                              </w:rPr>
                              <w:t>laplar</w:t>
                            </w:r>
                            <w:r w:rsidRPr="001A7DE4">
                              <w:rPr>
                                <w:rFonts w:ascii="Lucida Calligraphy" w:hAnsi="Lucida Calligraphy" w:cs="Lucida Calligraphy"/>
                                <w:sz w:val="24"/>
                                <w:szCs w:val="24"/>
                              </w:rPr>
                              <w:t>ı</w:t>
                            </w:r>
                            <w:r w:rsidRPr="001A7DE4">
                              <w:rPr>
                                <w:rFonts w:ascii="Lucida Calligraphy" w:hAnsi="Lucida Calligraphy"/>
                                <w:sz w:val="24"/>
                                <w:szCs w:val="24"/>
                              </w:rPr>
                              <w:t>na ba</w:t>
                            </w:r>
                            <w:r w:rsidRPr="001A7DE4">
                              <w:rPr>
                                <w:rFonts w:ascii="Cambria" w:hAnsi="Cambria" w:cs="Cambria"/>
                                <w:sz w:val="24"/>
                                <w:szCs w:val="24"/>
                              </w:rPr>
                              <w:t>ğ</w:t>
                            </w:r>
                            <w:r w:rsidRPr="001A7DE4">
                              <w:rPr>
                                <w:rFonts w:ascii="Lucida Calligraphy" w:hAnsi="Lucida Calligraphy"/>
                                <w:sz w:val="24"/>
                                <w:szCs w:val="24"/>
                              </w:rPr>
                              <w:t>l</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w:t>
                            </w:r>
                            <w:r w:rsidRPr="001A7DE4">
                              <w:rPr>
                                <w:rFonts w:ascii="Lucida Calligraphy" w:hAnsi="Lucida Calligraphy"/>
                                <w:bCs/>
                                <w:sz w:val="24"/>
                                <w:szCs w:val="24"/>
                              </w:rPr>
                              <w:t>Türkiye Yüzyılı vizyonu do</w:t>
                            </w:r>
                            <w:r w:rsidRPr="001A7DE4">
                              <w:rPr>
                                <w:rFonts w:ascii="Cambria" w:hAnsi="Cambria" w:cs="Cambria"/>
                                <w:bCs/>
                                <w:sz w:val="24"/>
                                <w:szCs w:val="24"/>
                              </w:rPr>
                              <w:t>ğ</w:t>
                            </w:r>
                            <w:r w:rsidRPr="001A7DE4">
                              <w:rPr>
                                <w:rFonts w:ascii="Lucida Calligraphy" w:hAnsi="Lucida Calligraphy"/>
                                <w:bCs/>
                                <w:sz w:val="24"/>
                                <w:szCs w:val="24"/>
                              </w:rPr>
                              <w:t>rultusunda fırsat e</w:t>
                            </w:r>
                            <w:r w:rsidRPr="001A7DE4">
                              <w:rPr>
                                <w:rFonts w:ascii="Cambria" w:hAnsi="Cambria" w:cs="Cambria"/>
                                <w:bCs/>
                                <w:sz w:val="24"/>
                                <w:szCs w:val="24"/>
                              </w:rPr>
                              <w:t>ş</w:t>
                            </w:r>
                            <w:r w:rsidRPr="001A7DE4">
                              <w:rPr>
                                <w:rFonts w:ascii="Lucida Calligraphy" w:hAnsi="Lucida Calligraphy"/>
                                <w:bCs/>
                                <w:sz w:val="24"/>
                                <w:szCs w:val="24"/>
                              </w:rPr>
                              <w:t>itli</w:t>
                            </w:r>
                            <w:r w:rsidRPr="001A7DE4">
                              <w:rPr>
                                <w:rFonts w:ascii="Cambria" w:hAnsi="Cambria" w:cs="Cambria"/>
                                <w:bCs/>
                                <w:sz w:val="24"/>
                                <w:szCs w:val="24"/>
                              </w:rPr>
                              <w:t>ğ</w:t>
                            </w:r>
                            <w:r w:rsidRPr="001A7DE4">
                              <w:rPr>
                                <w:rFonts w:ascii="Lucida Calligraphy" w:hAnsi="Lucida Calligraphy"/>
                                <w:bCs/>
                                <w:sz w:val="24"/>
                                <w:szCs w:val="24"/>
                              </w:rPr>
                              <w:t>i ve farklılıkları kapsayan, yol gösterici ve önleyici rehberlik sa</w:t>
                            </w:r>
                            <w:r w:rsidRPr="001A7DE4">
                              <w:rPr>
                                <w:rFonts w:ascii="Cambria" w:hAnsi="Cambria" w:cs="Cambria"/>
                                <w:bCs/>
                                <w:sz w:val="24"/>
                                <w:szCs w:val="24"/>
                              </w:rPr>
                              <w:t>ğ</w:t>
                            </w:r>
                            <w:r w:rsidRPr="001A7DE4">
                              <w:rPr>
                                <w:rFonts w:ascii="Lucida Calligraphy" w:hAnsi="Lucida Calligraphy"/>
                                <w:bCs/>
                                <w:sz w:val="24"/>
                                <w:szCs w:val="24"/>
                              </w:rPr>
                              <w:t>lamak, de</w:t>
                            </w:r>
                            <w:r w:rsidRPr="001A7DE4">
                              <w:rPr>
                                <w:rFonts w:ascii="Cambria" w:hAnsi="Cambria" w:cs="Cambria"/>
                                <w:bCs/>
                                <w:sz w:val="24"/>
                                <w:szCs w:val="24"/>
                              </w:rPr>
                              <w:t>ğ</w:t>
                            </w:r>
                            <w:r w:rsidRPr="001A7DE4">
                              <w:rPr>
                                <w:rFonts w:ascii="Lucida Calligraphy" w:hAnsi="Lucida Calligraphy"/>
                                <w:bCs/>
                                <w:sz w:val="24"/>
                                <w:szCs w:val="24"/>
                              </w:rPr>
                              <w:t>erlerini bilen ve çevresine de</w:t>
                            </w:r>
                            <w:r w:rsidRPr="001A7DE4">
                              <w:rPr>
                                <w:rFonts w:ascii="Cambria" w:hAnsi="Cambria" w:cs="Cambria"/>
                                <w:bCs/>
                                <w:sz w:val="24"/>
                                <w:szCs w:val="24"/>
                              </w:rPr>
                              <w:t>ğ</w:t>
                            </w:r>
                            <w:r w:rsidRPr="001A7DE4">
                              <w:rPr>
                                <w:rFonts w:ascii="Lucida Calligraphy" w:hAnsi="Lucida Calligraphy"/>
                                <w:bCs/>
                                <w:sz w:val="24"/>
                                <w:szCs w:val="24"/>
                              </w:rPr>
                              <w:t xml:space="preserve">er katan; </w:t>
                            </w:r>
                            <w:r w:rsidRPr="001A7DE4">
                              <w:rPr>
                                <w:rFonts w:ascii="Lucida Calligraphy" w:hAnsi="Lucida Calligraphy"/>
                                <w:sz w:val="24"/>
                                <w:szCs w:val="24"/>
                              </w:rPr>
                              <w:t>Türk milletinin milli, ahlaki, kültürel de</w:t>
                            </w:r>
                            <w:r w:rsidRPr="001A7DE4">
                              <w:rPr>
                                <w:rFonts w:ascii="Cambria" w:hAnsi="Cambria" w:cs="Cambria"/>
                                <w:sz w:val="24"/>
                                <w:szCs w:val="24"/>
                              </w:rPr>
                              <w:t>ğ</w:t>
                            </w:r>
                            <w:r w:rsidRPr="001A7DE4">
                              <w:rPr>
                                <w:rFonts w:ascii="Lucida Calligraphy" w:hAnsi="Lucida Calligraphy"/>
                                <w:sz w:val="24"/>
                                <w:szCs w:val="24"/>
                              </w:rPr>
                              <w:t>erlerini benimseyen, koruyan ve geli</w:t>
                            </w:r>
                            <w:r w:rsidRPr="001A7DE4">
                              <w:rPr>
                                <w:rFonts w:ascii="Cambria" w:hAnsi="Cambria" w:cs="Cambria"/>
                                <w:sz w:val="24"/>
                                <w:szCs w:val="24"/>
                              </w:rPr>
                              <w:t>ş</w:t>
                            </w:r>
                            <w:r w:rsidRPr="001A7DE4">
                              <w:rPr>
                                <w:rFonts w:ascii="Lucida Calligraphy" w:hAnsi="Lucida Calligraphy"/>
                                <w:sz w:val="24"/>
                                <w:szCs w:val="24"/>
                              </w:rPr>
                              <w:t xml:space="preserve">tiren; </w:t>
                            </w:r>
                            <w:r w:rsidRPr="001A7DE4">
                              <w:rPr>
                                <w:rFonts w:ascii="Lucida Calligraphy" w:hAnsi="Lucida Calligraphy" w:cs="Lucida Calligraphy"/>
                                <w:sz w:val="24"/>
                                <w:szCs w:val="24"/>
                              </w:rPr>
                              <w:t>ö</w:t>
                            </w:r>
                            <w:r w:rsidRPr="001A7DE4">
                              <w:rPr>
                                <w:rFonts w:ascii="Cambria" w:hAnsi="Cambria" w:cs="Cambria"/>
                                <w:sz w:val="24"/>
                                <w:szCs w:val="24"/>
                              </w:rPr>
                              <w:t>ğ</w:t>
                            </w:r>
                            <w:r w:rsidRPr="001A7DE4">
                              <w:rPr>
                                <w:rFonts w:ascii="Lucida Calligraphy" w:hAnsi="Lucida Calligraphy"/>
                                <w:sz w:val="24"/>
                                <w:szCs w:val="24"/>
                              </w:rPr>
                              <w:t>renmeye ve yenili</w:t>
                            </w:r>
                            <w:r w:rsidRPr="001A7DE4">
                              <w:rPr>
                                <w:rFonts w:ascii="Cambria" w:hAnsi="Cambria" w:cs="Cambria"/>
                                <w:sz w:val="24"/>
                                <w:szCs w:val="24"/>
                              </w:rPr>
                              <w:t>ğ</w:t>
                            </w:r>
                            <w:r w:rsidRPr="001A7DE4">
                              <w:rPr>
                                <w:rFonts w:ascii="Lucida Calligraphy" w:hAnsi="Lucida Calligraphy"/>
                                <w:sz w:val="24"/>
                                <w:szCs w:val="24"/>
                              </w:rPr>
                              <w:t>e a</w:t>
                            </w:r>
                            <w:r w:rsidRPr="001A7DE4">
                              <w:rPr>
                                <w:rFonts w:ascii="Lucida Calligraphy" w:hAnsi="Lucida Calligraphy" w:cs="Lucida Calligraphy"/>
                                <w:sz w:val="24"/>
                                <w:szCs w:val="24"/>
                              </w:rPr>
                              <w:t>çı</w:t>
                            </w:r>
                            <w:r w:rsidRPr="001A7DE4">
                              <w:rPr>
                                <w:rFonts w:ascii="Lucida Calligraphy" w:hAnsi="Lucida Calligraphy"/>
                                <w:sz w:val="24"/>
                                <w:szCs w:val="24"/>
                              </w:rPr>
                              <w:t>k, ara</w:t>
                            </w:r>
                            <w:r w:rsidRPr="001A7DE4">
                              <w:rPr>
                                <w:rFonts w:ascii="Cambria" w:hAnsi="Cambria" w:cs="Cambria"/>
                                <w:sz w:val="24"/>
                                <w:szCs w:val="24"/>
                              </w:rPr>
                              <w:t>ş</w:t>
                            </w:r>
                            <w:r w:rsidRPr="001A7DE4">
                              <w:rPr>
                                <w:rFonts w:ascii="Lucida Calligraphy" w:hAnsi="Lucida Calligraphy"/>
                                <w:sz w:val="24"/>
                                <w:szCs w:val="24"/>
                              </w:rPr>
                              <w:t>t</w:t>
                            </w:r>
                            <w:r w:rsidRPr="001A7DE4">
                              <w:rPr>
                                <w:rFonts w:ascii="Lucida Calligraphy" w:hAnsi="Lucida Calligraphy" w:cs="Lucida Calligraphy"/>
                                <w:sz w:val="24"/>
                                <w:szCs w:val="24"/>
                              </w:rPr>
                              <w:t>ı</w:t>
                            </w:r>
                            <w:r w:rsidRPr="001A7DE4">
                              <w:rPr>
                                <w:rFonts w:ascii="Lucida Calligraphy" w:hAnsi="Lucida Calligraphy"/>
                                <w:sz w:val="24"/>
                                <w:szCs w:val="24"/>
                              </w:rPr>
                              <w:t>ran, sorgulayan, ele</w:t>
                            </w:r>
                            <w:r w:rsidRPr="001A7DE4">
                              <w:rPr>
                                <w:rFonts w:ascii="Cambria" w:hAnsi="Cambria" w:cs="Cambria"/>
                                <w:sz w:val="24"/>
                                <w:szCs w:val="24"/>
                              </w:rPr>
                              <w:t>ş</w:t>
                            </w:r>
                            <w:r w:rsidRPr="001A7DE4">
                              <w:rPr>
                                <w:rFonts w:ascii="Lucida Calligraphy" w:hAnsi="Lucida Calligraphy"/>
                                <w:sz w:val="24"/>
                                <w:szCs w:val="24"/>
                              </w:rPr>
                              <w:t>tirel d</w:t>
                            </w:r>
                            <w:r w:rsidRPr="001A7DE4">
                              <w:rPr>
                                <w:rFonts w:ascii="Lucida Calligraphy" w:hAnsi="Lucida Calligraphy" w:cs="Lucida Calligraphy"/>
                                <w:sz w:val="24"/>
                                <w:szCs w:val="24"/>
                              </w:rPr>
                              <w:t>ü</w:t>
                            </w:r>
                            <w:r w:rsidRPr="001A7DE4">
                              <w:rPr>
                                <w:rFonts w:ascii="Cambria" w:hAnsi="Cambria" w:cs="Cambria"/>
                                <w:sz w:val="24"/>
                                <w:szCs w:val="24"/>
                              </w:rPr>
                              <w:t>ş</w:t>
                            </w:r>
                            <w:r w:rsidRPr="001A7DE4">
                              <w:rPr>
                                <w:rFonts w:ascii="Lucida Calligraphy" w:hAnsi="Lucida Calligraphy" w:cs="Lucida Calligraphy"/>
                                <w:sz w:val="24"/>
                                <w:szCs w:val="24"/>
                              </w:rPr>
                              <w:t>ü</w:t>
                            </w:r>
                            <w:r w:rsidRPr="001A7DE4">
                              <w:rPr>
                                <w:rFonts w:ascii="Lucida Calligraphy" w:hAnsi="Lucida Calligraphy"/>
                                <w:sz w:val="24"/>
                                <w:szCs w:val="24"/>
                              </w:rPr>
                              <w:t>nebilen, sosyal ileti</w:t>
                            </w:r>
                            <w:r w:rsidRPr="001A7DE4">
                              <w:rPr>
                                <w:rFonts w:ascii="Cambria" w:hAnsi="Cambria" w:cs="Cambria"/>
                                <w:sz w:val="24"/>
                                <w:szCs w:val="24"/>
                              </w:rPr>
                              <w:t>ş</w:t>
                            </w:r>
                            <w:r w:rsidRPr="001A7DE4">
                              <w:rPr>
                                <w:rFonts w:ascii="Lucida Calligraphy" w:hAnsi="Lucida Calligraphy"/>
                                <w:sz w:val="24"/>
                                <w:szCs w:val="24"/>
                              </w:rPr>
                              <w:t>im becerileri geli</w:t>
                            </w:r>
                            <w:r w:rsidRPr="001A7DE4">
                              <w:rPr>
                                <w:rFonts w:ascii="Cambria" w:hAnsi="Cambria" w:cs="Cambria"/>
                                <w:sz w:val="24"/>
                                <w:szCs w:val="24"/>
                              </w:rPr>
                              <w:t>ş</w:t>
                            </w:r>
                            <w:r w:rsidRPr="001A7DE4">
                              <w:rPr>
                                <w:rFonts w:ascii="Lucida Calligraphy" w:hAnsi="Lucida Calligraphy"/>
                                <w:sz w:val="24"/>
                                <w:szCs w:val="24"/>
                              </w:rPr>
                              <w:t>mi</w:t>
                            </w:r>
                            <w:r w:rsidRPr="001A7DE4">
                              <w:rPr>
                                <w:rFonts w:ascii="Cambria" w:hAnsi="Cambria" w:cs="Cambria"/>
                                <w:sz w:val="24"/>
                                <w:szCs w:val="24"/>
                              </w:rPr>
                              <w:t>ş</w:t>
                            </w:r>
                            <w:r w:rsidRPr="001A7DE4">
                              <w:rPr>
                                <w:rFonts w:ascii="Lucida Calligraphy" w:hAnsi="Lucida Calligraphy"/>
                                <w:sz w:val="24"/>
                                <w:szCs w:val="24"/>
                              </w:rPr>
                              <w:t>, sanatsal ilgi, duyarlılık sahibi; insan haklarına saygılı ailesine, milletine ve tüm insanlı</w:t>
                            </w:r>
                            <w:r w:rsidRPr="001A7DE4">
                              <w:rPr>
                                <w:rFonts w:ascii="Cambria" w:hAnsi="Cambria" w:cs="Cambria"/>
                                <w:sz w:val="24"/>
                                <w:szCs w:val="24"/>
                              </w:rPr>
                              <w:t>ğ</w:t>
                            </w:r>
                            <w:r w:rsidRPr="001A7DE4">
                              <w:rPr>
                                <w:rFonts w:ascii="Lucida Calligraphy" w:hAnsi="Lucida Calligraphy"/>
                                <w:sz w:val="24"/>
                                <w:szCs w:val="24"/>
                              </w:rPr>
                              <w:t>a faydal</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yurtta</w:t>
                            </w:r>
                            <w:r w:rsidRPr="001A7DE4">
                              <w:rPr>
                                <w:rFonts w:ascii="Cambria" w:hAnsi="Cambria" w:cs="Cambria"/>
                                <w:sz w:val="24"/>
                                <w:szCs w:val="24"/>
                              </w:rPr>
                              <w:t>ş</w:t>
                            </w:r>
                            <w:r w:rsidRPr="001A7DE4">
                              <w:rPr>
                                <w:rFonts w:ascii="Lucida Calligraphy" w:hAnsi="Lucida Calligraphy"/>
                                <w:sz w:val="24"/>
                                <w:szCs w:val="24"/>
                              </w:rPr>
                              <w:t>lar yeti</w:t>
                            </w:r>
                            <w:r w:rsidRPr="001A7DE4">
                              <w:rPr>
                                <w:rFonts w:ascii="Cambria" w:hAnsi="Cambria" w:cs="Cambria"/>
                                <w:sz w:val="24"/>
                                <w:szCs w:val="24"/>
                              </w:rPr>
                              <w:t>ş</w:t>
                            </w:r>
                            <w:r w:rsidRPr="001A7DE4">
                              <w:rPr>
                                <w:rFonts w:ascii="Lucida Calligraphy" w:hAnsi="Lucida Calligraphy"/>
                                <w:sz w:val="24"/>
                                <w:szCs w:val="24"/>
                              </w:rPr>
                              <w:t>tirmektir.</w:t>
                            </w:r>
                            <w:r w:rsidRPr="001A7DE4">
                              <w:rPr>
                                <w:rFonts w:ascii="Lucida Calligraphy" w:hAnsi="Lucida Calligraphy"/>
                                <w:bCs/>
                                <w:sz w:val="24"/>
                                <w:szCs w:val="24"/>
                              </w:rPr>
                              <w:t xml:space="preserve"> </w:t>
                            </w:r>
                          </w:p>
                          <w:p w14:paraId="46815D28" w14:textId="77777777" w:rsidR="000160C0" w:rsidRDefault="000160C0" w:rsidP="00176763">
                            <w:pPr>
                              <w:pStyle w:val="NormalWeb"/>
                              <w:ind w:left="360" w:firstLine="348"/>
                              <w:jc w:val="both"/>
                              <w:rPr>
                                <w:rFonts w:ascii="Calibri" w:hAnsi="Calibri" w:cs="Calibri"/>
                                <w:sz w:val="28"/>
                                <w:szCs w:val="28"/>
                              </w:rPr>
                            </w:pPr>
                          </w:p>
                          <w:p w14:paraId="6BDFA44A" w14:textId="77777777" w:rsidR="000160C0" w:rsidRDefault="000160C0" w:rsidP="00176763"/>
                          <w:p w14:paraId="7DAEA623" w14:textId="77777777" w:rsidR="000160C0" w:rsidRDefault="000160C0" w:rsidP="00176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E5F68"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Dalga 2" o:spid="_x0000_s1030" type="#_x0000_t64" style="position:absolute;margin-left:48.8pt;margin-top:-17.25pt;width:450pt;height:35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" adj="1641,10801" strokecolor="#92cddc" strokeweight="1pt">
                <v:fill color2="#b6dde8" focus="100%" type="gradient"/>
                <v:shadow on="t" color="#205867" opacity=".5" offset="1pt"/>
                <v:textbox>
                  <w:txbxContent>
                    <w:p w14:paraId="2C7205A2" w14:textId="77777777" w:rsidR="000160C0" w:rsidRDefault="000160C0" w:rsidP="00176763">
                      <w:pPr>
                        <w:pStyle w:val="NormalWeb"/>
                        <w:ind w:left="360"/>
                        <w:jc w:val="both"/>
                        <w:rPr>
                          <w:sz w:val="28"/>
                          <w:szCs w:val="28"/>
                        </w:rPr>
                      </w:pPr>
                    </w:p>
                    <w:p w14:paraId="2D4EE3AE" w14:textId="77777777" w:rsidR="000160C0" w:rsidRPr="001A7DE4" w:rsidRDefault="000160C0" w:rsidP="00176763">
                      <w:pPr>
                        <w:jc w:val="both"/>
                        <w:rPr>
                          <w:rFonts w:ascii="Lucida Calligraphy" w:hAnsi="Lucida Calligraphy"/>
                          <w:bCs/>
                          <w:sz w:val="24"/>
                          <w:szCs w:val="24"/>
                        </w:rPr>
                      </w:pPr>
                      <w:r>
                        <w:rPr>
                          <w:rFonts w:cs="Calibri"/>
                          <w:sz w:val="28"/>
                          <w:szCs w:val="28"/>
                        </w:rPr>
                        <w:t xml:space="preserve">       </w:t>
                      </w:r>
                      <w:r w:rsidRPr="001A7DE4">
                        <w:rPr>
                          <w:rFonts w:ascii="Lucida Calligraphy" w:hAnsi="Lucida Calligraphy"/>
                          <w:sz w:val="24"/>
                          <w:szCs w:val="24"/>
                        </w:rPr>
                        <w:t>Türk Milli E</w:t>
                      </w:r>
                      <w:r w:rsidRPr="001A7DE4">
                        <w:rPr>
                          <w:rFonts w:ascii="Cambria" w:hAnsi="Cambria" w:cs="Cambria"/>
                          <w:sz w:val="24"/>
                          <w:szCs w:val="24"/>
                        </w:rPr>
                        <w:t>ğ</w:t>
                      </w:r>
                      <w:r w:rsidRPr="001A7DE4">
                        <w:rPr>
                          <w:rFonts w:ascii="Lucida Calligraphy" w:hAnsi="Lucida Calligraphy"/>
                          <w:sz w:val="24"/>
                          <w:szCs w:val="24"/>
                        </w:rPr>
                        <w:t>itiminin genel ama</w:t>
                      </w:r>
                      <w:r w:rsidRPr="001A7DE4">
                        <w:rPr>
                          <w:rFonts w:ascii="Lucida Calligraphy" w:hAnsi="Lucida Calligraphy" w:cs="Lucida Calligraphy"/>
                          <w:sz w:val="24"/>
                          <w:szCs w:val="24"/>
                        </w:rPr>
                        <w:t>ç</w:t>
                      </w:r>
                      <w:r w:rsidRPr="001A7DE4">
                        <w:rPr>
                          <w:rFonts w:ascii="Lucida Calligraphy" w:hAnsi="Lucida Calligraphy"/>
                          <w:sz w:val="24"/>
                          <w:szCs w:val="24"/>
                        </w:rPr>
                        <w:t>lar</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ve temel ilkeleri do</w:t>
                      </w:r>
                      <w:r w:rsidRPr="001A7DE4">
                        <w:rPr>
                          <w:rFonts w:ascii="Cambria" w:hAnsi="Cambria" w:cs="Cambria"/>
                          <w:sz w:val="24"/>
                          <w:szCs w:val="24"/>
                        </w:rPr>
                        <w:t>ğ</w:t>
                      </w:r>
                      <w:r w:rsidRPr="001A7DE4">
                        <w:rPr>
                          <w:rFonts w:ascii="Lucida Calligraphy" w:hAnsi="Lucida Calligraphy"/>
                          <w:sz w:val="24"/>
                          <w:szCs w:val="24"/>
                        </w:rPr>
                        <w:t>rultusunda, Atat</w:t>
                      </w:r>
                      <w:r w:rsidRPr="001A7DE4">
                        <w:rPr>
                          <w:rFonts w:ascii="Lucida Calligraphy" w:hAnsi="Lucida Calligraphy" w:cs="Lucida Calligraphy"/>
                          <w:sz w:val="24"/>
                          <w:szCs w:val="24"/>
                        </w:rPr>
                        <w:t>ü</w:t>
                      </w:r>
                      <w:r w:rsidRPr="001A7DE4">
                        <w:rPr>
                          <w:rFonts w:ascii="Lucida Calligraphy" w:hAnsi="Lucida Calligraphy"/>
                          <w:sz w:val="24"/>
                          <w:szCs w:val="24"/>
                        </w:rPr>
                        <w:t>rk ilke ve ink</w:t>
                      </w:r>
                      <w:r w:rsidRPr="001A7DE4">
                        <w:rPr>
                          <w:rFonts w:ascii="Lucida Calligraphy" w:hAnsi="Lucida Calligraphy" w:cs="Lucida Calligraphy"/>
                          <w:sz w:val="24"/>
                          <w:szCs w:val="24"/>
                        </w:rPr>
                        <w:t>ı</w:t>
                      </w:r>
                      <w:r w:rsidRPr="001A7DE4">
                        <w:rPr>
                          <w:rFonts w:ascii="Lucida Calligraphy" w:hAnsi="Lucida Calligraphy"/>
                          <w:sz w:val="24"/>
                          <w:szCs w:val="24"/>
                        </w:rPr>
                        <w:t>laplar</w:t>
                      </w:r>
                      <w:r w:rsidRPr="001A7DE4">
                        <w:rPr>
                          <w:rFonts w:ascii="Lucida Calligraphy" w:hAnsi="Lucida Calligraphy" w:cs="Lucida Calligraphy"/>
                          <w:sz w:val="24"/>
                          <w:szCs w:val="24"/>
                        </w:rPr>
                        <w:t>ı</w:t>
                      </w:r>
                      <w:r w:rsidRPr="001A7DE4">
                        <w:rPr>
                          <w:rFonts w:ascii="Lucida Calligraphy" w:hAnsi="Lucida Calligraphy"/>
                          <w:sz w:val="24"/>
                          <w:szCs w:val="24"/>
                        </w:rPr>
                        <w:t>na ba</w:t>
                      </w:r>
                      <w:r w:rsidRPr="001A7DE4">
                        <w:rPr>
                          <w:rFonts w:ascii="Cambria" w:hAnsi="Cambria" w:cs="Cambria"/>
                          <w:sz w:val="24"/>
                          <w:szCs w:val="24"/>
                        </w:rPr>
                        <w:t>ğ</w:t>
                      </w:r>
                      <w:r w:rsidRPr="001A7DE4">
                        <w:rPr>
                          <w:rFonts w:ascii="Lucida Calligraphy" w:hAnsi="Lucida Calligraphy"/>
                          <w:sz w:val="24"/>
                          <w:szCs w:val="24"/>
                        </w:rPr>
                        <w:t>l</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w:t>
                      </w:r>
                      <w:r w:rsidRPr="001A7DE4">
                        <w:rPr>
                          <w:rFonts w:ascii="Lucida Calligraphy" w:hAnsi="Lucida Calligraphy"/>
                          <w:bCs/>
                          <w:sz w:val="24"/>
                          <w:szCs w:val="24"/>
                        </w:rPr>
                        <w:t>Türkiye Yüzyılı vizyonu do</w:t>
                      </w:r>
                      <w:r w:rsidRPr="001A7DE4">
                        <w:rPr>
                          <w:rFonts w:ascii="Cambria" w:hAnsi="Cambria" w:cs="Cambria"/>
                          <w:bCs/>
                          <w:sz w:val="24"/>
                          <w:szCs w:val="24"/>
                        </w:rPr>
                        <w:t>ğ</w:t>
                      </w:r>
                      <w:r w:rsidRPr="001A7DE4">
                        <w:rPr>
                          <w:rFonts w:ascii="Lucida Calligraphy" w:hAnsi="Lucida Calligraphy"/>
                          <w:bCs/>
                          <w:sz w:val="24"/>
                          <w:szCs w:val="24"/>
                        </w:rPr>
                        <w:t>rultusunda fırsat e</w:t>
                      </w:r>
                      <w:r w:rsidRPr="001A7DE4">
                        <w:rPr>
                          <w:rFonts w:ascii="Cambria" w:hAnsi="Cambria" w:cs="Cambria"/>
                          <w:bCs/>
                          <w:sz w:val="24"/>
                          <w:szCs w:val="24"/>
                        </w:rPr>
                        <w:t>ş</w:t>
                      </w:r>
                      <w:r w:rsidRPr="001A7DE4">
                        <w:rPr>
                          <w:rFonts w:ascii="Lucida Calligraphy" w:hAnsi="Lucida Calligraphy"/>
                          <w:bCs/>
                          <w:sz w:val="24"/>
                          <w:szCs w:val="24"/>
                        </w:rPr>
                        <w:t>itli</w:t>
                      </w:r>
                      <w:r w:rsidRPr="001A7DE4">
                        <w:rPr>
                          <w:rFonts w:ascii="Cambria" w:hAnsi="Cambria" w:cs="Cambria"/>
                          <w:bCs/>
                          <w:sz w:val="24"/>
                          <w:szCs w:val="24"/>
                        </w:rPr>
                        <w:t>ğ</w:t>
                      </w:r>
                      <w:r w:rsidRPr="001A7DE4">
                        <w:rPr>
                          <w:rFonts w:ascii="Lucida Calligraphy" w:hAnsi="Lucida Calligraphy"/>
                          <w:bCs/>
                          <w:sz w:val="24"/>
                          <w:szCs w:val="24"/>
                        </w:rPr>
                        <w:t>i ve farklılıkları kapsayan, yol gösterici ve önleyici rehberlik sa</w:t>
                      </w:r>
                      <w:r w:rsidRPr="001A7DE4">
                        <w:rPr>
                          <w:rFonts w:ascii="Cambria" w:hAnsi="Cambria" w:cs="Cambria"/>
                          <w:bCs/>
                          <w:sz w:val="24"/>
                          <w:szCs w:val="24"/>
                        </w:rPr>
                        <w:t>ğ</w:t>
                      </w:r>
                      <w:r w:rsidRPr="001A7DE4">
                        <w:rPr>
                          <w:rFonts w:ascii="Lucida Calligraphy" w:hAnsi="Lucida Calligraphy"/>
                          <w:bCs/>
                          <w:sz w:val="24"/>
                          <w:szCs w:val="24"/>
                        </w:rPr>
                        <w:t>lamak, de</w:t>
                      </w:r>
                      <w:r w:rsidRPr="001A7DE4">
                        <w:rPr>
                          <w:rFonts w:ascii="Cambria" w:hAnsi="Cambria" w:cs="Cambria"/>
                          <w:bCs/>
                          <w:sz w:val="24"/>
                          <w:szCs w:val="24"/>
                        </w:rPr>
                        <w:t>ğ</w:t>
                      </w:r>
                      <w:r w:rsidRPr="001A7DE4">
                        <w:rPr>
                          <w:rFonts w:ascii="Lucida Calligraphy" w:hAnsi="Lucida Calligraphy"/>
                          <w:bCs/>
                          <w:sz w:val="24"/>
                          <w:szCs w:val="24"/>
                        </w:rPr>
                        <w:t>erlerini bilen ve çevresine de</w:t>
                      </w:r>
                      <w:r w:rsidRPr="001A7DE4">
                        <w:rPr>
                          <w:rFonts w:ascii="Cambria" w:hAnsi="Cambria" w:cs="Cambria"/>
                          <w:bCs/>
                          <w:sz w:val="24"/>
                          <w:szCs w:val="24"/>
                        </w:rPr>
                        <w:t>ğ</w:t>
                      </w:r>
                      <w:r w:rsidRPr="001A7DE4">
                        <w:rPr>
                          <w:rFonts w:ascii="Lucida Calligraphy" w:hAnsi="Lucida Calligraphy"/>
                          <w:bCs/>
                          <w:sz w:val="24"/>
                          <w:szCs w:val="24"/>
                        </w:rPr>
                        <w:t xml:space="preserve">er katan; </w:t>
                      </w:r>
                      <w:r w:rsidRPr="001A7DE4">
                        <w:rPr>
                          <w:rFonts w:ascii="Lucida Calligraphy" w:hAnsi="Lucida Calligraphy"/>
                          <w:sz w:val="24"/>
                          <w:szCs w:val="24"/>
                        </w:rPr>
                        <w:t>Türk milletinin milli, ahlaki, kültürel de</w:t>
                      </w:r>
                      <w:r w:rsidRPr="001A7DE4">
                        <w:rPr>
                          <w:rFonts w:ascii="Cambria" w:hAnsi="Cambria" w:cs="Cambria"/>
                          <w:sz w:val="24"/>
                          <w:szCs w:val="24"/>
                        </w:rPr>
                        <w:t>ğ</w:t>
                      </w:r>
                      <w:r w:rsidRPr="001A7DE4">
                        <w:rPr>
                          <w:rFonts w:ascii="Lucida Calligraphy" w:hAnsi="Lucida Calligraphy"/>
                          <w:sz w:val="24"/>
                          <w:szCs w:val="24"/>
                        </w:rPr>
                        <w:t>erlerini benimseyen, koruyan ve geli</w:t>
                      </w:r>
                      <w:r w:rsidRPr="001A7DE4">
                        <w:rPr>
                          <w:rFonts w:ascii="Cambria" w:hAnsi="Cambria" w:cs="Cambria"/>
                          <w:sz w:val="24"/>
                          <w:szCs w:val="24"/>
                        </w:rPr>
                        <w:t>ş</w:t>
                      </w:r>
                      <w:r w:rsidRPr="001A7DE4">
                        <w:rPr>
                          <w:rFonts w:ascii="Lucida Calligraphy" w:hAnsi="Lucida Calligraphy"/>
                          <w:sz w:val="24"/>
                          <w:szCs w:val="24"/>
                        </w:rPr>
                        <w:t xml:space="preserve">tiren; </w:t>
                      </w:r>
                      <w:r w:rsidRPr="001A7DE4">
                        <w:rPr>
                          <w:rFonts w:ascii="Lucida Calligraphy" w:hAnsi="Lucida Calligraphy" w:cs="Lucida Calligraphy"/>
                          <w:sz w:val="24"/>
                          <w:szCs w:val="24"/>
                        </w:rPr>
                        <w:t>ö</w:t>
                      </w:r>
                      <w:r w:rsidRPr="001A7DE4">
                        <w:rPr>
                          <w:rFonts w:ascii="Cambria" w:hAnsi="Cambria" w:cs="Cambria"/>
                          <w:sz w:val="24"/>
                          <w:szCs w:val="24"/>
                        </w:rPr>
                        <w:t>ğ</w:t>
                      </w:r>
                      <w:r w:rsidRPr="001A7DE4">
                        <w:rPr>
                          <w:rFonts w:ascii="Lucida Calligraphy" w:hAnsi="Lucida Calligraphy"/>
                          <w:sz w:val="24"/>
                          <w:szCs w:val="24"/>
                        </w:rPr>
                        <w:t>renmeye ve yenili</w:t>
                      </w:r>
                      <w:r w:rsidRPr="001A7DE4">
                        <w:rPr>
                          <w:rFonts w:ascii="Cambria" w:hAnsi="Cambria" w:cs="Cambria"/>
                          <w:sz w:val="24"/>
                          <w:szCs w:val="24"/>
                        </w:rPr>
                        <w:t>ğ</w:t>
                      </w:r>
                      <w:r w:rsidRPr="001A7DE4">
                        <w:rPr>
                          <w:rFonts w:ascii="Lucida Calligraphy" w:hAnsi="Lucida Calligraphy"/>
                          <w:sz w:val="24"/>
                          <w:szCs w:val="24"/>
                        </w:rPr>
                        <w:t>e a</w:t>
                      </w:r>
                      <w:r w:rsidRPr="001A7DE4">
                        <w:rPr>
                          <w:rFonts w:ascii="Lucida Calligraphy" w:hAnsi="Lucida Calligraphy" w:cs="Lucida Calligraphy"/>
                          <w:sz w:val="24"/>
                          <w:szCs w:val="24"/>
                        </w:rPr>
                        <w:t>çı</w:t>
                      </w:r>
                      <w:r w:rsidRPr="001A7DE4">
                        <w:rPr>
                          <w:rFonts w:ascii="Lucida Calligraphy" w:hAnsi="Lucida Calligraphy"/>
                          <w:sz w:val="24"/>
                          <w:szCs w:val="24"/>
                        </w:rPr>
                        <w:t>k, ara</w:t>
                      </w:r>
                      <w:r w:rsidRPr="001A7DE4">
                        <w:rPr>
                          <w:rFonts w:ascii="Cambria" w:hAnsi="Cambria" w:cs="Cambria"/>
                          <w:sz w:val="24"/>
                          <w:szCs w:val="24"/>
                        </w:rPr>
                        <w:t>ş</w:t>
                      </w:r>
                      <w:r w:rsidRPr="001A7DE4">
                        <w:rPr>
                          <w:rFonts w:ascii="Lucida Calligraphy" w:hAnsi="Lucida Calligraphy"/>
                          <w:sz w:val="24"/>
                          <w:szCs w:val="24"/>
                        </w:rPr>
                        <w:t>t</w:t>
                      </w:r>
                      <w:r w:rsidRPr="001A7DE4">
                        <w:rPr>
                          <w:rFonts w:ascii="Lucida Calligraphy" w:hAnsi="Lucida Calligraphy" w:cs="Lucida Calligraphy"/>
                          <w:sz w:val="24"/>
                          <w:szCs w:val="24"/>
                        </w:rPr>
                        <w:t>ı</w:t>
                      </w:r>
                      <w:r w:rsidRPr="001A7DE4">
                        <w:rPr>
                          <w:rFonts w:ascii="Lucida Calligraphy" w:hAnsi="Lucida Calligraphy"/>
                          <w:sz w:val="24"/>
                          <w:szCs w:val="24"/>
                        </w:rPr>
                        <w:t>ran, sorgulayan, ele</w:t>
                      </w:r>
                      <w:r w:rsidRPr="001A7DE4">
                        <w:rPr>
                          <w:rFonts w:ascii="Cambria" w:hAnsi="Cambria" w:cs="Cambria"/>
                          <w:sz w:val="24"/>
                          <w:szCs w:val="24"/>
                        </w:rPr>
                        <w:t>ş</w:t>
                      </w:r>
                      <w:r w:rsidRPr="001A7DE4">
                        <w:rPr>
                          <w:rFonts w:ascii="Lucida Calligraphy" w:hAnsi="Lucida Calligraphy"/>
                          <w:sz w:val="24"/>
                          <w:szCs w:val="24"/>
                        </w:rPr>
                        <w:t>tirel d</w:t>
                      </w:r>
                      <w:r w:rsidRPr="001A7DE4">
                        <w:rPr>
                          <w:rFonts w:ascii="Lucida Calligraphy" w:hAnsi="Lucida Calligraphy" w:cs="Lucida Calligraphy"/>
                          <w:sz w:val="24"/>
                          <w:szCs w:val="24"/>
                        </w:rPr>
                        <w:t>ü</w:t>
                      </w:r>
                      <w:r w:rsidRPr="001A7DE4">
                        <w:rPr>
                          <w:rFonts w:ascii="Cambria" w:hAnsi="Cambria" w:cs="Cambria"/>
                          <w:sz w:val="24"/>
                          <w:szCs w:val="24"/>
                        </w:rPr>
                        <w:t>ş</w:t>
                      </w:r>
                      <w:r w:rsidRPr="001A7DE4">
                        <w:rPr>
                          <w:rFonts w:ascii="Lucida Calligraphy" w:hAnsi="Lucida Calligraphy" w:cs="Lucida Calligraphy"/>
                          <w:sz w:val="24"/>
                          <w:szCs w:val="24"/>
                        </w:rPr>
                        <w:t>ü</w:t>
                      </w:r>
                      <w:r w:rsidRPr="001A7DE4">
                        <w:rPr>
                          <w:rFonts w:ascii="Lucida Calligraphy" w:hAnsi="Lucida Calligraphy"/>
                          <w:sz w:val="24"/>
                          <w:szCs w:val="24"/>
                        </w:rPr>
                        <w:t>nebilen, sosyal ileti</w:t>
                      </w:r>
                      <w:r w:rsidRPr="001A7DE4">
                        <w:rPr>
                          <w:rFonts w:ascii="Cambria" w:hAnsi="Cambria" w:cs="Cambria"/>
                          <w:sz w:val="24"/>
                          <w:szCs w:val="24"/>
                        </w:rPr>
                        <w:t>ş</w:t>
                      </w:r>
                      <w:r w:rsidRPr="001A7DE4">
                        <w:rPr>
                          <w:rFonts w:ascii="Lucida Calligraphy" w:hAnsi="Lucida Calligraphy"/>
                          <w:sz w:val="24"/>
                          <w:szCs w:val="24"/>
                        </w:rPr>
                        <w:t>im becerileri geli</w:t>
                      </w:r>
                      <w:r w:rsidRPr="001A7DE4">
                        <w:rPr>
                          <w:rFonts w:ascii="Cambria" w:hAnsi="Cambria" w:cs="Cambria"/>
                          <w:sz w:val="24"/>
                          <w:szCs w:val="24"/>
                        </w:rPr>
                        <w:t>ş</w:t>
                      </w:r>
                      <w:r w:rsidRPr="001A7DE4">
                        <w:rPr>
                          <w:rFonts w:ascii="Lucida Calligraphy" w:hAnsi="Lucida Calligraphy"/>
                          <w:sz w:val="24"/>
                          <w:szCs w:val="24"/>
                        </w:rPr>
                        <w:t>mi</w:t>
                      </w:r>
                      <w:r w:rsidRPr="001A7DE4">
                        <w:rPr>
                          <w:rFonts w:ascii="Cambria" w:hAnsi="Cambria" w:cs="Cambria"/>
                          <w:sz w:val="24"/>
                          <w:szCs w:val="24"/>
                        </w:rPr>
                        <w:t>ş</w:t>
                      </w:r>
                      <w:r w:rsidRPr="001A7DE4">
                        <w:rPr>
                          <w:rFonts w:ascii="Lucida Calligraphy" w:hAnsi="Lucida Calligraphy"/>
                          <w:sz w:val="24"/>
                          <w:szCs w:val="24"/>
                        </w:rPr>
                        <w:t>, sanatsal ilgi, duyarlılık sahibi; insan haklarına saygılı ailesine, milletine ve tüm insanlı</w:t>
                      </w:r>
                      <w:r w:rsidRPr="001A7DE4">
                        <w:rPr>
                          <w:rFonts w:ascii="Cambria" w:hAnsi="Cambria" w:cs="Cambria"/>
                          <w:sz w:val="24"/>
                          <w:szCs w:val="24"/>
                        </w:rPr>
                        <w:t>ğ</w:t>
                      </w:r>
                      <w:r w:rsidRPr="001A7DE4">
                        <w:rPr>
                          <w:rFonts w:ascii="Lucida Calligraphy" w:hAnsi="Lucida Calligraphy"/>
                          <w:sz w:val="24"/>
                          <w:szCs w:val="24"/>
                        </w:rPr>
                        <w:t>a faydal</w:t>
                      </w:r>
                      <w:r w:rsidRPr="001A7DE4">
                        <w:rPr>
                          <w:rFonts w:ascii="Lucida Calligraphy" w:hAnsi="Lucida Calligraphy" w:cs="Lucida Calligraphy"/>
                          <w:sz w:val="24"/>
                          <w:szCs w:val="24"/>
                        </w:rPr>
                        <w:t>ı</w:t>
                      </w:r>
                      <w:r w:rsidRPr="001A7DE4">
                        <w:rPr>
                          <w:rFonts w:ascii="Lucida Calligraphy" w:hAnsi="Lucida Calligraphy"/>
                          <w:sz w:val="24"/>
                          <w:szCs w:val="24"/>
                        </w:rPr>
                        <w:t xml:space="preserve"> yurtta</w:t>
                      </w:r>
                      <w:r w:rsidRPr="001A7DE4">
                        <w:rPr>
                          <w:rFonts w:ascii="Cambria" w:hAnsi="Cambria" w:cs="Cambria"/>
                          <w:sz w:val="24"/>
                          <w:szCs w:val="24"/>
                        </w:rPr>
                        <w:t>ş</w:t>
                      </w:r>
                      <w:r w:rsidRPr="001A7DE4">
                        <w:rPr>
                          <w:rFonts w:ascii="Lucida Calligraphy" w:hAnsi="Lucida Calligraphy"/>
                          <w:sz w:val="24"/>
                          <w:szCs w:val="24"/>
                        </w:rPr>
                        <w:t>lar yeti</w:t>
                      </w:r>
                      <w:r w:rsidRPr="001A7DE4">
                        <w:rPr>
                          <w:rFonts w:ascii="Cambria" w:hAnsi="Cambria" w:cs="Cambria"/>
                          <w:sz w:val="24"/>
                          <w:szCs w:val="24"/>
                        </w:rPr>
                        <w:t>ş</w:t>
                      </w:r>
                      <w:r w:rsidRPr="001A7DE4">
                        <w:rPr>
                          <w:rFonts w:ascii="Lucida Calligraphy" w:hAnsi="Lucida Calligraphy"/>
                          <w:sz w:val="24"/>
                          <w:szCs w:val="24"/>
                        </w:rPr>
                        <w:t>tirmektir.</w:t>
                      </w:r>
                      <w:r w:rsidRPr="001A7DE4">
                        <w:rPr>
                          <w:rFonts w:ascii="Lucida Calligraphy" w:hAnsi="Lucida Calligraphy"/>
                          <w:bCs/>
                          <w:sz w:val="24"/>
                          <w:szCs w:val="24"/>
                        </w:rPr>
                        <w:t xml:space="preserve"> </w:t>
                      </w:r>
                    </w:p>
                    <w:p w14:paraId="46815D28" w14:textId="77777777" w:rsidR="000160C0" w:rsidRDefault="000160C0" w:rsidP="00176763">
                      <w:pPr>
                        <w:pStyle w:val="NormalWeb"/>
                        <w:ind w:left="360" w:firstLine="348"/>
                        <w:jc w:val="both"/>
                        <w:rPr>
                          <w:rFonts w:ascii="Calibri" w:hAnsi="Calibri" w:cs="Calibri"/>
                          <w:sz w:val="28"/>
                          <w:szCs w:val="28"/>
                        </w:rPr>
                      </w:pPr>
                    </w:p>
                    <w:p w14:paraId="6BDFA44A" w14:textId="77777777" w:rsidR="000160C0" w:rsidRDefault="000160C0" w:rsidP="00176763"/>
                    <w:p w14:paraId="7DAEA623" w14:textId="77777777" w:rsidR="000160C0" w:rsidRDefault="000160C0" w:rsidP="00176763"/>
                  </w:txbxContent>
                </v:textbox>
              </v:shape>
            </w:pict>
          </mc:Fallback>
        </mc:AlternateContent>
      </w:r>
    </w:p>
    <w:p w14:paraId="60BFB141" w14:textId="67129D9E" w:rsidR="00176763" w:rsidRDefault="00176763" w:rsidP="00946E21">
      <w:pPr>
        <w:contextualSpacing/>
        <w:rPr>
          <w:rFonts w:ascii="Times New Roman" w:hAnsi="Times New Roman" w:cs="Times New Roman"/>
          <w:b/>
          <w:bCs/>
          <w:sz w:val="24"/>
          <w:szCs w:val="24"/>
          <w:u w:val="single"/>
        </w:rPr>
      </w:pPr>
    </w:p>
    <w:p w14:paraId="50359F72" w14:textId="74087E71" w:rsidR="00176763" w:rsidRDefault="00176763" w:rsidP="00946E21">
      <w:pPr>
        <w:contextualSpacing/>
        <w:rPr>
          <w:rFonts w:ascii="Times New Roman" w:hAnsi="Times New Roman" w:cs="Times New Roman"/>
          <w:b/>
          <w:bCs/>
          <w:sz w:val="24"/>
          <w:szCs w:val="24"/>
          <w:u w:val="single"/>
        </w:rPr>
      </w:pPr>
    </w:p>
    <w:p w14:paraId="04E7A0E0" w14:textId="13F2F1C7" w:rsidR="00176763" w:rsidRDefault="00176763" w:rsidP="00946E21">
      <w:pPr>
        <w:contextualSpacing/>
        <w:rPr>
          <w:rFonts w:ascii="Times New Roman" w:hAnsi="Times New Roman" w:cs="Times New Roman"/>
          <w:b/>
          <w:bCs/>
          <w:sz w:val="24"/>
          <w:szCs w:val="24"/>
          <w:u w:val="single"/>
        </w:rPr>
      </w:pPr>
    </w:p>
    <w:p w14:paraId="6A3226C6" w14:textId="52A8E593" w:rsidR="00176763" w:rsidRDefault="00176763" w:rsidP="00946E21">
      <w:pPr>
        <w:contextualSpacing/>
        <w:rPr>
          <w:rFonts w:ascii="Times New Roman" w:hAnsi="Times New Roman" w:cs="Times New Roman"/>
          <w:b/>
          <w:bCs/>
          <w:sz w:val="24"/>
          <w:szCs w:val="24"/>
          <w:u w:val="single"/>
        </w:rPr>
      </w:pPr>
    </w:p>
    <w:p w14:paraId="347C0F78" w14:textId="44581626" w:rsidR="00176763" w:rsidRDefault="00176763" w:rsidP="00946E21">
      <w:pPr>
        <w:contextualSpacing/>
        <w:rPr>
          <w:rFonts w:ascii="Times New Roman" w:hAnsi="Times New Roman" w:cs="Times New Roman"/>
          <w:b/>
          <w:bCs/>
          <w:sz w:val="24"/>
          <w:szCs w:val="24"/>
          <w:u w:val="single"/>
        </w:rPr>
      </w:pPr>
    </w:p>
    <w:p w14:paraId="0256775E" w14:textId="008CB9BA" w:rsidR="00176763" w:rsidRDefault="00176763" w:rsidP="00946E21">
      <w:pPr>
        <w:contextualSpacing/>
        <w:rPr>
          <w:rFonts w:ascii="Times New Roman" w:hAnsi="Times New Roman" w:cs="Times New Roman"/>
          <w:b/>
          <w:bCs/>
          <w:sz w:val="24"/>
          <w:szCs w:val="24"/>
          <w:u w:val="single"/>
        </w:rPr>
      </w:pPr>
    </w:p>
    <w:p w14:paraId="31BDB3D1" w14:textId="0CE3DABF" w:rsidR="00176763" w:rsidRDefault="00176763" w:rsidP="00946E21">
      <w:pPr>
        <w:contextualSpacing/>
        <w:rPr>
          <w:rFonts w:ascii="Times New Roman" w:hAnsi="Times New Roman" w:cs="Times New Roman"/>
          <w:b/>
          <w:bCs/>
          <w:sz w:val="24"/>
          <w:szCs w:val="24"/>
          <w:u w:val="single"/>
        </w:rPr>
      </w:pPr>
    </w:p>
    <w:p w14:paraId="1C4B81DE" w14:textId="68AA2CB9" w:rsidR="00176763" w:rsidRDefault="00176763" w:rsidP="00946E21">
      <w:pPr>
        <w:contextualSpacing/>
        <w:rPr>
          <w:rFonts w:ascii="Times New Roman" w:hAnsi="Times New Roman" w:cs="Times New Roman"/>
          <w:b/>
          <w:bCs/>
          <w:sz w:val="24"/>
          <w:szCs w:val="24"/>
          <w:u w:val="single"/>
        </w:rPr>
      </w:pPr>
    </w:p>
    <w:p w14:paraId="63829C9B" w14:textId="1358CC8C" w:rsidR="00176763" w:rsidRDefault="00176763" w:rsidP="00946E21">
      <w:pPr>
        <w:contextualSpacing/>
        <w:rPr>
          <w:rFonts w:ascii="Times New Roman" w:hAnsi="Times New Roman" w:cs="Times New Roman"/>
          <w:b/>
          <w:bCs/>
          <w:sz w:val="24"/>
          <w:szCs w:val="24"/>
          <w:u w:val="single"/>
        </w:rPr>
      </w:pPr>
    </w:p>
    <w:p w14:paraId="50ABCE4E" w14:textId="3A562F01" w:rsidR="00176763" w:rsidRDefault="00176763" w:rsidP="00946E21">
      <w:pPr>
        <w:contextualSpacing/>
        <w:rPr>
          <w:rFonts w:ascii="Times New Roman" w:hAnsi="Times New Roman" w:cs="Times New Roman"/>
          <w:b/>
          <w:bCs/>
          <w:sz w:val="24"/>
          <w:szCs w:val="24"/>
          <w:u w:val="single"/>
        </w:rPr>
      </w:pPr>
    </w:p>
    <w:p w14:paraId="17560318" w14:textId="5CC61BD3" w:rsidR="00176763" w:rsidRDefault="00176763" w:rsidP="00946E21">
      <w:pPr>
        <w:contextualSpacing/>
        <w:rPr>
          <w:rFonts w:ascii="Times New Roman" w:hAnsi="Times New Roman" w:cs="Times New Roman"/>
          <w:b/>
          <w:bCs/>
          <w:sz w:val="24"/>
          <w:szCs w:val="24"/>
          <w:u w:val="single"/>
        </w:rPr>
      </w:pPr>
    </w:p>
    <w:p w14:paraId="37264279" w14:textId="257FCFAB" w:rsidR="00176763" w:rsidRDefault="00176763" w:rsidP="00946E21">
      <w:pPr>
        <w:contextualSpacing/>
        <w:rPr>
          <w:rFonts w:ascii="Times New Roman" w:hAnsi="Times New Roman" w:cs="Times New Roman"/>
          <w:b/>
          <w:bCs/>
          <w:sz w:val="24"/>
          <w:szCs w:val="24"/>
          <w:u w:val="single"/>
        </w:rPr>
      </w:pPr>
    </w:p>
    <w:p w14:paraId="334E9CB4" w14:textId="0CAB23C2" w:rsidR="00176763" w:rsidRDefault="00176763" w:rsidP="00946E21">
      <w:pPr>
        <w:contextualSpacing/>
        <w:rPr>
          <w:rFonts w:ascii="Times New Roman" w:hAnsi="Times New Roman" w:cs="Times New Roman"/>
          <w:b/>
          <w:bCs/>
          <w:sz w:val="24"/>
          <w:szCs w:val="24"/>
          <w:u w:val="single"/>
        </w:rPr>
      </w:pPr>
    </w:p>
    <w:p w14:paraId="1C877FA7" w14:textId="71D39AFC" w:rsidR="00176763" w:rsidRDefault="00176763" w:rsidP="00946E21">
      <w:pPr>
        <w:contextualSpacing/>
        <w:rPr>
          <w:rFonts w:ascii="Times New Roman" w:hAnsi="Times New Roman" w:cs="Times New Roman"/>
          <w:b/>
          <w:bCs/>
          <w:sz w:val="24"/>
          <w:szCs w:val="24"/>
          <w:u w:val="single"/>
        </w:rPr>
      </w:pPr>
    </w:p>
    <w:p w14:paraId="5DEDB047" w14:textId="127BF959" w:rsidR="00176763" w:rsidRDefault="00176763" w:rsidP="00946E21">
      <w:pPr>
        <w:contextualSpacing/>
        <w:rPr>
          <w:rFonts w:ascii="Times New Roman" w:hAnsi="Times New Roman" w:cs="Times New Roman"/>
          <w:b/>
          <w:bCs/>
          <w:sz w:val="24"/>
          <w:szCs w:val="24"/>
          <w:u w:val="single"/>
        </w:rPr>
      </w:pPr>
    </w:p>
    <w:p w14:paraId="39198BFF" w14:textId="7FD3D732" w:rsidR="00176763" w:rsidRDefault="00176763" w:rsidP="00946E21">
      <w:pPr>
        <w:contextualSpacing/>
        <w:rPr>
          <w:rFonts w:ascii="Times New Roman" w:hAnsi="Times New Roman" w:cs="Times New Roman"/>
          <w:b/>
          <w:bCs/>
          <w:sz w:val="24"/>
          <w:szCs w:val="24"/>
          <w:u w:val="single"/>
        </w:rPr>
      </w:pPr>
    </w:p>
    <w:p w14:paraId="7CF39B89" w14:textId="0AFA3F08" w:rsidR="00176763" w:rsidRDefault="00176763" w:rsidP="00946E21">
      <w:pPr>
        <w:contextualSpacing/>
        <w:rPr>
          <w:rFonts w:ascii="Times New Roman" w:hAnsi="Times New Roman" w:cs="Times New Roman"/>
          <w:b/>
          <w:bCs/>
          <w:sz w:val="24"/>
          <w:szCs w:val="24"/>
          <w:u w:val="single"/>
        </w:rPr>
      </w:pPr>
    </w:p>
    <w:p w14:paraId="3D50C3B0" w14:textId="6195E6D7" w:rsidR="00176763" w:rsidRDefault="00176763" w:rsidP="00946E21">
      <w:pPr>
        <w:contextualSpacing/>
        <w:rPr>
          <w:rFonts w:ascii="Times New Roman" w:hAnsi="Times New Roman" w:cs="Times New Roman"/>
          <w:b/>
          <w:bCs/>
          <w:sz w:val="24"/>
          <w:szCs w:val="24"/>
          <w:u w:val="single"/>
        </w:rPr>
      </w:pPr>
    </w:p>
    <w:p w14:paraId="4EC59E5F" w14:textId="6C5C5680" w:rsidR="00176763" w:rsidRDefault="00176763" w:rsidP="00946E21">
      <w:pPr>
        <w:contextualSpacing/>
        <w:rPr>
          <w:rFonts w:ascii="Times New Roman" w:hAnsi="Times New Roman" w:cs="Times New Roman"/>
          <w:b/>
          <w:bCs/>
          <w:sz w:val="24"/>
          <w:szCs w:val="24"/>
          <w:u w:val="single"/>
        </w:rPr>
      </w:pPr>
    </w:p>
    <w:p w14:paraId="2D6F5733" w14:textId="247F6D0B" w:rsidR="00176763" w:rsidRDefault="00176763" w:rsidP="00946E21">
      <w:pPr>
        <w:contextualSpacing/>
        <w:rPr>
          <w:rFonts w:ascii="Times New Roman" w:hAnsi="Times New Roman" w:cs="Times New Roman"/>
          <w:b/>
          <w:bCs/>
          <w:sz w:val="24"/>
          <w:szCs w:val="24"/>
          <w:u w:val="single"/>
        </w:rPr>
      </w:pPr>
    </w:p>
    <w:p w14:paraId="4786FA7D" w14:textId="3BBCB830" w:rsidR="00176763" w:rsidRDefault="00176763" w:rsidP="00946E21">
      <w:pPr>
        <w:contextualSpacing/>
        <w:rPr>
          <w:rFonts w:ascii="Times New Roman" w:hAnsi="Times New Roman" w:cs="Times New Roman"/>
          <w:b/>
          <w:bCs/>
          <w:sz w:val="24"/>
          <w:szCs w:val="24"/>
          <w:u w:val="single"/>
        </w:rPr>
      </w:pPr>
    </w:p>
    <w:p w14:paraId="51F2D138" w14:textId="13AA2265" w:rsidR="00176763" w:rsidRDefault="00176763" w:rsidP="00946E21">
      <w:pPr>
        <w:contextualSpacing/>
        <w:rPr>
          <w:rFonts w:ascii="Times New Roman" w:hAnsi="Times New Roman" w:cs="Times New Roman"/>
          <w:b/>
          <w:bCs/>
          <w:sz w:val="24"/>
          <w:szCs w:val="24"/>
          <w:u w:val="single"/>
        </w:rPr>
      </w:pPr>
    </w:p>
    <w:p w14:paraId="2B45EA15" w14:textId="53FB9CA1" w:rsidR="00176763" w:rsidRDefault="00176763" w:rsidP="00946E21">
      <w:pPr>
        <w:contextualSpacing/>
        <w:rPr>
          <w:rFonts w:ascii="Times New Roman" w:hAnsi="Times New Roman" w:cs="Times New Roman"/>
          <w:b/>
          <w:bCs/>
          <w:sz w:val="24"/>
          <w:szCs w:val="24"/>
          <w:u w:val="single"/>
        </w:rPr>
      </w:pPr>
    </w:p>
    <w:p w14:paraId="64E125BA" w14:textId="7D832603" w:rsidR="00176763" w:rsidRPr="00EE14A9" w:rsidRDefault="00176763" w:rsidP="00176763">
      <w:pPr>
        <w:pStyle w:val="Balk2"/>
        <w:spacing w:before="0"/>
        <w:ind w:left="0" w:firstLine="0"/>
        <w:contextualSpacing/>
        <w:rPr>
          <w:szCs w:val="24"/>
          <w:u w:val="single"/>
        </w:rPr>
      </w:pPr>
      <w:r w:rsidRPr="00EE14A9">
        <w:rPr>
          <w:szCs w:val="24"/>
          <w:u w:val="single"/>
        </w:rPr>
        <w:t>3.2 Vizyon</w:t>
      </w:r>
    </w:p>
    <w:p w14:paraId="2D5CBF53" w14:textId="41D42488" w:rsidR="00176763" w:rsidRDefault="00176763" w:rsidP="00946E21">
      <w:pPr>
        <w:contextualSpacing/>
        <w:rPr>
          <w:rFonts w:ascii="Times New Roman" w:hAnsi="Times New Roman" w:cs="Times New Roman"/>
          <w:b/>
          <w:bCs/>
          <w:sz w:val="24"/>
          <w:szCs w:val="24"/>
          <w:u w:val="single"/>
        </w:rPr>
      </w:pPr>
      <w:r>
        <w:rPr>
          <w:noProof/>
          <w:lang w:eastAsia="tr-TR"/>
        </w:rPr>
        <mc:AlternateContent>
          <mc:Choice Requires="wps">
            <w:drawing>
              <wp:anchor distT="0" distB="0" distL="114300" distR="114300" simplePos="0" relativeHeight="251698176" behindDoc="0" locked="0" layoutInCell="1" allowOverlap="1" wp14:anchorId="56F0F4F1" wp14:editId="066327D4">
                <wp:simplePos x="0" y="0"/>
                <wp:positionH relativeFrom="margin">
                  <wp:align>right</wp:align>
                </wp:positionH>
                <wp:positionV relativeFrom="paragraph">
                  <wp:posOffset>68580</wp:posOffset>
                </wp:positionV>
                <wp:extent cx="5760720" cy="3672840"/>
                <wp:effectExtent l="0" t="0" r="30480" b="41910"/>
                <wp:wrapNone/>
                <wp:docPr id="3" name="Dalg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3672840"/>
                        </a:xfrm>
                        <a:prstGeom prst="wave">
                          <a:avLst>
                            <a:gd name="adj1" fmla="val 10068"/>
                            <a:gd name="adj2" fmla="val -246"/>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txbx>
                        <w:txbxContent>
                          <w:p w14:paraId="115CA545" w14:textId="77777777" w:rsidR="000160C0" w:rsidRPr="0051075D" w:rsidRDefault="000160C0" w:rsidP="00176763">
                            <w:pPr>
                              <w:jc w:val="both"/>
                              <w:rPr>
                                <w:rFonts w:ascii="Lucida Calligraphy" w:hAnsi="Lucida Calligraphy"/>
                                <w:sz w:val="24"/>
                                <w:szCs w:val="24"/>
                              </w:rPr>
                            </w:pPr>
                            <w:r>
                              <w:rPr>
                                <w:rFonts w:ascii="Lucida Calligraphy" w:hAnsi="Lucida Calligraphy" w:cs="Calibri"/>
                                <w:sz w:val="28"/>
                                <w:szCs w:val="28"/>
                              </w:rPr>
                              <w:t xml:space="preserve">     </w:t>
                            </w:r>
                            <w:r w:rsidRPr="0051075D">
                              <w:rPr>
                                <w:rFonts w:ascii="Lucida Calligraphy" w:hAnsi="Lucida Calligraphy" w:cs="Calibri"/>
                                <w:sz w:val="24"/>
                                <w:szCs w:val="24"/>
                              </w:rPr>
                              <w:t>E</w:t>
                            </w:r>
                            <w:r w:rsidRPr="0051075D">
                              <w:rPr>
                                <w:rFonts w:ascii="Cambria" w:hAnsi="Cambria" w:cs="Cambria"/>
                                <w:sz w:val="24"/>
                                <w:szCs w:val="24"/>
                              </w:rPr>
                              <w:t>ğ</w:t>
                            </w:r>
                            <w:r w:rsidRPr="0051075D">
                              <w:rPr>
                                <w:rFonts w:ascii="Lucida Calligraphy" w:hAnsi="Lucida Calligraphy" w:cs="Calibri"/>
                                <w:sz w:val="24"/>
                                <w:szCs w:val="24"/>
                              </w:rPr>
                              <w:t>itim ve ö</w:t>
                            </w:r>
                            <w:r w:rsidRPr="0051075D">
                              <w:rPr>
                                <w:rFonts w:ascii="Cambria" w:hAnsi="Cambria" w:cs="Cambria"/>
                                <w:sz w:val="24"/>
                                <w:szCs w:val="24"/>
                              </w:rPr>
                              <w:t>ğ</w:t>
                            </w:r>
                            <w:r w:rsidRPr="0051075D">
                              <w:rPr>
                                <w:rFonts w:ascii="Lucida Calligraphy" w:hAnsi="Lucida Calligraphy" w:cs="Calibri"/>
                                <w:sz w:val="24"/>
                                <w:szCs w:val="24"/>
                              </w:rPr>
                              <w:t xml:space="preserve">retim hizmetlerini </w:t>
                            </w:r>
                            <w:r w:rsidRPr="0051075D">
                              <w:rPr>
                                <w:rFonts w:ascii="Lucida Calligraphy" w:hAnsi="Lucida Calligraphy" w:cs="Lucida Calligraphy"/>
                                <w:sz w:val="24"/>
                                <w:szCs w:val="24"/>
                              </w:rPr>
                              <w:t>ç</w:t>
                            </w:r>
                            <w:r w:rsidRPr="0051075D">
                              <w:rPr>
                                <w:rFonts w:ascii="Lucida Calligraphy" w:hAnsi="Lucida Calligraphy" w:cs="Calibri"/>
                                <w:sz w:val="24"/>
                                <w:szCs w:val="24"/>
                              </w:rPr>
                              <w:t>a</w:t>
                            </w:r>
                            <w:r w:rsidRPr="0051075D">
                              <w:rPr>
                                <w:rFonts w:ascii="Cambria" w:hAnsi="Cambria" w:cs="Cambria"/>
                                <w:sz w:val="24"/>
                                <w:szCs w:val="24"/>
                              </w:rPr>
                              <w:t>ğ</w:t>
                            </w:r>
                            <w:r w:rsidRPr="0051075D">
                              <w:rPr>
                                <w:rFonts w:ascii="Lucida Calligraphy" w:hAnsi="Lucida Calligraphy" w:cs="Calibri"/>
                                <w:sz w:val="24"/>
                                <w:szCs w:val="24"/>
                              </w:rPr>
                              <w:t>da</w:t>
                            </w:r>
                            <w:r w:rsidRPr="0051075D">
                              <w:rPr>
                                <w:rFonts w:ascii="Cambria" w:hAnsi="Cambria" w:cs="Cambria"/>
                                <w:sz w:val="24"/>
                                <w:szCs w:val="24"/>
                              </w:rPr>
                              <w:t>ş</w:t>
                            </w:r>
                            <w:r w:rsidRPr="0051075D">
                              <w:rPr>
                                <w:rFonts w:ascii="Lucida Calligraphy" w:hAnsi="Lucida Calligraphy" w:cs="Calibri"/>
                                <w:sz w:val="24"/>
                                <w:szCs w:val="24"/>
                              </w:rPr>
                              <w:t xml:space="preserve"> </w:t>
                            </w:r>
                            <w:r w:rsidRPr="0051075D">
                              <w:rPr>
                                <w:rFonts w:ascii="Lucida Calligraphy" w:hAnsi="Lucida Calligraphy" w:cs="Lucida Calligraphy"/>
                                <w:sz w:val="24"/>
                                <w:szCs w:val="24"/>
                              </w:rPr>
                              <w:t>ö</w:t>
                            </w:r>
                            <w:r w:rsidRPr="0051075D">
                              <w:rPr>
                                <w:rFonts w:ascii="Lucida Calligraphy" w:hAnsi="Lucida Calligraphy" w:cs="Calibri"/>
                                <w:sz w:val="24"/>
                                <w:szCs w:val="24"/>
                              </w:rPr>
                              <w:t>l</w:t>
                            </w:r>
                            <w:r w:rsidRPr="0051075D">
                              <w:rPr>
                                <w:rFonts w:ascii="Lucida Calligraphy" w:hAnsi="Lucida Calligraphy" w:cs="Lucida Calligraphy"/>
                                <w:sz w:val="24"/>
                                <w:szCs w:val="24"/>
                              </w:rPr>
                              <w:t>çü</w:t>
                            </w:r>
                            <w:r w:rsidRPr="0051075D">
                              <w:rPr>
                                <w:rFonts w:ascii="Lucida Calligraphy" w:hAnsi="Lucida Calligraphy" w:cs="Calibri"/>
                                <w:sz w:val="24"/>
                                <w:szCs w:val="24"/>
                              </w:rPr>
                              <w:t xml:space="preserve">tler </w:t>
                            </w:r>
                            <w:r w:rsidRPr="0051075D">
                              <w:rPr>
                                <w:rFonts w:ascii="Lucida Calligraphy" w:hAnsi="Lucida Calligraphy" w:cs="Lucida Calligraphy"/>
                                <w:sz w:val="24"/>
                                <w:szCs w:val="24"/>
                              </w:rPr>
                              <w:t>ı</w:t>
                            </w:r>
                            <w:r w:rsidRPr="0051075D">
                              <w:rPr>
                                <w:rFonts w:ascii="Cambria" w:hAnsi="Cambria" w:cs="Cambria"/>
                                <w:sz w:val="24"/>
                                <w:szCs w:val="24"/>
                              </w:rPr>
                              <w:t>ş</w:t>
                            </w:r>
                            <w:r w:rsidRPr="0051075D">
                              <w:rPr>
                                <w:rFonts w:ascii="Lucida Calligraphy" w:hAnsi="Lucida Calligraphy" w:cs="Lucida Calligraphy"/>
                                <w:sz w:val="24"/>
                                <w:szCs w:val="24"/>
                              </w:rPr>
                              <w:t>ı</w:t>
                            </w:r>
                            <w:r w:rsidRPr="0051075D">
                              <w:rPr>
                                <w:rFonts w:ascii="Cambria" w:hAnsi="Cambria" w:cs="Cambria"/>
                                <w:sz w:val="24"/>
                                <w:szCs w:val="24"/>
                              </w:rPr>
                              <w:t>ğ</w:t>
                            </w:r>
                            <w:r w:rsidRPr="0051075D">
                              <w:rPr>
                                <w:rFonts w:ascii="Lucida Calligraphy" w:hAnsi="Lucida Calligraphy" w:cs="Lucida Calligraphy"/>
                                <w:sz w:val="24"/>
                                <w:szCs w:val="24"/>
                              </w:rPr>
                              <w:t>ı</w:t>
                            </w:r>
                            <w:r w:rsidRPr="0051075D">
                              <w:rPr>
                                <w:rFonts w:ascii="Lucida Calligraphy" w:hAnsi="Lucida Calligraphy" w:cs="Calibri"/>
                                <w:sz w:val="24"/>
                                <w:szCs w:val="24"/>
                              </w:rPr>
                              <w:t>nda y</w:t>
                            </w:r>
                            <w:r w:rsidRPr="0051075D">
                              <w:rPr>
                                <w:rFonts w:ascii="Lucida Calligraphy" w:hAnsi="Lucida Calligraphy" w:cs="Lucida Calligraphy"/>
                                <w:sz w:val="24"/>
                                <w:szCs w:val="24"/>
                              </w:rPr>
                              <w:t>ü</w:t>
                            </w:r>
                            <w:r w:rsidRPr="0051075D">
                              <w:rPr>
                                <w:rFonts w:ascii="Lucida Calligraphy" w:hAnsi="Lucida Calligraphy" w:cs="Calibri"/>
                                <w:sz w:val="24"/>
                                <w:szCs w:val="24"/>
                              </w:rPr>
                              <w:t>r</w:t>
                            </w:r>
                            <w:r w:rsidRPr="0051075D">
                              <w:rPr>
                                <w:rFonts w:ascii="Lucida Calligraphy" w:hAnsi="Lucida Calligraphy" w:cs="Lucida Calligraphy"/>
                                <w:sz w:val="24"/>
                                <w:szCs w:val="24"/>
                              </w:rPr>
                              <w:t>ü</w:t>
                            </w:r>
                            <w:r w:rsidRPr="0051075D">
                              <w:rPr>
                                <w:rFonts w:ascii="Lucida Calligraphy" w:hAnsi="Lucida Calligraphy" w:cs="Calibri"/>
                                <w:sz w:val="24"/>
                                <w:szCs w:val="24"/>
                              </w:rPr>
                              <w:t>ten, s</w:t>
                            </w:r>
                            <w:r w:rsidRPr="0051075D">
                              <w:rPr>
                                <w:rFonts w:ascii="Lucida Calligraphy" w:hAnsi="Lucida Calligraphy" w:cs="Lucida Calligraphy"/>
                                <w:sz w:val="24"/>
                                <w:szCs w:val="24"/>
                              </w:rPr>
                              <w:t>ü</w:t>
                            </w:r>
                            <w:r w:rsidRPr="0051075D">
                              <w:rPr>
                                <w:rFonts w:ascii="Lucida Calligraphy" w:hAnsi="Lucida Calligraphy" w:cs="Calibri"/>
                                <w:sz w:val="24"/>
                                <w:szCs w:val="24"/>
                              </w:rPr>
                              <w:t>rekli geli</w:t>
                            </w:r>
                            <w:r w:rsidRPr="0051075D">
                              <w:rPr>
                                <w:rFonts w:ascii="Cambria" w:hAnsi="Cambria" w:cs="Cambria"/>
                                <w:sz w:val="24"/>
                                <w:szCs w:val="24"/>
                              </w:rPr>
                              <w:t>ş</w:t>
                            </w:r>
                            <w:r w:rsidRPr="0051075D">
                              <w:rPr>
                                <w:rFonts w:ascii="Lucida Calligraphy" w:hAnsi="Lucida Calligraphy" w:cs="Calibri"/>
                                <w:sz w:val="24"/>
                                <w:szCs w:val="24"/>
                              </w:rPr>
                              <w:t>en, kalite, g</w:t>
                            </w:r>
                            <w:r w:rsidRPr="0051075D">
                              <w:rPr>
                                <w:rFonts w:ascii="Lucida Calligraphy" w:hAnsi="Lucida Calligraphy" w:cs="Lucida Calligraphy"/>
                                <w:sz w:val="24"/>
                                <w:szCs w:val="24"/>
                              </w:rPr>
                              <w:t>ü</w:t>
                            </w:r>
                            <w:r w:rsidRPr="0051075D">
                              <w:rPr>
                                <w:rFonts w:ascii="Lucida Calligraphy" w:hAnsi="Lucida Calligraphy" w:cs="Calibri"/>
                                <w:sz w:val="24"/>
                                <w:szCs w:val="24"/>
                              </w:rPr>
                              <w:t>ven ve huzur ortam</w:t>
                            </w:r>
                            <w:r w:rsidRPr="0051075D">
                              <w:rPr>
                                <w:rFonts w:ascii="Lucida Calligraphy" w:hAnsi="Lucida Calligraphy" w:cs="Lucida Calligraphy"/>
                                <w:sz w:val="24"/>
                                <w:szCs w:val="24"/>
                              </w:rPr>
                              <w:t>ı</w:t>
                            </w:r>
                            <w:r w:rsidRPr="0051075D">
                              <w:rPr>
                                <w:rFonts w:ascii="Lucida Calligraphy" w:hAnsi="Lucida Calligraphy" w:cs="Calibri"/>
                                <w:sz w:val="24"/>
                                <w:szCs w:val="24"/>
                              </w:rPr>
                              <w:t>n</w:t>
                            </w:r>
                            <w:r w:rsidRPr="0051075D">
                              <w:rPr>
                                <w:rFonts w:ascii="Lucida Calligraphy" w:hAnsi="Lucida Calligraphy" w:cs="Lucida Calligraphy"/>
                                <w:sz w:val="24"/>
                                <w:szCs w:val="24"/>
                              </w:rPr>
                              <w:t>ı</w:t>
                            </w:r>
                            <w:r w:rsidRPr="0051075D">
                              <w:rPr>
                                <w:rFonts w:ascii="Lucida Calligraphy" w:hAnsi="Lucida Calligraphy" w:cs="Calibri"/>
                                <w:sz w:val="24"/>
                                <w:szCs w:val="24"/>
                              </w:rPr>
                              <w:t>n sa</w:t>
                            </w:r>
                            <w:r w:rsidRPr="0051075D">
                              <w:rPr>
                                <w:rFonts w:ascii="Cambria" w:hAnsi="Cambria" w:cs="Cambria"/>
                                <w:sz w:val="24"/>
                                <w:szCs w:val="24"/>
                              </w:rPr>
                              <w:t>ğ</w:t>
                            </w:r>
                            <w:r w:rsidRPr="0051075D">
                              <w:rPr>
                                <w:rFonts w:ascii="Lucida Calligraphy" w:hAnsi="Lucida Calligraphy" w:cs="Calibri"/>
                                <w:sz w:val="24"/>
                                <w:szCs w:val="24"/>
                              </w:rPr>
                              <w:t>land</w:t>
                            </w:r>
                            <w:r w:rsidRPr="0051075D">
                              <w:rPr>
                                <w:rFonts w:ascii="Lucida Calligraphy" w:hAnsi="Lucida Calligraphy" w:cs="Lucida Calligraphy"/>
                                <w:sz w:val="24"/>
                                <w:szCs w:val="24"/>
                              </w:rPr>
                              <w:t>ı</w:t>
                            </w:r>
                            <w:r w:rsidRPr="0051075D">
                              <w:rPr>
                                <w:rFonts w:ascii="Cambria" w:hAnsi="Cambria" w:cs="Cambria"/>
                                <w:sz w:val="24"/>
                                <w:szCs w:val="24"/>
                              </w:rPr>
                              <w:t>ğ</w:t>
                            </w:r>
                            <w:r w:rsidRPr="0051075D">
                              <w:rPr>
                                <w:rFonts w:ascii="Lucida Calligraphy" w:hAnsi="Lucida Calligraphy" w:cs="Lucida Calligraphy"/>
                                <w:sz w:val="24"/>
                                <w:szCs w:val="24"/>
                              </w:rPr>
                              <w:t>ı</w:t>
                            </w:r>
                            <w:r w:rsidRPr="0051075D">
                              <w:rPr>
                                <w:rFonts w:ascii="Lucida Calligraphy" w:hAnsi="Lucida Calligraphy" w:cs="Calibri"/>
                                <w:sz w:val="24"/>
                                <w:szCs w:val="24"/>
                              </w:rPr>
                              <w:t xml:space="preserve">, </w:t>
                            </w:r>
                            <w:r w:rsidRPr="0051075D">
                              <w:rPr>
                                <w:rFonts w:ascii="Lucida Calligraphy" w:hAnsi="Lucida Calligraphy"/>
                                <w:bCs/>
                                <w:sz w:val="24"/>
                                <w:szCs w:val="24"/>
                              </w:rPr>
                              <w:t>afete hazır okul, çevre dostu-eko okul olmak, ulusal ve uluslararası platformlarda kurumumuzu temsil ederek, tanınırlı</w:t>
                            </w:r>
                            <w:r w:rsidRPr="0051075D">
                              <w:rPr>
                                <w:rFonts w:ascii="Cambria" w:hAnsi="Cambria" w:cs="Cambria"/>
                                <w:bCs/>
                                <w:sz w:val="24"/>
                                <w:szCs w:val="24"/>
                              </w:rPr>
                              <w:t>ğ</w:t>
                            </w:r>
                            <w:r w:rsidRPr="0051075D">
                              <w:rPr>
                                <w:rFonts w:ascii="Lucida Calligraphy" w:hAnsi="Lucida Calligraphy" w:cs="Lucida Calligraphy"/>
                                <w:bCs/>
                                <w:sz w:val="24"/>
                                <w:szCs w:val="24"/>
                              </w:rPr>
                              <w:t>ı</w:t>
                            </w:r>
                            <w:r w:rsidRPr="0051075D">
                              <w:rPr>
                                <w:rFonts w:ascii="Lucida Calligraphy" w:hAnsi="Lucida Calligraphy"/>
                                <w:bCs/>
                                <w:sz w:val="24"/>
                                <w:szCs w:val="24"/>
                              </w:rPr>
                              <w:t>n</w:t>
                            </w:r>
                            <w:r w:rsidRPr="0051075D">
                              <w:rPr>
                                <w:rFonts w:ascii="Lucida Calligraphy" w:hAnsi="Lucida Calligraphy" w:cs="Lucida Calligraphy"/>
                                <w:bCs/>
                                <w:sz w:val="24"/>
                                <w:szCs w:val="24"/>
                              </w:rPr>
                              <w:t>ı</w:t>
                            </w:r>
                            <w:r w:rsidRPr="0051075D">
                              <w:rPr>
                                <w:rFonts w:ascii="Lucida Calligraphy" w:hAnsi="Lucida Calligraphy"/>
                                <w:bCs/>
                                <w:sz w:val="24"/>
                                <w:szCs w:val="24"/>
                              </w:rPr>
                              <w:t xml:space="preserve"> artırmak,</w:t>
                            </w:r>
                            <w:r w:rsidRPr="0051075D">
                              <w:rPr>
                                <w:rFonts w:ascii="Lucida Calligraphy" w:hAnsi="Lucida Calligraphy" w:cs="Calibri"/>
                                <w:sz w:val="24"/>
                                <w:szCs w:val="24"/>
                              </w:rPr>
                              <w:t xml:space="preserve"> </w:t>
                            </w:r>
                            <w:r w:rsidRPr="0051075D">
                              <w:rPr>
                                <w:rFonts w:ascii="Lucida Calligraphy" w:hAnsi="Lucida Calligraphy"/>
                                <w:bCs/>
                                <w:sz w:val="24"/>
                                <w:szCs w:val="24"/>
                              </w:rPr>
                              <w:t>farklılıkları dikkate alarak ö</w:t>
                            </w:r>
                            <w:r w:rsidRPr="0051075D">
                              <w:rPr>
                                <w:rFonts w:ascii="Cambria" w:hAnsi="Cambria" w:cs="Cambria"/>
                                <w:bCs/>
                                <w:sz w:val="24"/>
                                <w:szCs w:val="24"/>
                              </w:rPr>
                              <w:t>ğ</w:t>
                            </w:r>
                            <w:r w:rsidRPr="0051075D">
                              <w:rPr>
                                <w:rFonts w:ascii="Lucida Calligraphy" w:hAnsi="Lucida Calligraphy"/>
                                <w:bCs/>
                                <w:sz w:val="24"/>
                                <w:szCs w:val="24"/>
                              </w:rPr>
                              <w:t>renme ortamlar</w:t>
                            </w:r>
                            <w:r w:rsidRPr="0051075D">
                              <w:rPr>
                                <w:rFonts w:ascii="Lucida Calligraphy" w:hAnsi="Lucida Calligraphy" w:cs="Lucida Calligraphy"/>
                                <w:bCs/>
                                <w:sz w:val="24"/>
                                <w:szCs w:val="24"/>
                              </w:rPr>
                              <w:t>ı</w:t>
                            </w:r>
                            <w:r w:rsidRPr="0051075D">
                              <w:rPr>
                                <w:rFonts w:ascii="Lucida Calligraphy" w:hAnsi="Lucida Calligraphy"/>
                                <w:bCs/>
                                <w:sz w:val="24"/>
                                <w:szCs w:val="24"/>
                              </w:rPr>
                              <w:t>n</w:t>
                            </w:r>
                            <w:r w:rsidRPr="0051075D">
                              <w:rPr>
                                <w:rFonts w:ascii="Lucida Calligraphy" w:hAnsi="Lucida Calligraphy" w:cs="Lucida Calligraphy"/>
                                <w:bCs/>
                                <w:sz w:val="24"/>
                                <w:szCs w:val="24"/>
                              </w:rPr>
                              <w:t>ı</w:t>
                            </w:r>
                            <w:r w:rsidRPr="0051075D">
                              <w:rPr>
                                <w:rFonts w:ascii="Lucida Calligraphy" w:hAnsi="Lucida Calligraphy"/>
                                <w:bCs/>
                                <w:sz w:val="24"/>
                                <w:szCs w:val="24"/>
                              </w:rPr>
                              <w:t>n zenginle</w:t>
                            </w:r>
                            <w:r w:rsidRPr="0051075D">
                              <w:rPr>
                                <w:rFonts w:ascii="Cambria" w:hAnsi="Cambria" w:cs="Cambria"/>
                                <w:bCs/>
                                <w:sz w:val="24"/>
                                <w:szCs w:val="24"/>
                              </w:rPr>
                              <w:t>ş</w:t>
                            </w:r>
                            <w:r w:rsidRPr="0051075D">
                              <w:rPr>
                                <w:rFonts w:ascii="Lucida Calligraphy" w:hAnsi="Lucida Calligraphy"/>
                                <w:bCs/>
                                <w:sz w:val="24"/>
                                <w:szCs w:val="24"/>
                              </w:rPr>
                              <w:t>tirildi</w:t>
                            </w:r>
                            <w:r w:rsidRPr="0051075D">
                              <w:rPr>
                                <w:rFonts w:ascii="Cambria" w:hAnsi="Cambria" w:cs="Cambria"/>
                                <w:bCs/>
                                <w:sz w:val="24"/>
                                <w:szCs w:val="24"/>
                              </w:rPr>
                              <w:t>ğ</w:t>
                            </w:r>
                            <w:r w:rsidRPr="0051075D">
                              <w:rPr>
                                <w:rFonts w:ascii="Lucida Calligraphy" w:hAnsi="Lucida Calligraphy"/>
                                <w:bCs/>
                                <w:sz w:val="24"/>
                                <w:szCs w:val="24"/>
                              </w:rPr>
                              <w:t>i, ya</w:t>
                            </w:r>
                            <w:r w:rsidRPr="0051075D">
                              <w:rPr>
                                <w:rFonts w:ascii="Cambria" w:hAnsi="Cambria" w:cs="Cambria"/>
                                <w:bCs/>
                                <w:sz w:val="24"/>
                                <w:szCs w:val="24"/>
                              </w:rPr>
                              <w:t>ş</w:t>
                            </w:r>
                            <w:r w:rsidRPr="0051075D">
                              <w:rPr>
                                <w:rFonts w:ascii="Lucida Calligraphy" w:hAnsi="Lucida Calligraphy"/>
                                <w:bCs/>
                                <w:sz w:val="24"/>
                                <w:szCs w:val="24"/>
                              </w:rPr>
                              <w:t xml:space="preserve">ayan okul olmak, </w:t>
                            </w:r>
                            <w:r w:rsidRPr="0051075D">
                              <w:rPr>
                                <w:rFonts w:ascii="Lucida Calligraphy" w:hAnsi="Lucida Calligraphy"/>
                                <w:sz w:val="24"/>
                                <w:szCs w:val="24"/>
                              </w:rPr>
                              <w:t>sürekli yenilenmeyi ve kalite kültürünü kendisine ilke</w:t>
                            </w:r>
                            <w:r>
                              <w:rPr>
                                <w:rFonts w:ascii="Lucida Calligraphy" w:hAnsi="Lucida Calligraphy"/>
                                <w:sz w:val="24"/>
                                <w:szCs w:val="24"/>
                              </w:rPr>
                              <w:t xml:space="preserve"> edinmek, </w:t>
                            </w:r>
                            <w:r w:rsidRPr="0051075D">
                              <w:rPr>
                                <w:rFonts w:ascii="Lucida Calligraphy" w:hAnsi="Lucida Calligraphy"/>
                                <w:sz w:val="24"/>
                                <w:szCs w:val="24"/>
                              </w:rPr>
                              <w:t xml:space="preserve"> </w:t>
                            </w:r>
                            <w:r w:rsidRPr="0051075D">
                              <w:rPr>
                                <w:rFonts w:ascii="Lucida Calligraphy" w:hAnsi="Lucida Calligraphy" w:cs="Calibri"/>
                                <w:sz w:val="24"/>
                                <w:szCs w:val="24"/>
                              </w:rPr>
                              <w:t>bölgesinde tercih edilip ra</w:t>
                            </w:r>
                            <w:r w:rsidRPr="0051075D">
                              <w:rPr>
                                <w:rFonts w:ascii="Cambria" w:hAnsi="Cambria" w:cs="Cambria"/>
                                <w:sz w:val="24"/>
                                <w:szCs w:val="24"/>
                              </w:rPr>
                              <w:t>ğ</w:t>
                            </w:r>
                            <w:r w:rsidRPr="0051075D">
                              <w:rPr>
                                <w:rFonts w:ascii="Lucida Calligraphy" w:hAnsi="Lucida Calligraphy" w:cs="Calibri"/>
                                <w:sz w:val="24"/>
                                <w:szCs w:val="24"/>
                              </w:rPr>
                              <w:t>bet g</w:t>
                            </w:r>
                            <w:r w:rsidRPr="0051075D">
                              <w:rPr>
                                <w:rFonts w:ascii="Lucida Calligraphy" w:hAnsi="Lucida Calligraphy" w:cs="Lucida Calligraphy"/>
                                <w:sz w:val="24"/>
                                <w:szCs w:val="24"/>
                              </w:rPr>
                              <w:t>ö</w:t>
                            </w:r>
                            <w:r w:rsidRPr="0051075D">
                              <w:rPr>
                                <w:rFonts w:ascii="Lucida Calligraphy" w:hAnsi="Lucida Calligraphy" w:cs="Calibri"/>
                                <w:sz w:val="24"/>
                                <w:szCs w:val="24"/>
                              </w:rPr>
                              <w:t>ren, nitelikli ve yenilikçi bir kurum olmaktır.</w:t>
                            </w:r>
                          </w:p>
                          <w:p w14:paraId="2A3CFB65" w14:textId="77777777" w:rsidR="000160C0" w:rsidRDefault="000160C0" w:rsidP="00176763"/>
                          <w:p w14:paraId="0085156E" w14:textId="77777777" w:rsidR="000160C0" w:rsidRDefault="000160C0" w:rsidP="001767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0F4F1" id="Dalga 3" o:spid="_x0000_s1031" type="#_x0000_t64" style="position:absolute;margin-left:402.4pt;margin-top:5.4pt;width:453.6pt;height:289.2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" adj="2175,10747" strokecolor="#92cddc" strokeweight="1pt">
                <v:fill color2="#b6dde8" focus="100%" type="gradient"/>
                <v:shadow on="t" color="#205867" opacity=".5" offset="1pt"/>
                <v:textbox>
                  <w:txbxContent>
                    <w:p w14:paraId="115CA545" w14:textId="77777777" w:rsidR="000160C0" w:rsidRPr="0051075D" w:rsidRDefault="000160C0" w:rsidP="00176763">
                      <w:pPr>
                        <w:jc w:val="both"/>
                        <w:rPr>
                          <w:rFonts w:ascii="Lucida Calligraphy" w:hAnsi="Lucida Calligraphy"/>
                          <w:sz w:val="24"/>
                          <w:szCs w:val="24"/>
                        </w:rPr>
                      </w:pPr>
                      <w:r>
                        <w:rPr>
                          <w:rFonts w:ascii="Lucida Calligraphy" w:hAnsi="Lucida Calligraphy" w:cs="Calibri"/>
                          <w:sz w:val="28"/>
                          <w:szCs w:val="28"/>
                        </w:rPr>
                        <w:t xml:space="preserve">     </w:t>
                      </w:r>
                      <w:r w:rsidRPr="0051075D">
                        <w:rPr>
                          <w:rFonts w:ascii="Lucida Calligraphy" w:hAnsi="Lucida Calligraphy" w:cs="Calibri"/>
                          <w:sz w:val="24"/>
                          <w:szCs w:val="24"/>
                        </w:rPr>
                        <w:t>E</w:t>
                      </w:r>
                      <w:r w:rsidRPr="0051075D">
                        <w:rPr>
                          <w:rFonts w:ascii="Cambria" w:hAnsi="Cambria" w:cs="Cambria"/>
                          <w:sz w:val="24"/>
                          <w:szCs w:val="24"/>
                        </w:rPr>
                        <w:t>ğ</w:t>
                      </w:r>
                      <w:r w:rsidRPr="0051075D">
                        <w:rPr>
                          <w:rFonts w:ascii="Lucida Calligraphy" w:hAnsi="Lucida Calligraphy" w:cs="Calibri"/>
                          <w:sz w:val="24"/>
                          <w:szCs w:val="24"/>
                        </w:rPr>
                        <w:t>itim ve ö</w:t>
                      </w:r>
                      <w:r w:rsidRPr="0051075D">
                        <w:rPr>
                          <w:rFonts w:ascii="Cambria" w:hAnsi="Cambria" w:cs="Cambria"/>
                          <w:sz w:val="24"/>
                          <w:szCs w:val="24"/>
                        </w:rPr>
                        <w:t>ğ</w:t>
                      </w:r>
                      <w:r w:rsidRPr="0051075D">
                        <w:rPr>
                          <w:rFonts w:ascii="Lucida Calligraphy" w:hAnsi="Lucida Calligraphy" w:cs="Calibri"/>
                          <w:sz w:val="24"/>
                          <w:szCs w:val="24"/>
                        </w:rPr>
                        <w:t xml:space="preserve">retim hizmetlerini </w:t>
                      </w:r>
                      <w:r w:rsidRPr="0051075D">
                        <w:rPr>
                          <w:rFonts w:ascii="Lucida Calligraphy" w:hAnsi="Lucida Calligraphy" w:cs="Lucida Calligraphy"/>
                          <w:sz w:val="24"/>
                          <w:szCs w:val="24"/>
                        </w:rPr>
                        <w:t>ç</w:t>
                      </w:r>
                      <w:r w:rsidRPr="0051075D">
                        <w:rPr>
                          <w:rFonts w:ascii="Lucida Calligraphy" w:hAnsi="Lucida Calligraphy" w:cs="Calibri"/>
                          <w:sz w:val="24"/>
                          <w:szCs w:val="24"/>
                        </w:rPr>
                        <w:t>a</w:t>
                      </w:r>
                      <w:r w:rsidRPr="0051075D">
                        <w:rPr>
                          <w:rFonts w:ascii="Cambria" w:hAnsi="Cambria" w:cs="Cambria"/>
                          <w:sz w:val="24"/>
                          <w:szCs w:val="24"/>
                        </w:rPr>
                        <w:t>ğ</w:t>
                      </w:r>
                      <w:r w:rsidRPr="0051075D">
                        <w:rPr>
                          <w:rFonts w:ascii="Lucida Calligraphy" w:hAnsi="Lucida Calligraphy" w:cs="Calibri"/>
                          <w:sz w:val="24"/>
                          <w:szCs w:val="24"/>
                        </w:rPr>
                        <w:t>da</w:t>
                      </w:r>
                      <w:r w:rsidRPr="0051075D">
                        <w:rPr>
                          <w:rFonts w:ascii="Cambria" w:hAnsi="Cambria" w:cs="Cambria"/>
                          <w:sz w:val="24"/>
                          <w:szCs w:val="24"/>
                        </w:rPr>
                        <w:t>ş</w:t>
                      </w:r>
                      <w:r w:rsidRPr="0051075D">
                        <w:rPr>
                          <w:rFonts w:ascii="Lucida Calligraphy" w:hAnsi="Lucida Calligraphy" w:cs="Calibri"/>
                          <w:sz w:val="24"/>
                          <w:szCs w:val="24"/>
                        </w:rPr>
                        <w:t xml:space="preserve"> </w:t>
                      </w:r>
                      <w:r w:rsidRPr="0051075D">
                        <w:rPr>
                          <w:rFonts w:ascii="Lucida Calligraphy" w:hAnsi="Lucida Calligraphy" w:cs="Lucida Calligraphy"/>
                          <w:sz w:val="24"/>
                          <w:szCs w:val="24"/>
                        </w:rPr>
                        <w:t>ö</w:t>
                      </w:r>
                      <w:r w:rsidRPr="0051075D">
                        <w:rPr>
                          <w:rFonts w:ascii="Lucida Calligraphy" w:hAnsi="Lucida Calligraphy" w:cs="Calibri"/>
                          <w:sz w:val="24"/>
                          <w:szCs w:val="24"/>
                        </w:rPr>
                        <w:t>l</w:t>
                      </w:r>
                      <w:r w:rsidRPr="0051075D">
                        <w:rPr>
                          <w:rFonts w:ascii="Lucida Calligraphy" w:hAnsi="Lucida Calligraphy" w:cs="Lucida Calligraphy"/>
                          <w:sz w:val="24"/>
                          <w:szCs w:val="24"/>
                        </w:rPr>
                        <w:t>çü</w:t>
                      </w:r>
                      <w:r w:rsidRPr="0051075D">
                        <w:rPr>
                          <w:rFonts w:ascii="Lucida Calligraphy" w:hAnsi="Lucida Calligraphy" w:cs="Calibri"/>
                          <w:sz w:val="24"/>
                          <w:szCs w:val="24"/>
                        </w:rPr>
                        <w:t xml:space="preserve">tler </w:t>
                      </w:r>
                      <w:r w:rsidRPr="0051075D">
                        <w:rPr>
                          <w:rFonts w:ascii="Lucida Calligraphy" w:hAnsi="Lucida Calligraphy" w:cs="Lucida Calligraphy"/>
                          <w:sz w:val="24"/>
                          <w:szCs w:val="24"/>
                        </w:rPr>
                        <w:t>ı</w:t>
                      </w:r>
                      <w:r w:rsidRPr="0051075D">
                        <w:rPr>
                          <w:rFonts w:ascii="Cambria" w:hAnsi="Cambria" w:cs="Cambria"/>
                          <w:sz w:val="24"/>
                          <w:szCs w:val="24"/>
                        </w:rPr>
                        <w:t>ş</w:t>
                      </w:r>
                      <w:r w:rsidRPr="0051075D">
                        <w:rPr>
                          <w:rFonts w:ascii="Lucida Calligraphy" w:hAnsi="Lucida Calligraphy" w:cs="Lucida Calligraphy"/>
                          <w:sz w:val="24"/>
                          <w:szCs w:val="24"/>
                        </w:rPr>
                        <w:t>ı</w:t>
                      </w:r>
                      <w:r w:rsidRPr="0051075D">
                        <w:rPr>
                          <w:rFonts w:ascii="Cambria" w:hAnsi="Cambria" w:cs="Cambria"/>
                          <w:sz w:val="24"/>
                          <w:szCs w:val="24"/>
                        </w:rPr>
                        <w:t>ğ</w:t>
                      </w:r>
                      <w:r w:rsidRPr="0051075D">
                        <w:rPr>
                          <w:rFonts w:ascii="Lucida Calligraphy" w:hAnsi="Lucida Calligraphy" w:cs="Lucida Calligraphy"/>
                          <w:sz w:val="24"/>
                          <w:szCs w:val="24"/>
                        </w:rPr>
                        <w:t>ı</w:t>
                      </w:r>
                      <w:r w:rsidRPr="0051075D">
                        <w:rPr>
                          <w:rFonts w:ascii="Lucida Calligraphy" w:hAnsi="Lucida Calligraphy" w:cs="Calibri"/>
                          <w:sz w:val="24"/>
                          <w:szCs w:val="24"/>
                        </w:rPr>
                        <w:t>nda y</w:t>
                      </w:r>
                      <w:r w:rsidRPr="0051075D">
                        <w:rPr>
                          <w:rFonts w:ascii="Lucida Calligraphy" w:hAnsi="Lucida Calligraphy" w:cs="Lucida Calligraphy"/>
                          <w:sz w:val="24"/>
                          <w:szCs w:val="24"/>
                        </w:rPr>
                        <w:t>ü</w:t>
                      </w:r>
                      <w:r w:rsidRPr="0051075D">
                        <w:rPr>
                          <w:rFonts w:ascii="Lucida Calligraphy" w:hAnsi="Lucida Calligraphy" w:cs="Calibri"/>
                          <w:sz w:val="24"/>
                          <w:szCs w:val="24"/>
                        </w:rPr>
                        <w:t>r</w:t>
                      </w:r>
                      <w:r w:rsidRPr="0051075D">
                        <w:rPr>
                          <w:rFonts w:ascii="Lucida Calligraphy" w:hAnsi="Lucida Calligraphy" w:cs="Lucida Calligraphy"/>
                          <w:sz w:val="24"/>
                          <w:szCs w:val="24"/>
                        </w:rPr>
                        <w:t>ü</w:t>
                      </w:r>
                      <w:r w:rsidRPr="0051075D">
                        <w:rPr>
                          <w:rFonts w:ascii="Lucida Calligraphy" w:hAnsi="Lucida Calligraphy" w:cs="Calibri"/>
                          <w:sz w:val="24"/>
                          <w:szCs w:val="24"/>
                        </w:rPr>
                        <w:t>ten, s</w:t>
                      </w:r>
                      <w:r w:rsidRPr="0051075D">
                        <w:rPr>
                          <w:rFonts w:ascii="Lucida Calligraphy" w:hAnsi="Lucida Calligraphy" w:cs="Lucida Calligraphy"/>
                          <w:sz w:val="24"/>
                          <w:szCs w:val="24"/>
                        </w:rPr>
                        <w:t>ü</w:t>
                      </w:r>
                      <w:r w:rsidRPr="0051075D">
                        <w:rPr>
                          <w:rFonts w:ascii="Lucida Calligraphy" w:hAnsi="Lucida Calligraphy" w:cs="Calibri"/>
                          <w:sz w:val="24"/>
                          <w:szCs w:val="24"/>
                        </w:rPr>
                        <w:t>rekli geli</w:t>
                      </w:r>
                      <w:r w:rsidRPr="0051075D">
                        <w:rPr>
                          <w:rFonts w:ascii="Cambria" w:hAnsi="Cambria" w:cs="Cambria"/>
                          <w:sz w:val="24"/>
                          <w:szCs w:val="24"/>
                        </w:rPr>
                        <w:t>ş</w:t>
                      </w:r>
                      <w:r w:rsidRPr="0051075D">
                        <w:rPr>
                          <w:rFonts w:ascii="Lucida Calligraphy" w:hAnsi="Lucida Calligraphy" w:cs="Calibri"/>
                          <w:sz w:val="24"/>
                          <w:szCs w:val="24"/>
                        </w:rPr>
                        <w:t>en, kalite, g</w:t>
                      </w:r>
                      <w:r w:rsidRPr="0051075D">
                        <w:rPr>
                          <w:rFonts w:ascii="Lucida Calligraphy" w:hAnsi="Lucida Calligraphy" w:cs="Lucida Calligraphy"/>
                          <w:sz w:val="24"/>
                          <w:szCs w:val="24"/>
                        </w:rPr>
                        <w:t>ü</w:t>
                      </w:r>
                      <w:r w:rsidRPr="0051075D">
                        <w:rPr>
                          <w:rFonts w:ascii="Lucida Calligraphy" w:hAnsi="Lucida Calligraphy" w:cs="Calibri"/>
                          <w:sz w:val="24"/>
                          <w:szCs w:val="24"/>
                        </w:rPr>
                        <w:t>ven ve huzur ortam</w:t>
                      </w:r>
                      <w:r w:rsidRPr="0051075D">
                        <w:rPr>
                          <w:rFonts w:ascii="Lucida Calligraphy" w:hAnsi="Lucida Calligraphy" w:cs="Lucida Calligraphy"/>
                          <w:sz w:val="24"/>
                          <w:szCs w:val="24"/>
                        </w:rPr>
                        <w:t>ı</w:t>
                      </w:r>
                      <w:r w:rsidRPr="0051075D">
                        <w:rPr>
                          <w:rFonts w:ascii="Lucida Calligraphy" w:hAnsi="Lucida Calligraphy" w:cs="Calibri"/>
                          <w:sz w:val="24"/>
                          <w:szCs w:val="24"/>
                        </w:rPr>
                        <w:t>n</w:t>
                      </w:r>
                      <w:r w:rsidRPr="0051075D">
                        <w:rPr>
                          <w:rFonts w:ascii="Lucida Calligraphy" w:hAnsi="Lucida Calligraphy" w:cs="Lucida Calligraphy"/>
                          <w:sz w:val="24"/>
                          <w:szCs w:val="24"/>
                        </w:rPr>
                        <w:t>ı</w:t>
                      </w:r>
                      <w:r w:rsidRPr="0051075D">
                        <w:rPr>
                          <w:rFonts w:ascii="Lucida Calligraphy" w:hAnsi="Lucida Calligraphy" w:cs="Calibri"/>
                          <w:sz w:val="24"/>
                          <w:szCs w:val="24"/>
                        </w:rPr>
                        <w:t>n sa</w:t>
                      </w:r>
                      <w:r w:rsidRPr="0051075D">
                        <w:rPr>
                          <w:rFonts w:ascii="Cambria" w:hAnsi="Cambria" w:cs="Cambria"/>
                          <w:sz w:val="24"/>
                          <w:szCs w:val="24"/>
                        </w:rPr>
                        <w:t>ğ</w:t>
                      </w:r>
                      <w:r w:rsidRPr="0051075D">
                        <w:rPr>
                          <w:rFonts w:ascii="Lucida Calligraphy" w:hAnsi="Lucida Calligraphy" w:cs="Calibri"/>
                          <w:sz w:val="24"/>
                          <w:szCs w:val="24"/>
                        </w:rPr>
                        <w:t>land</w:t>
                      </w:r>
                      <w:r w:rsidRPr="0051075D">
                        <w:rPr>
                          <w:rFonts w:ascii="Lucida Calligraphy" w:hAnsi="Lucida Calligraphy" w:cs="Lucida Calligraphy"/>
                          <w:sz w:val="24"/>
                          <w:szCs w:val="24"/>
                        </w:rPr>
                        <w:t>ı</w:t>
                      </w:r>
                      <w:r w:rsidRPr="0051075D">
                        <w:rPr>
                          <w:rFonts w:ascii="Cambria" w:hAnsi="Cambria" w:cs="Cambria"/>
                          <w:sz w:val="24"/>
                          <w:szCs w:val="24"/>
                        </w:rPr>
                        <w:t>ğ</w:t>
                      </w:r>
                      <w:r w:rsidRPr="0051075D">
                        <w:rPr>
                          <w:rFonts w:ascii="Lucida Calligraphy" w:hAnsi="Lucida Calligraphy" w:cs="Lucida Calligraphy"/>
                          <w:sz w:val="24"/>
                          <w:szCs w:val="24"/>
                        </w:rPr>
                        <w:t>ı</w:t>
                      </w:r>
                      <w:r w:rsidRPr="0051075D">
                        <w:rPr>
                          <w:rFonts w:ascii="Lucida Calligraphy" w:hAnsi="Lucida Calligraphy" w:cs="Calibri"/>
                          <w:sz w:val="24"/>
                          <w:szCs w:val="24"/>
                        </w:rPr>
                        <w:t xml:space="preserve">, </w:t>
                      </w:r>
                      <w:r w:rsidRPr="0051075D">
                        <w:rPr>
                          <w:rFonts w:ascii="Lucida Calligraphy" w:hAnsi="Lucida Calligraphy"/>
                          <w:bCs/>
                          <w:sz w:val="24"/>
                          <w:szCs w:val="24"/>
                        </w:rPr>
                        <w:t>afete hazır okul, çevre dostu-eko okul olmak, ulusal ve uluslararası platformlarda kurumumuzu temsil ederek, tanınırlı</w:t>
                      </w:r>
                      <w:r w:rsidRPr="0051075D">
                        <w:rPr>
                          <w:rFonts w:ascii="Cambria" w:hAnsi="Cambria" w:cs="Cambria"/>
                          <w:bCs/>
                          <w:sz w:val="24"/>
                          <w:szCs w:val="24"/>
                        </w:rPr>
                        <w:t>ğ</w:t>
                      </w:r>
                      <w:r w:rsidRPr="0051075D">
                        <w:rPr>
                          <w:rFonts w:ascii="Lucida Calligraphy" w:hAnsi="Lucida Calligraphy" w:cs="Lucida Calligraphy"/>
                          <w:bCs/>
                          <w:sz w:val="24"/>
                          <w:szCs w:val="24"/>
                        </w:rPr>
                        <w:t>ı</w:t>
                      </w:r>
                      <w:r w:rsidRPr="0051075D">
                        <w:rPr>
                          <w:rFonts w:ascii="Lucida Calligraphy" w:hAnsi="Lucida Calligraphy"/>
                          <w:bCs/>
                          <w:sz w:val="24"/>
                          <w:szCs w:val="24"/>
                        </w:rPr>
                        <w:t>n</w:t>
                      </w:r>
                      <w:r w:rsidRPr="0051075D">
                        <w:rPr>
                          <w:rFonts w:ascii="Lucida Calligraphy" w:hAnsi="Lucida Calligraphy" w:cs="Lucida Calligraphy"/>
                          <w:bCs/>
                          <w:sz w:val="24"/>
                          <w:szCs w:val="24"/>
                        </w:rPr>
                        <w:t>ı</w:t>
                      </w:r>
                      <w:r w:rsidRPr="0051075D">
                        <w:rPr>
                          <w:rFonts w:ascii="Lucida Calligraphy" w:hAnsi="Lucida Calligraphy"/>
                          <w:bCs/>
                          <w:sz w:val="24"/>
                          <w:szCs w:val="24"/>
                        </w:rPr>
                        <w:t xml:space="preserve"> artırmak,</w:t>
                      </w:r>
                      <w:r w:rsidRPr="0051075D">
                        <w:rPr>
                          <w:rFonts w:ascii="Lucida Calligraphy" w:hAnsi="Lucida Calligraphy" w:cs="Calibri"/>
                          <w:sz w:val="24"/>
                          <w:szCs w:val="24"/>
                        </w:rPr>
                        <w:t xml:space="preserve"> </w:t>
                      </w:r>
                      <w:r w:rsidRPr="0051075D">
                        <w:rPr>
                          <w:rFonts w:ascii="Lucida Calligraphy" w:hAnsi="Lucida Calligraphy"/>
                          <w:bCs/>
                          <w:sz w:val="24"/>
                          <w:szCs w:val="24"/>
                        </w:rPr>
                        <w:t>farklılıkları dikkate alarak ö</w:t>
                      </w:r>
                      <w:r w:rsidRPr="0051075D">
                        <w:rPr>
                          <w:rFonts w:ascii="Cambria" w:hAnsi="Cambria" w:cs="Cambria"/>
                          <w:bCs/>
                          <w:sz w:val="24"/>
                          <w:szCs w:val="24"/>
                        </w:rPr>
                        <w:t>ğ</w:t>
                      </w:r>
                      <w:r w:rsidRPr="0051075D">
                        <w:rPr>
                          <w:rFonts w:ascii="Lucida Calligraphy" w:hAnsi="Lucida Calligraphy"/>
                          <w:bCs/>
                          <w:sz w:val="24"/>
                          <w:szCs w:val="24"/>
                        </w:rPr>
                        <w:t>renme ortamlar</w:t>
                      </w:r>
                      <w:r w:rsidRPr="0051075D">
                        <w:rPr>
                          <w:rFonts w:ascii="Lucida Calligraphy" w:hAnsi="Lucida Calligraphy" w:cs="Lucida Calligraphy"/>
                          <w:bCs/>
                          <w:sz w:val="24"/>
                          <w:szCs w:val="24"/>
                        </w:rPr>
                        <w:t>ı</w:t>
                      </w:r>
                      <w:r w:rsidRPr="0051075D">
                        <w:rPr>
                          <w:rFonts w:ascii="Lucida Calligraphy" w:hAnsi="Lucida Calligraphy"/>
                          <w:bCs/>
                          <w:sz w:val="24"/>
                          <w:szCs w:val="24"/>
                        </w:rPr>
                        <w:t>n</w:t>
                      </w:r>
                      <w:r w:rsidRPr="0051075D">
                        <w:rPr>
                          <w:rFonts w:ascii="Lucida Calligraphy" w:hAnsi="Lucida Calligraphy" w:cs="Lucida Calligraphy"/>
                          <w:bCs/>
                          <w:sz w:val="24"/>
                          <w:szCs w:val="24"/>
                        </w:rPr>
                        <w:t>ı</w:t>
                      </w:r>
                      <w:r w:rsidRPr="0051075D">
                        <w:rPr>
                          <w:rFonts w:ascii="Lucida Calligraphy" w:hAnsi="Lucida Calligraphy"/>
                          <w:bCs/>
                          <w:sz w:val="24"/>
                          <w:szCs w:val="24"/>
                        </w:rPr>
                        <w:t>n zenginle</w:t>
                      </w:r>
                      <w:r w:rsidRPr="0051075D">
                        <w:rPr>
                          <w:rFonts w:ascii="Cambria" w:hAnsi="Cambria" w:cs="Cambria"/>
                          <w:bCs/>
                          <w:sz w:val="24"/>
                          <w:szCs w:val="24"/>
                        </w:rPr>
                        <w:t>ş</w:t>
                      </w:r>
                      <w:r w:rsidRPr="0051075D">
                        <w:rPr>
                          <w:rFonts w:ascii="Lucida Calligraphy" w:hAnsi="Lucida Calligraphy"/>
                          <w:bCs/>
                          <w:sz w:val="24"/>
                          <w:szCs w:val="24"/>
                        </w:rPr>
                        <w:t>tirildi</w:t>
                      </w:r>
                      <w:r w:rsidRPr="0051075D">
                        <w:rPr>
                          <w:rFonts w:ascii="Cambria" w:hAnsi="Cambria" w:cs="Cambria"/>
                          <w:bCs/>
                          <w:sz w:val="24"/>
                          <w:szCs w:val="24"/>
                        </w:rPr>
                        <w:t>ğ</w:t>
                      </w:r>
                      <w:r w:rsidRPr="0051075D">
                        <w:rPr>
                          <w:rFonts w:ascii="Lucida Calligraphy" w:hAnsi="Lucida Calligraphy"/>
                          <w:bCs/>
                          <w:sz w:val="24"/>
                          <w:szCs w:val="24"/>
                        </w:rPr>
                        <w:t>i, ya</w:t>
                      </w:r>
                      <w:r w:rsidRPr="0051075D">
                        <w:rPr>
                          <w:rFonts w:ascii="Cambria" w:hAnsi="Cambria" w:cs="Cambria"/>
                          <w:bCs/>
                          <w:sz w:val="24"/>
                          <w:szCs w:val="24"/>
                        </w:rPr>
                        <w:t>ş</w:t>
                      </w:r>
                      <w:r w:rsidRPr="0051075D">
                        <w:rPr>
                          <w:rFonts w:ascii="Lucida Calligraphy" w:hAnsi="Lucida Calligraphy"/>
                          <w:bCs/>
                          <w:sz w:val="24"/>
                          <w:szCs w:val="24"/>
                        </w:rPr>
                        <w:t xml:space="preserve">ayan okul olmak, </w:t>
                      </w:r>
                      <w:r w:rsidRPr="0051075D">
                        <w:rPr>
                          <w:rFonts w:ascii="Lucida Calligraphy" w:hAnsi="Lucida Calligraphy"/>
                          <w:sz w:val="24"/>
                          <w:szCs w:val="24"/>
                        </w:rPr>
                        <w:t>sürekli yenilenmeyi ve kalite kültürünü kendisine ilke</w:t>
                      </w:r>
                      <w:r>
                        <w:rPr>
                          <w:rFonts w:ascii="Lucida Calligraphy" w:hAnsi="Lucida Calligraphy"/>
                          <w:sz w:val="24"/>
                          <w:szCs w:val="24"/>
                        </w:rPr>
                        <w:t xml:space="preserve"> edinmek, </w:t>
                      </w:r>
                      <w:r w:rsidRPr="0051075D">
                        <w:rPr>
                          <w:rFonts w:ascii="Lucida Calligraphy" w:hAnsi="Lucida Calligraphy"/>
                          <w:sz w:val="24"/>
                          <w:szCs w:val="24"/>
                        </w:rPr>
                        <w:t xml:space="preserve"> </w:t>
                      </w:r>
                      <w:r w:rsidRPr="0051075D">
                        <w:rPr>
                          <w:rFonts w:ascii="Lucida Calligraphy" w:hAnsi="Lucida Calligraphy" w:cs="Calibri"/>
                          <w:sz w:val="24"/>
                          <w:szCs w:val="24"/>
                        </w:rPr>
                        <w:t>bölgesinde tercih edilip ra</w:t>
                      </w:r>
                      <w:r w:rsidRPr="0051075D">
                        <w:rPr>
                          <w:rFonts w:ascii="Cambria" w:hAnsi="Cambria" w:cs="Cambria"/>
                          <w:sz w:val="24"/>
                          <w:szCs w:val="24"/>
                        </w:rPr>
                        <w:t>ğ</w:t>
                      </w:r>
                      <w:r w:rsidRPr="0051075D">
                        <w:rPr>
                          <w:rFonts w:ascii="Lucida Calligraphy" w:hAnsi="Lucida Calligraphy" w:cs="Calibri"/>
                          <w:sz w:val="24"/>
                          <w:szCs w:val="24"/>
                        </w:rPr>
                        <w:t>bet g</w:t>
                      </w:r>
                      <w:r w:rsidRPr="0051075D">
                        <w:rPr>
                          <w:rFonts w:ascii="Lucida Calligraphy" w:hAnsi="Lucida Calligraphy" w:cs="Lucida Calligraphy"/>
                          <w:sz w:val="24"/>
                          <w:szCs w:val="24"/>
                        </w:rPr>
                        <w:t>ö</w:t>
                      </w:r>
                      <w:r w:rsidRPr="0051075D">
                        <w:rPr>
                          <w:rFonts w:ascii="Lucida Calligraphy" w:hAnsi="Lucida Calligraphy" w:cs="Calibri"/>
                          <w:sz w:val="24"/>
                          <w:szCs w:val="24"/>
                        </w:rPr>
                        <w:t>ren, nitelikli ve yenilikçi bir kurum olmaktır.</w:t>
                      </w:r>
                    </w:p>
                    <w:p w14:paraId="2A3CFB65" w14:textId="77777777" w:rsidR="000160C0" w:rsidRDefault="000160C0" w:rsidP="00176763"/>
                    <w:p w14:paraId="0085156E" w14:textId="77777777" w:rsidR="000160C0" w:rsidRDefault="000160C0" w:rsidP="00176763"/>
                  </w:txbxContent>
                </v:textbox>
                <w10:wrap anchorx="margin"/>
              </v:shape>
            </w:pict>
          </mc:Fallback>
        </mc:AlternateContent>
      </w:r>
    </w:p>
    <w:p w14:paraId="4D695B10" w14:textId="0AE1C47A" w:rsidR="00176763" w:rsidRDefault="00176763" w:rsidP="00946E21">
      <w:pPr>
        <w:contextualSpacing/>
        <w:rPr>
          <w:rFonts w:ascii="Times New Roman" w:hAnsi="Times New Roman" w:cs="Times New Roman"/>
          <w:b/>
          <w:bCs/>
          <w:sz w:val="24"/>
          <w:szCs w:val="24"/>
          <w:u w:val="single"/>
        </w:rPr>
      </w:pPr>
    </w:p>
    <w:p w14:paraId="0D199DC0" w14:textId="3828B347" w:rsidR="00176763" w:rsidRDefault="00176763" w:rsidP="00946E21">
      <w:pPr>
        <w:contextualSpacing/>
        <w:rPr>
          <w:rFonts w:ascii="Times New Roman" w:hAnsi="Times New Roman" w:cs="Times New Roman"/>
          <w:b/>
          <w:bCs/>
          <w:sz w:val="24"/>
          <w:szCs w:val="24"/>
          <w:u w:val="single"/>
        </w:rPr>
      </w:pPr>
    </w:p>
    <w:p w14:paraId="0C727D25" w14:textId="7850B9E1" w:rsidR="00176763" w:rsidRDefault="00176763" w:rsidP="00946E21">
      <w:pPr>
        <w:contextualSpacing/>
        <w:rPr>
          <w:rFonts w:ascii="Times New Roman" w:hAnsi="Times New Roman" w:cs="Times New Roman"/>
          <w:b/>
          <w:bCs/>
          <w:sz w:val="24"/>
          <w:szCs w:val="24"/>
          <w:u w:val="single"/>
        </w:rPr>
      </w:pPr>
    </w:p>
    <w:p w14:paraId="4BF7E00D" w14:textId="7156A648" w:rsidR="00176763" w:rsidRDefault="00176763" w:rsidP="00946E21">
      <w:pPr>
        <w:contextualSpacing/>
        <w:rPr>
          <w:rFonts w:ascii="Times New Roman" w:hAnsi="Times New Roman" w:cs="Times New Roman"/>
          <w:b/>
          <w:bCs/>
          <w:sz w:val="24"/>
          <w:szCs w:val="24"/>
          <w:u w:val="single"/>
        </w:rPr>
      </w:pPr>
    </w:p>
    <w:p w14:paraId="24361D75" w14:textId="78A2769D" w:rsidR="00176763" w:rsidRDefault="00176763" w:rsidP="00946E21">
      <w:pPr>
        <w:contextualSpacing/>
        <w:rPr>
          <w:rFonts w:ascii="Times New Roman" w:hAnsi="Times New Roman" w:cs="Times New Roman"/>
          <w:b/>
          <w:bCs/>
          <w:sz w:val="24"/>
          <w:szCs w:val="24"/>
          <w:u w:val="single"/>
        </w:rPr>
      </w:pPr>
    </w:p>
    <w:p w14:paraId="0BAD58BA" w14:textId="4DE19811" w:rsidR="00176763" w:rsidRDefault="00176763" w:rsidP="00946E21">
      <w:pPr>
        <w:contextualSpacing/>
        <w:rPr>
          <w:rFonts w:ascii="Times New Roman" w:hAnsi="Times New Roman" w:cs="Times New Roman"/>
          <w:b/>
          <w:bCs/>
          <w:sz w:val="24"/>
          <w:szCs w:val="24"/>
          <w:u w:val="single"/>
        </w:rPr>
      </w:pPr>
    </w:p>
    <w:p w14:paraId="6293A7D4" w14:textId="00AA8D4A" w:rsidR="00176763" w:rsidRDefault="00176763" w:rsidP="00946E21">
      <w:pPr>
        <w:contextualSpacing/>
        <w:rPr>
          <w:rFonts w:ascii="Times New Roman" w:hAnsi="Times New Roman" w:cs="Times New Roman"/>
          <w:b/>
          <w:bCs/>
          <w:sz w:val="24"/>
          <w:szCs w:val="24"/>
          <w:u w:val="single"/>
        </w:rPr>
      </w:pPr>
    </w:p>
    <w:p w14:paraId="29FAFD71" w14:textId="32E9B010" w:rsidR="00176763" w:rsidRDefault="00176763" w:rsidP="00946E21">
      <w:pPr>
        <w:contextualSpacing/>
        <w:rPr>
          <w:rFonts w:ascii="Times New Roman" w:hAnsi="Times New Roman" w:cs="Times New Roman"/>
          <w:b/>
          <w:bCs/>
          <w:sz w:val="24"/>
          <w:szCs w:val="24"/>
          <w:u w:val="single"/>
        </w:rPr>
      </w:pPr>
    </w:p>
    <w:p w14:paraId="4A141C05" w14:textId="60DC7958" w:rsidR="00176763" w:rsidRDefault="00176763" w:rsidP="00946E21">
      <w:pPr>
        <w:contextualSpacing/>
        <w:rPr>
          <w:rFonts w:ascii="Times New Roman" w:hAnsi="Times New Roman" w:cs="Times New Roman"/>
          <w:b/>
          <w:bCs/>
          <w:sz w:val="24"/>
          <w:szCs w:val="24"/>
          <w:u w:val="single"/>
        </w:rPr>
      </w:pPr>
    </w:p>
    <w:p w14:paraId="05281B5C" w14:textId="6EAAC977" w:rsidR="00176763" w:rsidRDefault="00176763" w:rsidP="00946E21">
      <w:pPr>
        <w:contextualSpacing/>
        <w:rPr>
          <w:rFonts w:ascii="Times New Roman" w:hAnsi="Times New Roman" w:cs="Times New Roman"/>
          <w:b/>
          <w:bCs/>
          <w:sz w:val="24"/>
          <w:szCs w:val="24"/>
          <w:u w:val="single"/>
        </w:rPr>
      </w:pPr>
    </w:p>
    <w:p w14:paraId="28FFD32B" w14:textId="5823DA5C" w:rsidR="00176763" w:rsidRDefault="00176763" w:rsidP="00946E21">
      <w:pPr>
        <w:contextualSpacing/>
        <w:rPr>
          <w:rFonts w:ascii="Times New Roman" w:hAnsi="Times New Roman" w:cs="Times New Roman"/>
          <w:b/>
          <w:bCs/>
          <w:sz w:val="24"/>
          <w:szCs w:val="24"/>
          <w:u w:val="single"/>
        </w:rPr>
      </w:pPr>
    </w:p>
    <w:p w14:paraId="727CE465" w14:textId="0642966D" w:rsidR="00176763" w:rsidRDefault="00176763" w:rsidP="00946E21">
      <w:pPr>
        <w:contextualSpacing/>
        <w:rPr>
          <w:rFonts w:ascii="Times New Roman" w:hAnsi="Times New Roman" w:cs="Times New Roman"/>
          <w:b/>
          <w:bCs/>
          <w:sz w:val="24"/>
          <w:szCs w:val="24"/>
          <w:u w:val="single"/>
        </w:rPr>
      </w:pPr>
    </w:p>
    <w:p w14:paraId="4391978F" w14:textId="3C55498B" w:rsidR="00176763" w:rsidRDefault="00176763" w:rsidP="00946E21">
      <w:pPr>
        <w:contextualSpacing/>
        <w:rPr>
          <w:rFonts w:ascii="Times New Roman" w:hAnsi="Times New Roman" w:cs="Times New Roman"/>
          <w:b/>
          <w:bCs/>
          <w:sz w:val="24"/>
          <w:szCs w:val="24"/>
          <w:u w:val="single"/>
        </w:rPr>
      </w:pPr>
    </w:p>
    <w:p w14:paraId="2EF337FB" w14:textId="22EB1868" w:rsidR="00176763" w:rsidRDefault="00176763" w:rsidP="00946E21">
      <w:pPr>
        <w:contextualSpacing/>
        <w:rPr>
          <w:rFonts w:ascii="Times New Roman" w:hAnsi="Times New Roman" w:cs="Times New Roman"/>
          <w:b/>
          <w:bCs/>
          <w:sz w:val="24"/>
          <w:szCs w:val="24"/>
          <w:u w:val="single"/>
        </w:rPr>
      </w:pPr>
    </w:p>
    <w:p w14:paraId="301408C0" w14:textId="30B5EBB0" w:rsidR="00176763" w:rsidRDefault="00176763" w:rsidP="00946E21">
      <w:pPr>
        <w:contextualSpacing/>
        <w:rPr>
          <w:rFonts w:ascii="Times New Roman" w:hAnsi="Times New Roman" w:cs="Times New Roman"/>
          <w:b/>
          <w:bCs/>
          <w:sz w:val="24"/>
          <w:szCs w:val="24"/>
          <w:u w:val="single"/>
        </w:rPr>
      </w:pPr>
    </w:p>
    <w:p w14:paraId="4D368F2D" w14:textId="77777777" w:rsidR="00C27C5E" w:rsidRDefault="00C27C5E" w:rsidP="0052085A">
      <w:pPr>
        <w:spacing w:line="276" w:lineRule="auto"/>
        <w:jc w:val="both"/>
        <w:rPr>
          <w:rFonts w:ascii="Times New Roman" w:hAnsi="Times New Roman" w:cs="Times New Roman"/>
          <w:sz w:val="24"/>
          <w:szCs w:val="24"/>
        </w:rPr>
      </w:pPr>
    </w:p>
    <w:p w14:paraId="27CF82A2" w14:textId="77777777" w:rsidR="00176763" w:rsidRDefault="00176763" w:rsidP="0052085A">
      <w:pPr>
        <w:spacing w:line="276" w:lineRule="auto"/>
        <w:jc w:val="both"/>
        <w:rPr>
          <w:rFonts w:ascii="Times New Roman" w:hAnsi="Times New Roman" w:cs="Times New Roman"/>
          <w:sz w:val="24"/>
          <w:szCs w:val="24"/>
        </w:rPr>
      </w:pPr>
    </w:p>
    <w:p w14:paraId="29E0506C" w14:textId="77777777" w:rsidR="00176763" w:rsidRDefault="00176763" w:rsidP="0052085A">
      <w:pPr>
        <w:spacing w:line="276" w:lineRule="auto"/>
        <w:jc w:val="both"/>
        <w:rPr>
          <w:rFonts w:ascii="Times New Roman" w:hAnsi="Times New Roman" w:cs="Times New Roman"/>
          <w:sz w:val="24"/>
          <w:szCs w:val="24"/>
        </w:rPr>
      </w:pPr>
    </w:p>
    <w:p w14:paraId="3C37A182" w14:textId="77777777" w:rsidR="00176763" w:rsidRDefault="00176763" w:rsidP="0052085A">
      <w:pPr>
        <w:spacing w:line="276" w:lineRule="auto"/>
        <w:jc w:val="both"/>
        <w:rPr>
          <w:rFonts w:ascii="Times New Roman" w:hAnsi="Times New Roman" w:cs="Times New Roman"/>
          <w:sz w:val="24"/>
          <w:szCs w:val="24"/>
        </w:rPr>
      </w:pPr>
    </w:p>
    <w:p w14:paraId="5193A071" w14:textId="29698B83" w:rsidR="00D072ED" w:rsidRPr="0052085A" w:rsidRDefault="00D072ED" w:rsidP="0052085A">
      <w:pPr>
        <w:spacing w:line="276" w:lineRule="auto"/>
        <w:jc w:val="both"/>
        <w:rPr>
          <w:rFonts w:ascii="Times New Roman" w:hAnsi="Times New Roman" w:cs="Times New Roman"/>
          <w:sz w:val="24"/>
          <w:szCs w:val="24"/>
        </w:rPr>
      </w:pPr>
    </w:p>
    <w:p w14:paraId="543B54A3" w14:textId="77777777" w:rsidR="00EE14A9" w:rsidRPr="00D8511D" w:rsidRDefault="00EE14A9" w:rsidP="00C27C5E">
      <w:pPr>
        <w:pStyle w:val="Balk2"/>
        <w:spacing w:before="0"/>
        <w:ind w:left="0" w:firstLine="0"/>
        <w:contextualSpacing/>
        <w:rPr>
          <w:color w:val="FF0000"/>
          <w:sz w:val="22"/>
          <w:szCs w:val="22"/>
          <w:u w:val="single"/>
        </w:rPr>
      </w:pPr>
    </w:p>
    <w:p w14:paraId="25CBC795" w14:textId="0E6B0516" w:rsidR="00C27C5E" w:rsidRPr="00D8511D" w:rsidRDefault="0052085A" w:rsidP="00D8511D">
      <w:pPr>
        <w:pStyle w:val="Balk2"/>
        <w:spacing w:before="0"/>
        <w:ind w:left="0" w:firstLine="0"/>
        <w:contextualSpacing/>
        <w:rPr>
          <w:color w:val="FF0000"/>
          <w:sz w:val="22"/>
          <w:szCs w:val="22"/>
          <w:u w:val="single"/>
        </w:rPr>
      </w:pPr>
      <w:r w:rsidRPr="00D8511D">
        <w:rPr>
          <w:color w:val="FF0000"/>
          <w:sz w:val="22"/>
          <w:szCs w:val="22"/>
          <w:u w:val="single"/>
        </w:rPr>
        <w:t>3.3 Temel Değerler</w:t>
      </w:r>
      <w:r w:rsidR="00C27C5E" w:rsidRPr="00D8511D">
        <w:rPr>
          <w:color w:val="FF0000"/>
          <w:sz w:val="22"/>
          <w:szCs w:val="22"/>
          <w:u w:val="single"/>
        </w:rPr>
        <w:t xml:space="preserve"> ve İlkelerimiz</w:t>
      </w:r>
    </w:p>
    <w:p w14:paraId="6F746F7E" w14:textId="1F3A0D8C"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Paydaşlar eşitlikten yararlanır.</w:t>
      </w:r>
    </w:p>
    <w:p w14:paraId="7A79ED57" w14:textId="24886291"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Paydaşların yöneltilmesi yapılır.</w:t>
      </w:r>
    </w:p>
    <w:p w14:paraId="509A1D28" w14:textId="3B21F0EE"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Paydaşlara fırsat eşitliği tanınır.</w:t>
      </w:r>
    </w:p>
    <w:p w14:paraId="7189DE61" w14:textId="3A81E704"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Veli-Öğrenci-Öğretmenin işbirliği içinde çalışmaları sağlanır.</w:t>
      </w:r>
    </w:p>
    <w:p w14:paraId="16E25E88" w14:textId="11268888"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Değişim ve yenileşme uyum.</w:t>
      </w:r>
    </w:p>
    <w:p w14:paraId="1B6EBDB2" w14:textId="0E5086A0"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Açıklık ve erişebilirlik.</w:t>
      </w:r>
    </w:p>
    <w:p w14:paraId="1F355A97" w14:textId="42496AF6"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Katılım ve sorumluluk bir arada değerlendirilir.</w:t>
      </w:r>
    </w:p>
    <w:p w14:paraId="3FDC7222" w14:textId="15993A1C"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Sürekli ve sağlıklı iletişim.</w:t>
      </w:r>
    </w:p>
    <w:p w14:paraId="5A5DCEA7" w14:textId="3256F660"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Hesap verebilirlik.</w:t>
      </w:r>
    </w:p>
    <w:p w14:paraId="6096B4F0" w14:textId="68B74144"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Toplam Kalite Yönetimi felsefesini benimseriz.</w:t>
      </w:r>
    </w:p>
    <w:p w14:paraId="2314FC0A" w14:textId="6281B2A5"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Kurumda çalışan herkesin katılımı ile sürecin devamlı olarak iyileştirileceğine ve geliştirileceğine inanırız.</w:t>
      </w:r>
    </w:p>
    <w:p w14:paraId="1CBDF3E4" w14:textId="758B092A"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Sağlıklı bir çalışma ortamı içerisinde çalışanları tanıyarak fikirlerine değer verir ve işimizi önemseriz.</w:t>
      </w:r>
    </w:p>
    <w:p w14:paraId="0E6F470A" w14:textId="74E3D2AE"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Mevcut ve potansiyel hizmet bekleyenlerin ihtiyaçlarına odaklanırız.</w:t>
      </w:r>
    </w:p>
    <w:p w14:paraId="03416B11" w14:textId="6B69847F"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Kendimizi geliştirmeye önem verir, yenilikçi fikirlerden yararlanırız.</w:t>
      </w:r>
    </w:p>
    <w:p w14:paraId="64D2A268" w14:textId="6A8ABD5B"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Öğrencilerin, öğrenmeyi öğrenmesi ilk hedefimizdir.</w:t>
      </w:r>
    </w:p>
    <w:p w14:paraId="382750D4" w14:textId="1F2AE75E"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Okulumuzla ve öğrencilerimizle gurur duyarız.</w:t>
      </w:r>
    </w:p>
    <w:p w14:paraId="6526EBDA" w14:textId="037E9E48"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Öğrencilerimizi, yaratıcı yönlerinin gelişmesi için teşvik ederiz.</w:t>
      </w:r>
    </w:p>
    <w:p w14:paraId="3B03A0AE" w14:textId="150F355B" w:rsidR="00C27C5E"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Öğrenme problemi olan öğrencilerimiz için özel destek programları hazırlarız.</w:t>
      </w:r>
    </w:p>
    <w:p w14:paraId="20ACDA55" w14:textId="4E09BBA2" w:rsidR="0052085A" w:rsidRPr="00D8511D" w:rsidRDefault="00C27C5E" w:rsidP="00D8511D">
      <w:pPr>
        <w:pStyle w:val="AralkYok"/>
        <w:numPr>
          <w:ilvl w:val="0"/>
          <w:numId w:val="29"/>
        </w:numPr>
        <w:contextualSpacing/>
        <w:rPr>
          <w:rFonts w:ascii="Times New Roman" w:hAnsi="Times New Roman"/>
        </w:rPr>
      </w:pPr>
      <w:r w:rsidRPr="00D8511D">
        <w:rPr>
          <w:rFonts w:ascii="Times New Roman" w:hAnsi="Times New Roman"/>
        </w:rPr>
        <w:t>Öğrencilerimiz, bütün çalışmalarımızın odak noktasıdır.</w:t>
      </w:r>
    </w:p>
    <w:p w14:paraId="40648081" w14:textId="77777777" w:rsidR="00D8511D" w:rsidRPr="00D8511D" w:rsidRDefault="00D8511D" w:rsidP="00D8511D">
      <w:pPr>
        <w:pStyle w:val="Balk2"/>
        <w:spacing w:before="0"/>
        <w:ind w:hanging="1109"/>
        <w:contextualSpacing/>
        <w:rPr>
          <w:color w:val="FF0000"/>
          <w:sz w:val="22"/>
          <w:szCs w:val="22"/>
          <w:u w:val="single"/>
        </w:rPr>
      </w:pPr>
      <w:r w:rsidRPr="00D8511D">
        <w:rPr>
          <w:color w:val="FF0000"/>
          <w:sz w:val="22"/>
          <w:szCs w:val="22"/>
          <w:u w:val="single"/>
        </w:rPr>
        <w:t>3.4 Amaç, Hedef ve Performans Göstergesi ile Stratejiler</w:t>
      </w:r>
    </w:p>
    <w:p w14:paraId="6AA2BAFD" w14:textId="77777777" w:rsidR="00D8511D" w:rsidRPr="00D8511D" w:rsidRDefault="00D8511D" w:rsidP="00D8511D">
      <w:pPr>
        <w:shd w:val="clear" w:color="auto" w:fill="FFFFFF" w:themeFill="background1"/>
        <w:contextualSpacing/>
        <w:rPr>
          <w:rStyle w:val="Gl"/>
          <w:rFonts w:ascii="Times New Roman" w:hAnsi="Times New Roman" w:cs="Times New Roman"/>
          <w:color w:val="0000FF"/>
          <w:u w:val="single"/>
        </w:rPr>
      </w:pPr>
      <w:r w:rsidRPr="00D8511D">
        <w:rPr>
          <w:rStyle w:val="Gl"/>
          <w:rFonts w:ascii="Times New Roman" w:hAnsi="Times New Roman" w:cs="Times New Roman"/>
          <w:color w:val="0000FF"/>
          <w:u w:val="single"/>
        </w:rPr>
        <w:t>Stratejik Plan Mimarisi</w:t>
      </w:r>
    </w:p>
    <w:p w14:paraId="7FEC7750" w14:textId="77777777" w:rsidR="00D8511D" w:rsidRPr="00D8511D" w:rsidRDefault="00D8511D" w:rsidP="00D8511D">
      <w:pPr>
        <w:shd w:val="clear" w:color="auto" w:fill="FFFFFF" w:themeFill="background1"/>
        <w:contextualSpacing/>
        <w:rPr>
          <w:rFonts w:ascii="Times New Roman" w:hAnsi="Times New Roman" w:cs="Times New Roman"/>
          <w:b/>
          <w:bCs/>
          <w:color w:val="1447FF"/>
          <w:u w:val="single"/>
          <w:shd w:val="clear" w:color="auto" w:fill="FFFFFF"/>
        </w:rPr>
      </w:pPr>
      <w:r w:rsidRPr="00D8511D">
        <w:rPr>
          <w:rFonts w:ascii="Times New Roman" w:hAnsi="Times New Roman" w:cs="Times New Roman"/>
          <w:b/>
          <w:bCs/>
          <w:color w:val="1447FF"/>
          <w:u w:val="single"/>
          <w:shd w:val="clear" w:color="auto" w:fill="FFF400"/>
        </w:rPr>
        <w:t>TEMA :1 EĞİTİME VE ÖĞRETİME ERİŞİM VE KATILIM</w:t>
      </w:r>
      <w:r w:rsidRPr="00D8511D">
        <w:rPr>
          <w:rFonts w:ascii="Times New Roman" w:hAnsi="Times New Roman" w:cs="Times New Roman"/>
          <w:color w:val="222222"/>
        </w:rPr>
        <w:br/>
      </w:r>
      <w:r w:rsidRPr="00D8511D">
        <w:rPr>
          <w:rFonts w:ascii="Times New Roman" w:hAnsi="Times New Roman" w:cs="Times New Roman"/>
          <w:b/>
          <w:bCs/>
          <w:color w:val="FF3636"/>
          <w:u w:val="single"/>
          <w:shd w:val="clear" w:color="auto" w:fill="FFFFFF"/>
        </w:rPr>
        <w:t>1.Stratejik Amaç 1:</w:t>
      </w:r>
      <w:r w:rsidRPr="00D8511D">
        <w:rPr>
          <w:rFonts w:ascii="Times New Roman" w:hAnsi="Times New Roman" w:cs="Times New Roman"/>
          <w:color w:val="222222"/>
          <w:shd w:val="clear" w:color="auto" w:fill="FFFFFF"/>
        </w:rPr>
        <w:t>Zorunlu eğitim çağındaki kız ve erkek her çocuğun eğitime erişim ve devamlarını sağlayıp,devamsızlık ve terk riski altındaki çocukları erken belirleyip, izleyerek ve gerekli müdahaleleri yaparak okul terklerini önleyerek ,okula yeni başlayan öğrencilerin okula uyum ve oryantasyonlarini sağlayip, özel eğitime ihtiyaç duyan bireylerin egitime erişimi önündeki engelleri kaldirip, eğitim haklarını tüm boyutları ile kullanabilmelerini temin etmek.</w:t>
      </w:r>
    </w:p>
    <w:p w14:paraId="2DAA3E7C" w14:textId="77777777" w:rsidR="00D8511D" w:rsidRPr="00D8511D" w:rsidRDefault="00D8511D" w:rsidP="00D8511D">
      <w:pPr>
        <w:shd w:val="clear" w:color="auto" w:fill="FFFFFF" w:themeFill="background1"/>
        <w:ind w:firstLine="708"/>
        <w:contextualSpacing/>
        <w:rPr>
          <w:rFonts w:ascii="Times New Roman" w:hAnsi="Times New Roman" w:cs="Times New Roman"/>
          <w:b/>
          <w:bCs/>
          <w:color w:val="1447FF"/>
          <w:u w:val="single"/>
          <w:shd w:val="clear" w:color="auto" w:fill="FFFFFF"/>
        </w:rPr>
      </w:pPr>
      <w:r w:rsidRPr="00D8511D">
        <w:rPr>
          <w:rFonts w:ascii="Times New Roman" w:hAnsi="Times New Roman" w:cs="Times New Roman"/>
          <w:b/>
          <w:bCs/>
          <w:color w:val="1447FF"/>
          <w:u w:val="single"/>
          <w:shd w:val="clear" w:color="auto" w:fill="FFFFFF"/>
        </w:rPr>
        <w:t>1.Stratejik Hedef 1.1.</w:t>
      </w:r>
      <w:r w:rsidRPr="00D8511D">
        <w:rPr>
          <w:rFonts w:ascii="Times New Roman" w:hAnsi="Times New Roman" w:cs="Times New Roman"/>
          <w:color w:val="222222"/>
          <w:shd w:val="clear" w:color="auto" w:fill="FFFFFF"/>
        </w:rPr>
        <w:t> Öğrencilerin yaş grupları itibariyle dahil olmaları gereken eğitim kademelerine devamını sağlayıcı tedbirlerle uyum, devamsızlık, katılım ve tamamlama sorunları % 20 azaltılacak</w:t>
      </w:r>
    </w:p>
    <w:p w14:paraId="772BEFCA" w14:textId="77777777" w:rsidR="00D8511D" w:rsidRPr="00D8511D" w:rsidRDefault="00D8511D" w:rsidP="00D8511D">
      <w:pPr>
        <w:shd w:val="clear" w:color="auto" w:fill="FFFFFF" w:themeFill="background1"/>
        <w:ind w:firstLine="708"/>
        <w:contextualSpacing/>
        <w:rPr>
          <w:rFonts w:ascii="Times New Roman" w:hAnsi="Times New Roman" w:cs="Times New Roman"/>
          <w:b/>
          <w:bCs/>
          <w:color w:val="1447FF"/>
          <w:u w:val="single"/>
          <w:shd w:val="clear" w:color="auto" w:fill="FFF400"/>
        </w:rPr>
      </w:pPr>
      <w:r w:rsidRPr="00D8511D">
        <w:rPr>
          <w:rFonts w:ascii="Times New Roman" w:hAnsi="Times New Roman" w:cs="Times New Roman"/>
          <w:b/>
          <w:bCs/>
          <w:color w:val="1447FF"/>
          <w:u w:val="single"/>
          <w:shd w:val="clear" w:color="auto" w:fill="FFFFFF"/>
        </w:rPr>
        <w:t>Stratejik Hedef 1.2.</w:t>
      </w:r>
      <w:r w:rsidRPr="00D8511D">
        <w:rPr>
          <w:rFonts w:ascii="Times New Roman" w:hAnsi="Times New Roman" w:cs="Times New Roman"/>
          <w:color w:val="222222"/>
          <w:shd w:val="clear" w:color="auto" w:fill="FFFFFF"/>
        </w:rPr>
        <w:t> Özel eğitime ihtiyaç duyan bireylerin egitime erişimi önündeki engelleri kaldirip,</w:t>
      </w:r>
      <w:r w:rsidRPr="00D8511D">
        <w:rPr>
          <w:rFonts w:ascii="Times New Roman" w:hAnsi="Times New Roman" w:cs="Times New Roman"/>
          <w:color w:val="222222"/>
        </w:rPr>
        <w:br/>
      </w:r>
      <w:r w:rsidRPr="00D8511D">
        <w:rPr>
          <w:rFonts w:ascii="Times New Roman" w:hAnsi="Times New Roman" w:cs="Times New Roman"/>
          <w:color w:val="222222"/>
          <w:shd w:val="clear" w:color="auto" w:fill="FFFFFF"/>
        </w:rPr>
        <w:t>eğitim haklarını tüm boyutları ile kullanabilmelerini % 20 arttırmak</w:t>
      </w:r>
    </w:p>
    <w:p w14:paraId="6B9B02EE" w14:textId="77777777" w:rsidR="00D8511D" w:rsidRPr="00D8511D" w:rsidRDefault="00D8511D" w:rsidP="00D8511D">
      <w:pPr>
        <w:shd w:val="clear" w:color="auto" w:fill="FFFFFF" w:themeFill="background1"/>
        <w:contextualSpacing/>
        <w:rPr>
          <w:rFonts w:ascii="Times New Roman" w:hAnsi="Times New Roman" w:cs="Times New Roman"/>
          <w:b/>
          <w:bCs/>
          <w:color w:val="1447FF"/>
          <w:u w:val="single"/>
          <w:shd w:val="clear" w:color="auto" w:fill="FFFFFF"/>
        </w:rPr>
      </w:pPr>
      <w:r w:rsidRPr="00D8511D">
        <w:rPr>
          <w:rFonts w:ascii="Times New Roman" w:hAnsi="Times New Roman" w:cs="Times New Roman"/>
          <w:b/>
          <w:bCs/>
          <w:color w:val="1447FF"/>
          <w:u w:val="single"/>
          <w:shd w:val="clear" w:color="auto" w:fill="FFF400"/>
        </w:rPr>
        <w:t>TEMA:2 EĞİTİM OGRETIMDE KALITE</w:t>
      </w:r>
      <w:r w:rsidRPr="00D8511D">
        <w:rPr>
          <w:rFonts w:ascii="Times New Roman" w:hAnsi="Times New Roman" w:cs="Times New Roman"/>
          <w:color w:val="222222"/>
        </w:rPr>
        <w:br/>
      </w:r>
      <w:r w:rsidRPr="00D8511D">
        <w:rPr>
          <w:rFonts w:ascii="Times New Roman" w:hAnsi="Times New Roman" w:cs="Times New Roman"/>
          <w:b/>
          <w:bCs/>
          <w:color w:val="FF3636"/>
          <w:u w:val="single"/>
          <w:shd w:val="clear" w:color="auto" w:fill="FFFFFF"/>
        </w:rPr>
        <w:t>Stratejik Amaç 2: </w:t>
      </w:r>
      <w:r w:rsidRPr="00D8511D">
        <w:rPr>
          <w:rFonts w:ascii="Times New Roman" w:hAnsi="Times New Roman" w:cs="Times New Roman"/>
          <w:color w:val="222222"/>
          <w:shd w:val="clear" w:color="auto" w:fill="FFFFFF"/>
        </w:rPr>
        <w:t>Öğrencilerimizin fiziksel, duyuşsal ve bilişsel gelişimlerini destekleyecek, onları hayata hazır hale getirecek gerekli bilgi, beceri, tutum ve davranışları kazandırmak amacıyla mevcut imkanlar en üst düzeyde kullanılacak, donanımlı bireyler olabilmesi için egitim ve öğretimde kalite artırılacaktır.</w:t>
      </w:r>
    </w:p>
    <w:p w14:paraId="34CC49B1" w14:textId="77777777" w:rsidR="00D8511D" w:rsidRPr="00D8511D" w:rsidRDefault="00D8511D" w:rsidP="00D8511D">
      <w:pPr>
        <w:shd w:val="clear" w:color="auto" w:fill="FFFFFF" w:themeFill="background1"/>
        <w:ind w:firstLine="708"/>
        <w:contextualSpacing/>
        <w:rPr>
          <w:rFonts w:ascii="Times New Roman" w:hAnsi="Times New Roman" w:cs="Times New Roman"/>
          <w:color w:val="222222"/>
          <w:shd w:val="clear" w:color="auto" w:fill="FFFFFF"/>
        </w:rPr>
      </w:pPr>
      <w:r w:rsidRPr="00D8511D">
        <w:rPr>
          <w:rFonts w:ascii="Times New Roman" w:hAnsi="Times New Roman" w:cs="Times New Roman"/>
          <w:b/>
          <w:bCs/>
          <w:color w:val="1447FF"/>
          <w:u w:val="single"/>
          <w:shd w:val="clear" w:color="auto" w:fill="FFFFFF"/>
        </w:rPr>
        <w:t>2.Stratejik Hedef 2.1.</w:t>
      </w:r>
      <w:r w:rsidRPr="00D8511D">
        <w:rPr>
          <w:rFonts w:ascii="Times New Roman" w:hAnsi="Times New Roman" w:cs="Times New Roman"/>
          <w:color w:val="222222"/>
          <w:shd w:val="clear" w:color="auto" w:fill="FFFFFF"/>
        </w:rPr>
        <w:t> Kurumumuzda mevcut imkânlar dahilinde eğitim öğretim faaliyetleri nicelik ve nitelik açısından ulaşılabilecek en verimli düzeye ulaştırılacak, tüm paydaşları sürece dahil eden bir yönetim anlayışı ile öğrencilerimizin akademik başarları ve sosyal etkinliklere katılımı % 20 artrilacaktır</w:t>
      </w:r>
    </w:p>
    <w:p w14:paraId="1C33CE10" w14:textId="77777777" w:rsidR="00D8511D" w:rsidRPr="00D8511D" w:rsidRDefault="00D8511D" w:rsidP="00D8511D">
      <w:pPr>
        <w:shd w:val="clear" w:color="auto" w:fill="FFFFFF" w:themeFill="background1"/>
        <w:ind w:firstLine="708"/>
        <w:contextualSpacing/>
        <w:rPr>
          <w:rFonts w:ascii="Times New Roman" w:hAnsi="Times New Roman" w:cs="Times New Roman"/>
          <w:color w:val="222222"/>
          <w:shd w:val="clear" w:color="auto" w:fill="FFFFFF"/>
        </w:rPr>
      </w:pPr>
      <w:r w:rsidRPr="00D8511D">
        <w:rPr>
          <w:rFonts w:ascii="Times New Roman" w:hAnsi="Times New Roman" w:cs="Times New Roman"/>
          <w:b/>
          <w:bCs/>
          <w:color w:val="1447FF"/>
          <w:u w:val="single"/>
          <w:shd w:val="clear" w:color="auto" w:fill="FFFFFF"/>
        </w:rPr>
        <w:t>Stratejik Hedef 2.2. </w:t>
      </w:r>
      <w:r w:rsidRPr="00D8511D">
        <w:rPr>
          <w:rFonts w:ascii="Times New Roman" w:hAnsi="Times New Roman" w:cs="Times New Roman"/>
          <w:color w:val="222222"/>
          <w:shd w:val="clear" w:color="auto" w:fill="FFFFFF"/>
        </w:rPr>
        <w:t>Okulumuzda sanatsal, kültürel, bilimsel ve sportif faaliyetlerin saysını ve çeşitliligini arttırarak ogrenclerimizin bu faaliyetlerde etkin rol almaları saglanacak; ilgi ve yetenekleri doğrultusunda gelişimleri desteklenecektir</w:t>
      </w:r>
    </w:p>
    <w:p w14:paraId="0A750F96" w14:textId="77777777" w:rsidR="00D8511D" w:rsidRPr="00D8511D" w:rsidRDefault="00D8511D" w:rsidP="00D8511D">
      <w:pPr>
        <w:shd w:val="clear" w:color="auto" w:fill="FFFFFF" w:themeFill="background1"/>
        <w:ind w:firstLine="708"/>
        <w:contextualSpacing/>
        <w:rPr>
          <w:rFonts w:ascii="Times New Roman" w:hAnsi="Times New Roman" w:cs="Times New Roman"/>
          <w:color w:val="222222"/>
        </w:rPr>
      </w:pPr>
      <w:r w:rsidRPr="00D8511D">
        <w:rPr>
          <w:rFonts w:ascii="Times New Roman" w:hAnsi="Times New Roman" w:cs="Times New Roman"/>
          <w:b/>
          <w:bCs/>
          <w:color w:val="1447FF"/>
          <w:u w:val="single"/>
          <w:shd w:val="clear" w:color="auto" w:fill="FFF400"/>
        </w:rPr>
        <w:t>TEMA:3 KURUMSAL KAPASITE</w:t>
      </w:r>
      <w:r w:rsidRPr="00D8511D">
        <w:rPr>
          <w:rFonts w:ascii="Times New Roman" w:hAnsi="Times New Roman" w:cs="Times New Roman"/>
          <w:color w:val="222222"/>
        </w:rPr>
        <w:br/>
      </w:r>
      <w:r w:rsidRPr="00D8511D">
        <w:rPr>
          <w:rFonts w:ascii="Times New Roman" w:hAnsi="Times New Roman" w:cs="Times New Roman"/>
          <w:b/>
          <w:bCs/>
          <w:color w:val="FF3636"/>
          <w:u w:val="single"/>
          <w:shd w:val="clear" w:color="auto" w:fill="FFFFFF"/>
        </w:rPr>
        <w:t>Stratejik Amaç 3: </w:t>
      </w:r>
      <w:r w:rsidRPr="00D8511D">
        <w:rPr>
          <w:rFonts w:ascii="Times New Roman" w:hAnsi="Times New Roman" w:cs="Times New Roman"/>
          <w:color w:val="222222"/>
          <w:shd w:val="clear" w:color="auto" w:fill="FFFFFF"/>
        </w:rPr>
        <w:t>Amaç ve hedeflerimizi gerçekleştirmek üzere güvenli bir okul ortamında verilen egitim ve hizmetin kalitesini daha da artıracak beşeri, mali, fiziki ve teknolojik unsurların kurumumuzun önceliklerine ve ihtiyaçlarına göre etkili, ekonomik ve verimli bir şekilde kullanılmasını sağlayacak yönetim yapısı oluşturulacaktır.</w:t>
      </w:r>
    </w:p>
    <w:p w14:paraId="47E3A3D1" w14:textId="77777777" w:rsidR="00D8511D" w:rsidRPr="00D8511D" w:rsidRDefault="00D8511D" w:rsidP="00D8511D">
      <w:pPr>
        <w:shd w:val="clear" w:color="auto" w:fill="FFFFFF" w:themeFill="background1"/>
        <w:ind w:firstLine="708"/>
        <w:contextualSpacing/>
        <w:rPr>
          <w:rFonts w:ascii="Times New Roman" w:hAnsi="Times New Roman" w:cs="Times New Roman"/>
          <w:color w:val="222222"/>
        </w:rPr>
      </w:pPr>
      <w:r w:rsidRPr="00D8511D">
        <w:rPr>
          <w:rFonts w:ascii="Times New Roman" w:hAnsi="Times New Roman" w:cs="Times New Roman"/>
          <w:b/>
          <w:bCs/>
          <w:color w:val="1447FF"/>
          <w:u w:val="single"/>
          <w:shd w:val="clear" w:color="auto" w:fill="FFFFFF"/>
        </w:rPr>
        <w:t>Stratejik Hedef 3.1.</w:t>
      </w:r>
      <w:r w:rsidRPr="00D8511D">
        <w:rPr>
          <w:rFonts w:ascii="Times New Roman" w:hAnsi="Times New Roman" w:cs="Times New Roman"/>
          <w:color w:val="222222"/>
          <w:shd w:val="clear" w:color="auto" w:fill="FFFFFF"/>
        </w:rPr>
        <w:t> Görev tanimlari çalışanların ilgi ve yeterlilikleri doğrultusunda yaplarak süreçlerde aktif rol almaları sağlanacak, okulumuz personelinin mesleki yeterlilikleri ile iş doyumu ve motivasyonları %10</w:t>
      </w:r>
    </w:p>
    <w:p w14:paraId="031056DB" w14:textId="77777777" w:rsidR="00D8511D" w:rsidRPr="00D8511D" w:rsidRDefault="00D8511D" w:rsidP="00D8511D">
      <w:pPr>
        <w:shd w:val="clear" w:color="auto" w:fill="FFFFFF" w:themeFill="background1"/>
        <w:ind w:firstLine="708"/>
        <w:contextualSpacing/>
        <w:rPr>
          <w:rFonts w:ascii="Times New Roman" w:eastAsia="Times New Roman" w:hAnsi="Times New Roman" w:cs="Times New Roman"/>
          <w:b/>
          <w:bCs/>
          <w:color w:val="FF3636"/>
          <w:u w:val="single"/>
          <w:shd w:val="clear" w:color="auto" w:fill="FFFFFF"/>
          <w:lang w:eastAsia="tr-TR"/>
        </w:rPr>
      </w:pPr>
      <w:r w:rsidRPr="00D8511D">
        <w:rPr>
          <w:rFonts w:ascii="Times New Roman" w:hAnsi="Times New Roman" w:cs="Times New Roman"/>
          <w:b/>
          <w:bCs/>
          <w:color w:val="1447FF"/>
          <w:u w:val="single"/>
          <w:shd w:val="clear" w:color="auto" w:fill="FFFFFF"/>
        </w:rPr>
        <w:t>Stratejik Hedef 3.2: </w:t>
      </w:r>
      <w:r w:rsidRPr="00D8511D">
        <w:rPr>
          <w:rFonts w:ascii="Times New Roman" w:hAnsi="Times New Roman" w:cs="Times New Roman"/>
          <w:color w:val="222222"/>
          <w:shd w:val="clear" w:color="auto" w:fill="FFFFFF"/>
        </w:rPr>
        <w:t>Okulumuzun yönetsel süreçleri, etkin bir rehberlik, izleme ve degerlendirme sistemiyle desteklenerek tüm paydaşlarn süreçlere dâhil olduğu; yasal yükümlalakler doğrultusunda istek, beklentilerin üst düzeyde karşlandığ, katılma, şeffaf ve hesap verebilir içimde gliştirilkcektir.</w:t>
      </w:r>
      <w:r w:rsidRPr="00D8511D">
        <w:rPr>
          <w:rFonts w:ascii="Times New Roman" w:hAnsi="Times New Roman" w:cs="Times New Roman"/>
          <w:color w:val="222222"/>
        </w:rPr>
        <w:br/>
      </w:r>
    </w:p>
    <w:p w14:paraId="24E0BF71" w14:textId="77777777" w:rsidR="00D8511D" w:rsidRPr="00D8511D" w:rsidRDefault="00D8511D" w:rsidP="00D8511D">
      <w:pPr>
        <w:spacing w:line="276" w:lineRule="auto"/>
        <w:contextualSpacing/>
        <w:rPr>
          <w:rFonts w:ascii="Times New Roman" w:hAnsi="Times New Roman" w:cs="Times New Roman"/>
        </w:rPr>
      </w:pPr>
    </w:p>
    <w:p w14:paraId="024D767D" w14:textId="77777777" w:rsidR="00D8511D" w:rsidRDefault="00D8511D" w:rsidP="00D8511D">
      <w:pPr>
        <w:spacing w:line="276" w:lineRule="auto"/>
        <w:contextualSpacing/>
        <w:rPr>
          <w:rFonts w:ascii="Times New Roman" w:hAnsi="Times New Roman" w:cs="Times New Roman"/>
          <w:sz w:val="24"/>
          <w:szCs w:val="24"/>
        </w:rPr>
      </w:pPr>
    </w:p>
    <w:p w14:paraId="23F18275" w14:textId="77777777" w:rsidR="00D8511D" w:rsidRDefault="00D8511D" w:rsidP="00D8511D">
      <w:pPr>
        <w:spacing w:line="276" w:lineRule="auto"/>
        <w:contextualSpacing/>
        <w:rPr>
          <w:rFonts w:ascii="Times New Roman" w:hAnsi="Times New Roman" w:cs="Times New Roman"/>
          <w:sz w:val="24"/>
          <w:szCs w:val="24"/>
        </w:rPr>
      </w:pPr>
    </w:p>
    <w:p w14:paraId="03268665" w14:textId="77777777" w:rsidR="00D8511D" w:rsidRPr="004D6494" w:rsidRDefault="00D8511D" w:rsidP="00D8511D">
      <w:pPr>
        <w:spacing w:line="276" w:lineRule="auto"/>
        <w:contextualSpacing/>
        <w:rPr>
          <w:rFonts w:ascii="Times New Roman" w:hAnsi="Times New Roman" w:cs="Times New Roman"/>
          <w:sz w:val="24"/>
          <w:szCs w:val="24"/>
        </w:rPr>
      </w:pPr>
    </w:p>
    <w:p w14:paraId="61E904A9" w14:textId="081F1FB2" w:rsidR="008151C5" w:rsidRPr="004D6494" w:rsidRDefault="00D8511D" w:rsidP="00D8511D">
      <w:pPr>
        <w:shd w:val="clear" w:color="auto" w:fill="FFFFFF" w:themeFill="background1"/>
        <w:contextualSpacing/>
        <w:rPr>
          <w:rFonts w:ascii="Times New Roman" w:hAnsi="Times New Roman" w:cs="Times New Roman"/>
          <w:i/>
          <w:iCs/>
          <w:sz w:val="24"/>
          <w:szCs w:val="24"/>
        </w:rPr>
      </w:pPr>
      <w:r w:rsidRPr="004D6494">
        <w:rPr>
          <w:rFonts w:ascii="Times New Roman" w:hAnsi="Times New Roman" w:cs="Times New Roman"/>
          <w:i/>
          <w:iCs/>
          <w:sz w:val="24"/>
          <w:szCs w:val="24"/>
        </w:rPr>
        <w:t>Amaç, Hedef, Gösterge ve Stratejilere İlişkin Tablolar</w:t>
      </w:r>
      <w:r w:rsidR="008151C5">
        <w:rPr>
          <w:rFonts w:ascii="Times New Roman" w:hAnsi="Times New Roman" w:cs="Times New Roman"/>
          <w:i/>
          <w:iCs/>
          <w:sz w:val="24"/>
          <w:szCs w:val="24"/>
        </w:rPr>
        <w:t xml:space="preserve"> (32_37)</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511D" w:rsidRPr="004D6494" w14:paraId="6D2C07F6" w14:textId="77777777" w:rsidTr="000160C0">
        <w:trPr>
          <w:trHeight w:val="20"/>
          <w:jc w:val="center"/>
        </w:trPr>
        <w:tc>
          <w:tcPr>
            <w:tcW w:w="2592" w:type="dxa"/>
            <w:shd w:val="clear" w:color="auto" w:fill="FFFFFF" w:themeFill="background1"/>
            <w:vAlign w:val="center"/>
          </w:tcPr>
          <w:p w14:paraId="0D7E56E2"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rPr>
            </w:pPr>
            <w:r w:rsidRPr="004D6494">
              <w:rPr>
                <w:rFonts w:ascii="Times New Roman" w:hAnsi="Times New Roman" w:cs="Times New Roman"/>
                <w:b/>
                <w:spacing w:val="4"/>
                <w:sz w:val="24"/>
              </w:rPr>
              <w:t>TEMA</w:t>
            </w:r>
          </w:p>
        </w:tc>
        <w:tc>
          <w:tcPr>
            <w:tcW w:w="7591" w:type="dxa"/>
            <w:gridSpan w:val="9"/>
            <w:shd w:val="clear" w:color="auto" w:fill="FFFFFF" w:themeFill="background1"/>
            <w:vAlign w:val="center"/>
          </w:tcPr>
          <w:p w14:paraId="42D7D5A6"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rPr>
            </w:pPr>
            <w:r w:rsidRPr="004D6494">
              <w:rPr>
                <w:rFonts w:ascii="Times New Roman" w:hAnsi="Times New Roman" w:cs="Times New Roman"/>
                <w:b/>
                <w:spacing w:val="-2"/>
                <w:w w:val="105"/>
                <w:sz w:val="24"/>
              </w:rPr>
              <w:t>EĞİTİM-ÖĞRETİME ERİŞİM ve KATILIM</w:t>
            </w:r>
          </w:p>
        </w:tc>
      </w:tr>
      <w:tr w:rsidR="00D8511D" w:rsidRPr="004D6494" w14:paraId="3C733728" w14:textId="77777777" w:rsidTr="000160C0">
        <w:trPr>
          <w:trHeight w:val="20"/>
          <w:jc w:val="center"/>
        </w:trPr>
        <w:tc>
          <w:tcPr>
            <w:tcW w:w="2592" w:type="dxa"/>
            <w:shd w:val="clear" w:color="auto" w:fill="FFFFFF" w:themeFill="background1"/>
            <w:vAlign w:val="center"/>
          </w:tcPr>
          <w:p w14:paraId="4D3A4D3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rPr>
            </w:pPr>
            <w:r w:rsidRPr="004D6494">
              <w:rPr>
                <w:rFonts w:ascii="Times New Roman" w:hAnsi="Times New Roman" w:cs="Times New Roman"/>
                <w:b/>
                <w:sz w:val="24"/>
              </w:rPr>
              <w:t>Amaç</w:t>
            </w:r>
            <w:r w:rsidRPr="004D6494">
              <w:rPr>
                <w:rFonts w:ascii="Times New Roman" w:hAnsi="Times New Roman" w:cs="Times New Roman"/>
                <w:b/>
                <w:spacing w:val="-4"/>
                <w:sz w:val="24"/>
              </w:rPr>
              <w:t xml:space="preserve"> </w:t>
            </w:r>
            <w:r w:rsidRPr="004D6494">
              <w:rPr>
                <w:rFonts w:ascii="Times New Roman" w:hAnsi="Times New Roman" w:cs="Times New Roman"/>
                <w:b/>
                <w:spacing w:val="-10"/>
                <w:w w:val="110"/>
                <w:sz w:val="24"/>
              </w:rPr>
              <w:t>1</w:t>
            </w:r>
          </w:p>
        </w:tc>
        <w:tc>
          <w:tcPr>
            <w:tcW w:w="7591" w:type="dxa"/>
            <w:gridSpan w:val="9"/>
            <w:shd w:val="clear" w:color="auto" w:fill="FFFFFF" w:themeFill="background1"/>
            <w:vAlign w:val="center"/>
          </w:tcPr>
          <w:p w14:paraId="50B14A10"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rPr>
            </w:pPr>
            <w:r w:rsidRPr="004D6494">
              <w:rPr>
                <w:rFonts w:ascii="Times New Roman" w:hAnsi="Times New Roman" w:cs="Times New Roman"/>
                <w:sz w:val="24"/>
                <w:shd w:val="clear" w:color="auto" w:fill="FFFFFF"/>
              </w:rPr>
              <w:t>Zorunlu eğitim çağındaki kız ve erkek her çocuğun eğitime erişim ve devamlarını sağlayıp, devamsızlık ve terk riski altındaki çocukları erken belirleyip, izleyerek ve gerekli müdahaleleri yaparak okul terklerini önleyerek ,okula yeni başlayan öğrencilerin okula uyum ve oryantasyonlarını sağlayıp, özel eğitime ihtiyaç duyan bireylerin eğitime erişimi önündeki engelleri kaldırıp, eğitim haklarını tüm boyutları ile kullanabilmelerini temin etmek.</w:t>
            </w:r>
          </w:p>
        </w:tc>
      </w:tr>
      <w:tr w:rsidR="00D8511D" w:rsidRPr="004D6494" w14:paraId="39EA460E" w14:textId="77777777" w:rsidTr="000160C0">
        <w:trPr>
          <w:trHeight w:val="20"/>
          <w:jc w:val="center"/>
        </w:trPr>
        <w:tc>
          <w:tcPr>
            <w:tcW w:w="2592" w:type="dxa"/>
            <w:shd w:val="clear" w:color="auto" w:fill="FFFFFF" w:themeFill="background1"/>
            <w:vAlign w:val="center"/>
          </w:tcPr>
          <w:p w14:paraId="2B17D03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rPr>
            </w:pPr>
            <w:r w:rsidRPr="004D6494">
              <w:rPr>
                <w:rFonts w:ascii="Times New Roman" w:hAnsi="Times New Roman" w:cs="Times New Roman"/>
                <w:b/>
                <w:w w:val="105"/>
                <w:sz w:val="24"/>
              </w:rPr>
              <w:t>Hedef</w:t>
            </w:r>
            <w:r w:rsidRPr="004D6494">
              <w:rPr>
                <w:rFonts w:ascii="Times New Roman" w:hAnsi="Times New Roman" w:cs="Times New Roman"/>
                <w:b/>
                <w:spacing w:val="-12"/>
                <w:w w:val="105"/>
                <w:sz w:val="24"/>
              </w:rPr>
              <w:t xml:space="preserve"> </w:t>
            </w:r>
            <w:r w:rsidRPr="004D6494">
              <w:rPr>
                <w:rFonts w:ascii="Times New Roman" w:hAnsi="Times New Roman" w:cs="Times New Roman"/>
                <w:b/>
                <w:spacing w:val="-5"/>
                <w:w w:val="110"/>
                <w:sz w:val="24"/>
              </w:rPr>
              <w:t>1.1</w:t>
            </w:r>
          </w:p>
        </w:tc>
        <w:tc>
          <w:tcPr>
            <w:tcW w:w="7591" w:type="dxa"/>
            <w:gridSpan w:val="9"/>
            <w:shd w:val="clear" w:color="auto" w:fill="FFFFFF" w:themeFill="background1"/>
            <w:vAlign w:val="center"/>
          </w:tcPr>
          <w:p w14:paraId="4B9BFA9D"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rPr>
            </w:pPr>
            <w:r w:rsidRPr="004D6494">
              <w:rPr>
                <w:rFonts w:ascii="Times New Roman" w:hAnsi="Times New Roman" w:cs="Times New Roman"/>
                <w:sz w:val="24"/>
                <w:shd w:val="clear" w:color="auto" w:fill="FFFFFF"/>
              </w:rPr>
              <w:t>Öğrencilerin yaş grupları itibariyle dahil olmaları gereken eğitim kademelerine devamını sağlayıcı tedbirlerle uyum, devamsızlık, katılım ve tamamlama sorunları % 20 azaltılacak</w:t>
            </w:r>
          </w:p>
        </w:tc>
      </w:tr>
      <w:tr w:rsidR="00D8511D" w:rsidRPr="004D6494" w14:paraId="329B04BF" w14:textId="77777777" w:rsidTr="000160C0">
        <w:trPr>
          <w:trHeight w:val="20"/>
          <w:jc w:val="center"/>
        </w:trPr>
        <w:tc>
          <w:tcPr>
            <w:tcW w:w="2592" w:type="dxa"/>
            <w:shd w:val="clear" w:color="auto" w:fill="FFFFFF" w:themeFill="background1"/>
            <w:vAlign w:val="center"/>
          </w:tcPr>
          <w:p w14:paraId="6B8E6BF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pacing w:val="4"/>
                <w:sz w:val="24"/>
              </w:rPr>
              <w:t>Performans</w:t>
            </w:r>
            <w:r w:rsidRPr="004D6494">
              <w:rPr>
                <w:rFonts w:ascii="Times New Roman" w:hAnsi="Times New Roman" w:cs="Times New Roman"/>
                <w:b/>
                <w:spacing w:val="23"/>
                <w:sz w:val="24"/>
              </w:rPr>
              <w:t xml:space="preserve"> </w:t>
            </w:r>
            <w:r w:rsidRPr="004D6494">
              <w:rPr>
                <w:rFonts w:ascii="Times New Roman" w:hAnsi="Times New Roman" w:cs="Times New Roman"/>
                <w:b/>
                <w:spacing w:val="-2"/>
                <w:sz w:val="24"/>
              </w:rPr>
              <w:t>Göstergeleri</w:t>
            </w:r>
          </w:p>
        </w:tc>
        <w:tc>
          <w:tcPr>
            <w:tcW w:w="991" w:type="dxa"/>
            <w:shd w:val="clear" w:color="auto" w:fill="FFFFFF" w:themeFill="background1"/>
            <w:vAlign w:val="center"/>
          </w:tcPr>
          <w:p w14:paraId="51CFC2C2" w14:textId="77777777" w:rsidR="00D8511D" w:rsidRPr="004D6494" w:rsidRDefault="00D8511D" w:rsidP="000160C0">
            <w:pPr>
              <w:pStyle w:val="TableParagraph"/>
              <w:shd w:val="clear" w:color="auto" w:fill="FFFFFF" w:themeFill="background1"/>
              <w:ind w:left="107" w:right="225"/>
              <w:contextualSpacing/>
              <w:rPr>
                <w:rFonts w:ascii="Times New Roman" w:hAnsi="Times New Roman" w:cs="Times New Roman"/>
                <w:b/>
                <w:sz w:val="24"/>
              </w:rPr>
            </w:pPr>
            <w:r w:rsidRPr="004D6494">
              <w:rPr>
                <w:rFonts w:ascii="Times New Roman" w:hAnsi="Times New Roman" w:cs="Times New Roman"/>
                <w:b/>
                <w:spacing w:val="-2"/>
                <w:w w:val="105"/>
                <w:sz w:val="24"/>
              </w:rPr>
              <w:t>Hedefe Etkisi</w:t>
            </w:r>
          </w:p>
        </w:tc>
        <w:tc>
          <w:tcPr>
            <w:tcW w:w="1135" w:type="dxa"/>
            <w:shd w:val="clear" w:color="auto" w:fill="FFFFFF" w:themeFill="background1"/>
            <w:vAlign w:val="center"/>
          </w:tcPr>
          <w:p w14:paraId="2A6F6DF6" w14:textId="77777777" w:rsidR="00D8511D" w:rsidRPr="004D6494" w:rsidRDefault="00D8511D" w:rsidP="000160C0">
            <w:pPr>
              <w:pStyle w:val="TableParagraph"/>
              <w:shd w:val="clear" w:color="auto" w:fill="FFFFFF" w:themeFill="background1"/>
              <w:ind w:left="108" w:right="139"/>
              <w:contextualSpacing/>
              <w:rPr>
                <w:rFonts w:ascii="Times New Roman" w:hAnsi="Times New Roman" w:cs="Times New Roman"/>
                <w:b/>
                <w:sz w:val="24"/>
              </w:rPr>
            </w:pPr>
            <w:r w:rsidRPr="004D6494">
              <w:rPr>
                <w:rFonts w:ascii="Times New Roman" w:hAnsi="Times New Roman" w:cs="Times New Roman"/>
                <w:b/>
                <w:spacing w:val="-2"/>
                <w:w w:val="105"/>
                <w:sz w:val="24"/>
              </w:rPr>
              <w:t>Başlangıç Değeri</w:t>
            </w:r>
          </w:p>
        </w:tc>
        <w:tc>
          <w:tcPr>
            <w:tcW w:w="797" w:type="dxa"/>
            <w:shd w:val="clear" w:color="auto" w:fill="FFFFFF" w:themeFill="background1"/>
            <w:vAlign w:val="center"/>
          </w:tcPr>
          <w:p w14:paraId="0FDA35E9" w14:textId="77777777" w:rsidR="00D8511D" w:rsidRPr="004D6494" w:rsidRDefault="00D8511D" w:rsidP="000160C0">
            <w:pPr>
              <w:pStyle w:val="TableParagraph"/>
              <w:shd w:val="clear" w:color="auto" w:fill="FFFFFF" w:themeFill="background1"/>
              <w:ind w:left="108"/>
              <w:contextualSpacing/>
              <w:rPr>
                <w:rFonts w:ascii="Times New Roman" w:hAnsi="Times New Roman" w:cs="Times New Roman"/>
                <w:b/>
                <w:sz w:val="24"/>
              </w:rPr>
            </w:pPr>
            <w:r w:rsidRPr="004D6494">
              <w:rPr>
                <w:rFonts w:ascii="Times New Roman" w:hAnsi="Times New Roman" w:cs="Times New Roman"/>
                <w:b/>
                <w:sz w:val="24"/>
              </w:rPr>
              <w:t>2024</w:t>
            </w:r>
          </w:p>
        </w:tc>
        <w:tc>
          <w:tcPr>
            <w:tcW w:w="720" w:type="dxa"/>
            <w:shd w:val="clear" w:color="auto" w:fill="FFFFFF" w:themeFill="background1"/>
            <w:vAlign w:val="center"/>
          </w:tcPr>
          <w:p w14:paraId="4152E052"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rPr>
            </w:pPr>
            <w:r w:rsidRPr="004D6494">
              <w:rPr>
                <w:rFonts w:ascii="Times New Roman" w:hAnsi="Times New Roman" w:cs="Times New Roman"/>
                <w:b/>
                <w:sz w:val="24"/>
              </w:rPr>
              <w:t>2025</w:t>
            </w:r>
          </w:p>
        </w:tc>
        <w:tc>
          <w:tcPr>
            <w:tcW w:w="718" w:type="dxa"/>
            <w:shd w:val="clear" w:color="auto" w:fill="FFFFFF" w:themeFill="background1"/>
            <w:vAlign w:val="center"/>
          </w:tcPr>
          <w:p w14:paraId="237477DE"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rPr>
            </w:pPr>
            <w:r w:rsidRPr="004D6494">
              <w:rPr>
                <w:rFonts w:ascii="Times New Roman" w:hAnsi="Times New Roman" w:cs="Times New Roman"/>
                <w:b/>
                <w:sz w:val="24"/>
              </w:rPr>
              <w:t>2026</w:t>
            </w:r>
          </w:p>
        </w:tc>
        <w:tc>
          <w:tcPr>
            <w:tcW w:w="720" w:type="dxa"/>
            <w:shd w:val="clear" w:color="auto" w:fill="FFFFFF" w:themeFill="background1"/>
            <w:vAlign w:val="center"/>
          </w:tcPr>
          <w:p w14:paraId="46273D77"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z w:val="24"/>
              </w:rPr>
              <w:t>2027</w:t>
            </w:r>
          </w:p>
        </w:tc>
        <w:tc>
          <w:tcPr>
            <w:tcW w:w="720" w:type="dxa"/>
            <w:shd w:val="clear" w:color="auto" w:fill="FFFFFF" w:themeFill="background1"/>
            <w:vAlign w:val="center"/>
          </w:tcPr>
          <w:p w14:paraId="6A6DD273"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z w:val="24"/>
              </w:rPr>
              <w:t>2028</w:t>
            </w:r>
          </w:p>
        </w:tc>
        <w:tc>
          <w:tcPr>
            <w:tcW w:w="864" w:type="dxa"/>
            <w:shd w:val="clear" w:color="auto" w:fill="FFFFFF" w:themeFill="background1"/>
            <w:vAlign w:val="center"/>
          </w:tcPr>
          <w:p w14:paraId="122F65EA" w14:textId="77777777" w:rsidR="00D8511D" w:rsidRPr="004D6494" w:rsidRDefault="00D8511D" w:rsidP="000160C0">
            <w:pPr>
              <w:pStyle w:val="TableParagraph"/>
              <w:shd w:val="clear" w:color="auto" w:fill="FFFFFF" w:themeFill="background1"/>
              <w:ind w:left="108" w:right="127"/>
              <w:contextualSpacing/>
              <w:rPr>
                <w:rFonts w:ascii="Times New Roman" w:hAnsi="Times New Roman" w:cs="Times New Roman"/>
                <w:b/>
                <w:sz w:val="24"/>
              </w:rPr>
            </w:pPr>
            <w:r w:rsidRPr="004D6494">
              <w:rPr>
                <w:rFonts w:ascii="Times New Roman" w:hAnsi="Times New Roman" w:cs="Times New Roman"/>
                <w:b/>
                <w:spacing w:val="-2"/>
                <w:w w:val="105"/>
                <w:sz w:val="24"/>
              </w:rPr>
              <w:t>İzleme Sıklığı</w:t>
            </w:r>
          </w:p>
        </w:tc>
        <w:tc>
          <w:tcPr>
            <w:tcW w:w="926" w:type="dxa"/>
            <w:shd w:val="clear" w:color="auto" w:fill="FFFFFF" w:themeFill="background1"/>
            <w:vAlign w:val="center"/>
          </w:tcPr>
          <w:p w14:paraId="3F657735"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z w:val="24"/>
              </w:rPr>
            </w:pPr>
            <w:r w:rsidRPr="004D6494">
              <w:rPr>
                <w:rFonts w:ascii="Times New Roman" w:hAnsi="Times New Roman" w:cs="Times New Roman"/>
                <w:b/>
                <w:spacing w:val="-2"/>
                <w:w w:val="105"/>
                <w:sz w:val="24"/>
              </w:rPr>
              <w:t>Rapor Sıklığı</w:t>
            </w:r>
          </w:p>
        </w:tc>
      </w:tr>
      <w:tr w:rsidR="00D8511D" w:rsidRPr="004D6494" w14:paraId="4335B51D" w14:textId="77777777" w:rsidTr="000160C0">
        <w:trPr>
          <w:trHeight w:val="20"/>
          <w:jc w:val="center"/>
        </w:trPr>
        <w:tc>
          <w:tcPr>
            <w:tcW w:w="2592" w:type="dxa"/>
            <w:shd w:val="clear" w:color="auto" w:fill="FFFFFF" w:themeFill="background1"/>
            <w:vAlign w:val="center"/>
          </w:tcPr>
          <w:p w14:paraId="0011DAB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w w:val="90"/>
                <w:sz w:val="24"/>
              </w:rPr>
              <w:t>PG</w:t>
            </w:r>
            <w:r w:rsidRPr="004D6494">
              <w:rPr>
                <w:rFonts w:ascii="Times New Roman" w:hAnsi="Times New Roman" w:cs="Times New Roman"/>
                <w:b/>
                <w:spacing w:val="-2"/>
                <w:w w:val="90"/>
                <w:sz w:val="24"/>
              </w:rPr>
              <w:t xml:space="preserve"> </w:t>
            </w:r>
            <w:r w:rsidRPr="004D6494">
              <w:rPr>
                <w:rFonts w:ascii="Times New Roman" w:hAnsi="Times New Roman" w:cs="Times New Roman"/>
                <w:b/>
                <w:spacing w:val="-2"/>
                <w:w w:val="105"/>
                <w:sz w:val="24"/>
              </w:rPr>
              <w:t xml:space="preserve">1.1.1 </w:t>
            </w:r>
            <w:r w:rsidRPr="004D6494">
              <w:rPr>
                <w:rFonts w:ascii="Times New Roman" w:hAnsi="Times New Roman" w:cs="Times New Roman"/>
                <w:sz w:val="24"/>
                <w:shd w:val="clear" w:color="auto" w:fill="FFFFFF"/>
              </w:rPr>
              <w:t>Kayıt bölgesindeki okul öncesi öğrencilerinden okula kayıt yaptıranların oranı%</w:t>
            </w:r>
          </w:p>
        </w:tc>
        <w:tc>
          <w:tcPr>
            <w:tcW w:w="991" w:type="dxa"/>
            <w:shd w:val="clear" w:color="auto" w:fill="FFFFFF" w:themeFill="background1"/>
            <w:vAlign w:val="center"/>
          </w:tcPr>
          <w:p w14:paraId="48009BA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%40</w:t>
            </w:r>
          </w:p>
        </w:tc>
        <w:tc>
          <w:tcPr>
            <w:tcW w:w="1135" w:type="dxa"/>
            <w:shd w:val="clear" w:color="auto" w:fill="FFFFFF" w:themeFill="background1"/>
            <w:vAlign w:val="center"/>
          </w:tcPr>
          <w:p w14:paraId="5A61766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%70</w:t>
            </w:r>
          </w:p>
        </w:tc>
        <w:tc>
          <w:tcPr>
            <w:tcW w:w="797" w:type="dxa"/>
            <w:shd w:val="clear" w:color="auto" w:fill="FFFFFF" w:themeFill="background1"/>
            <w:vAlign w:val="center"/>
          </w:tcPr>
          <w:p w14:paraId="6808D94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%75</w:t>
            </w:r>
          </w:p>
        </w:tc>
        <w:tc>
          <w:tcPr>
            <w:tcW w:w="720" w:type="dxa"/>
            <w:shd w:val="clear" w:color="auto" w:fill="FFFFFF" w:themeFill="background1"/>
            <w:vAlign w:val="center"/>
          </w:tcPr>
          <w:p w14:paraId="3684AD5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%80</w:t>
            </w:r>
          </w:p>
        </w:tc>
        <w:tc>
          <w:tcPr>
            <w:tcW w:w="718" w:type="dxa"/>
            <w:shd w:val="clear" w:color="auto" w:fill="FFFFFF" w:themeFill="background1"/>
            <w:vAlign w:val="center"/>
          </w:tcPr>
          <w:p w14:paraId="1AFBE5E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%85</w:t>
            </w:r>
          </w:p>
        </w:tc>
        <w:tc>
          <w:tcPr>
            <w:tcW w:w="720" w:type="dxa"/>
            <w:shd w:val="clear" w:color="auto" w:fill="FFFFFF" w:themeFill="background1"/>
            <w:vAlign w:val="center"/>
          </w:tcPr>
          <w:p w14:paraId="4CAFF1A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%90</w:t>
            </w:r>
          </w:p>
        </w:tc>
        <w:tc>
          <w:tcPr>
            <w:tcW w:w="720" w:type="dxa"/>
            <w:shd w:val="clear" w:color="auto" w:fill="FFFFFF" w:themeFill="background1"/>
            <w:vAlign w:val="center"/>
          </w:tcPr>
          <w:p w14:paraId="14D6CE5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%100</w:t>
            </w:r>
          </w:p>
        </w:tc>
        <w:tc>
          <w:tcPr>
            <w:tcW w:w="864" w:type="dxa"/>
            <w:shd w:val="clear" w:color="auto" w:fill="FFFFFF" w:themeFill="background1"/>
            <w:vAlign w:val="center"/>
          </w:tcPr>
          <w:p w14:paraId="0FB5BED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Yıllık</w:t>
            </w:r>
          </w:p>
        </w:tc>
        <w:tc>
          <w:tcPr>
            <w:tcW w:w="926" w:type="dxa"/>
            <w:shd w:val="clear" w:color="auto" w:fill="FFFFFF" w:themeFill="background1"/>
            <w:vAlign w:val="center"/>
          </w:tcPr>
          <w:p w14:paraId="4A65ECA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Yıllık</w:t>
            </w:r>
          </w:p>
        </w:tc>
      </w:tr>
      <w:tr w:rsidR="00D8511D" w:rsidRPr="004D6494" w14:paraId="736345D3" w14:textId="77777777" w:rsidTr="000160C0">
        <w:trPr>
          <w:trHeight w:val="20"/>
          <w:jc w:val="center"/>
        </w:trPr>
        <w:tc>
          <w:tcPr>
            <w:tcW w:w="2592" w:type="dxa"/>
            <w:shd w:val="clear" w:color="auto" w:fill="FFFFFF" w:themeFill="background1"/>
            <w:vAlign w:val="center"/>
          </w:tcPr>
          <w:p w14:paraId="7E71F492"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w w:val="90"/>
                <w:sz w:val="24"/>
              </w:rPr>
              <w:t>PG</w:t>
            </w:r>
            <w:r w:rsidRPr="004D6494">
              <w:rPr>
                <w:rFonts w:ascii="Times New Roman" w:hAnsi="Times New Roman" w:cs="Times New Roman"/>
                <w:b/>
                <w:spacing w:val="-2"/>
                <w:w w:val="90"/>
                <w:sz w:val="24"/>
              </w:rPr>
              <w:t xml:space="preserve"> </w:t>
            </w:r>
            <w:r w:rsidRPr="004D6494">
              <w:rPr>
                <w:rFonts w:ascii="Times New Roman" w:hAnsi="Times New Roman" w:cs="Times New Roman"/>
                <w:b/>
                <w:spacing w:val="-2"/>
                <w:w w:val="105"/>
                <w:sz w:val="24"/>
              </w:rPr>
              <w:t xml:space="preserve">1.1.2 </w:t>
            </w:r>
            <w:r w:rsidRPr="004D6494">
              <w:rPr>
                <w:rFonts w:ascii="Times New Roman" w:hAnsi="Times New Roman" w:cs="Times New Roman"/>
                <w:sz w:val="24"/>
                <w:shd w:val="clear" w:color="auto" w:fill="FFFFFF"/>
              </w:rPr>
              <w:t>Okula yeni başlayan öğrencilerden oryantasyon eğitimine katılanların oranı (%)</w:t>
            </w:r>
          </w:p>
        </w:tc>
        <w:tc>
          <w:tcPr>
            <w:tcW w:w="991" w:type="dxa"/>
            <w:shd w:val="clear" w:color="auto" w:fill="FFFFFF" w:themeFill="background1"/>
            <w:vAlign w:val="center"/>
          </w:tcPr>
          <w:p w14:paraId="74C0797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%30</w:t>
            </w:r>
          </w:p>
        </w:tc>
        <w:tc>
          <w:tcPr>
            <w:tcW w:w="1135" w:type="dxa"/>
            <w:shd w:val="clear" w:color="auto" w:fill="FFFFFF" w:themeFill="background1"/>
            <w:vAlign w:val="center"/>
          </w:tcPr>
          <w:p w14:paraId="170121A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%80</w:t>
            </w:r>
          </w:p>
        </w:tc>
        <w:tc>
          <w:tcPr>
            <w:tcW w:w="797" w:type="dxa"/>
            <w:shd w:val="clear" w:color="auto" w:fill="FFFFFF" w:themeFill="background1"/>
            <w:vAlign w:val="center"/>
          </w:tcPr>
          <w:p w14:paraId="2174BF8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%85</w:t>
            </w:r>
          </w:p>
        </w:tc>
        <w:tc>
          <w:tcPr>
            <w:tcW w:w="720" w:type="dxa"/>
            <w:shd w:val="clear" w:color="auto" w:fill="FFFFFF" w:themeFill="background1"/>
            <w:vAlign w:val="center"/>
          </w:tcPr>
          <w:p w14:paraId="16E4C9A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%90</w:t>
            </w:r>
          </w:p>
        </w:tc>
        <w:tc>
          <w:tcPr>
            <w:tcW w:w="718" w:type="dxa"/>
            <w:shd w:val="clear" w:color="auto" w:fill="FFFFFF" w:themeFill="background1"/>
            <w:vAlign w:val="center"/>
          </w:tcPr>
          <w:p w14:paraId="6217FDA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%95</w:t>
            </w:r>
          </w:p>
        </w:tc>
        <w:tc>
          <w:tcPr>
            <w:tcW w:w="720" w:type="dxa"/>
            <w:shd w:val="clear" w:color="auto" w:fill="FFFFFF" w:themeFill="background1"/>
            <w:vAlign w:val="center"/>
          </w:tcPr>
          <w:p w14:paraId="4D6BCE0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%100</w:t>
            </w:r>
          </w:p>
        </w:tc>
        <w:tc>
          <w:tcPr>
            <w:tcW w:w="720" w:type="dxa"/>
            <w:shd w:val="clear" w:color="auto" w:fill="FFFFFF" w:themeFill="background1"/>
            <w:vAlign w:val="center"/>
          </w:tcPr>
          <w:p w14:paraId="3BCBF03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%100</w:t>
            </w:r>
          </w:p>
        </w:tc>
        <w:tc>
          <w:tcPr>
            <w:tcW w:w="864" w:type="dxa"/>
            <w:shd w:val="clear" w:color="auto" w:fill="FFFFFF" w:themeFill="background1"/>
            <w:vAlign w:val="center"/>
          </w:tcPr>
          <w:p w14:paraId="19CBF3C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Yıllık</w:t>
            </w:r>
          </w:p>
        </w:tc>
        <w:tc>
          <w:tcPr>
            <w:tcW w:w="926" w:type="dxa"/>
            <w:shd w:val="clear" w:color="auto" w:fill="FFFFFF" w:themeFill="background1"/>
            <w:vAlign w:val="center"/>
          </w:tcPr>
          <w:p w14:paraId="40540C2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Yıllık</w:t>
            </w:r>
          </w:p>
        </w:tc>
      </w:tr>
      <w:tr w:rsidR="00D8511D" w:rsidRPr="004D6494" w14:paraId="48675537" w14:textId="77777777" w:rsidTr="000160C0">
        <w:trPr>
          <w:trHeight w:val="20"/>
          <w:jc w:val="center"/>
        </w:trPr>
        <w:tc>
          <w:tcPr>
            <w:tcW w:w="2592" w:type="dxa"/>
            <w:shd w:val="clear" w:color="auto" w:fill="FFFFFF" w:themeFill="background1"/>
            <w:vAlign w:val="center"/>
          </w:tcPr>
          <w:p w14:paraId="427AB40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w w:val="90"/>
                <w:sz w:val="24"/>
              </w:rPr>
              <w:t>PG</w:t>
            </w:r>
            <w:r w:rsidRPr="004D6494">
              <w:rPr>
                <w:rFonts w:ascii="Times New Roman" w:hAnsi="Times New Roman" w:cs="Times New Roman"/>
                <w:b/>
                <w:spacing w:val="-2"/>
                <w:w w:val="90"/>
                <w:sz w:val="24"/>
              </w:rPr>
              <w:t xml:space="preserve"> </w:t>
            </w:r>
            <w:r w:rsidRPr="004D6494">
              <w:rPr>
                <w:rFonts w:ascii="Times New Roman" w:hAnsi="Times New Roman" w:cs="Times New Roman"/>
                <w:b/>
                <w:spacing w:val="-2"/>
                <w:w w:val="105"/>
                <w:sz w:val="24"/>
              </w:rPr>
              <w:t>1.1.3</w:t>
            </w:r>
            <w:r w:rsidRPr="004D6494">
              <w:rPr>
                <w:rFonts w:ascii="Times New Roman" w:hAnsi="Times New Roman" w:cs="Times New Roman"/>
                <w:sz w:val="24"/>
                <w:shd w:val="clear" w:color="auto" w:fill="FFFFFF"/>
              </w:rPr>
              <w:t xml:space="preserve"> Bir eğitim ve öğretim döneminde özürlü ve özürsüz 20 gün ve üzeri devamsızlık yapan öğrenci oranı (%)</w:t>
            </w:r>
            <w:r w:rsidRPr="004D6494">
              <w:rPr>
                <w:rFonts w:ascii="Times New Roman" w:hAnsi="Times New Roman" w:cs="Times New Roman"/>
                <w:sz w:val="24"/>
              </w:rPr>
              <w:br/>
            </w:r>
          </w:p>
        </w:tc>
        <w:tc>
          <w:tcPr>
            <w:tcW w:w="991" w:type="dxa"/>
            <w:shd w:val="clear" w:color="auto" w:fill="FFFFFF" w:themeFill="background1"/>
            <w:vAlign w:val="center"/>
          </w:tcPr>
          <w:p w14:paraId="785A2F0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%30</w:t>
            </w:r>
          </w:p>
        </w:tc>
        <w:tc>
          <w:tcPr>
            <w:tcW w:w="1135" w:type="dxa"/>
            <w:shd w:val="clear" w:color="auto" w:fill="FFFFFF" w:themeFill="background1"/>
            <w:vAlign w:val="center"/>
          </w:tcPr>
          <w:p w14:paraId="36CC589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%3</w:t>
            </w:r>
          </w:p>
        </w:tc>
        <w:tc>
          <w:tcPr>
            <w:tcW w:w="797" w:type="dxa"/>
            <w:shd w:val="clear" w:color="auto" w:fill="FFFFFF" w:themeFill="background1"/>
            <w:vAlign w:val="center"/>
          </w:tcPr>
          <w:p w14:paraId="586EB84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%2</w:t>
            </w:r>
          </w:p>
        </w:tc>
        <w:tc>
          <w:tcPr>
            <w:tcW w:w="720" w:type="dxa"/>
            <w:shd w:val="clear" w:color="auto" w:fill="FFFFFF" w:themeFill="background1"/>
            <w:vAlign w:val="center"/>
          </w:tcPr>
          <w:p w14:paraId="2AA02A1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%1</w:t>
            </w:r>
          </w:p>
        </w:tc>
        <w:tc>
          <w:tcPr>
            <w:tcW w:w="718" w:type="dxa"/>
            <w:shd w:val="clear" w:color="auto" w:fill="FFFFFF" w:themeFill="background1"/>
            <w:vAlign w:val="center"/>
          </w:tcPr>
          <w:p w14:paraId="5D7BE4A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%0</w:t>
            </w:r>
          </w:p>
        </w:tc>
        <w:tc>
          <w:tcPr>
            <w:tcW w:w="720" w:type="dxa"/>
            <w:shd w:val="clear" w:color="auto" w:fill="FFFFFF" w:themeFill="background1"/>
            <w:vAlign w:val="center"/>
          </w:tcPr>
          <w:p w14:paraId="7500109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%0</w:t>
            </w:r>
          </w:p>
        </w:tc>
        <w:tc>
          <w:tcPr>
            <w:tcW w:w="720" w:type="dxa"/>
            <w:shd w:val="clear" w:color="auto" w:fill="FFFFFF" w:themeFill="background1"/>
            <w:vAlign w:val="center"/>
          </w:tcPr>
          <w:p w14:paraId="1E8971F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%0</w:t>
            </w:r>
          </w:p>
        </w:tc>
        <w:tc>
          <w:tcPr>
            <w:tcW w:w="864" w:type="dxa"/>
            <w:shd w:val="clear" w:color="auto" w:fill="FFFFFF" w:themeFill="background1"/>
            <w:vAlign w:val="center"/>
          </w:tcPr>
          <w:p w14:paraId="19E59CA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Dönemlik</w:t>
            </w:r>
          </w:p>
        </w:tc>
        <w:tc>
          <w:tcPr>
            <w:tcW w:w="926" w:type="dxa"/>
            <w:shd w:val="clear" w:color="auto" w:fill="FFFFFF" w:themeFill="background1"/>
            <w:vAlign w:val="center"/>
          </w:tcPr>
          <w:p w14:paraId="18B73B3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r w:rsidRPr="004D6494">
              <w:rPr>
                <w:rFonts w:ascii="Times New Roman" w:hAnsi="Times New Roman" w:cs="Times New Roman"/>
                <w:sz w:val="24"/>
              </w:rPr>
              <w:t>Dönemlik</w:t>
            </w:r>
          </w:p>
        </w:tc>
      </w:tr>
      <w:tr w:rsidR="00D8511D" w:rsidRPr="004D6494" w14:paraId="11458779" w14:textId="77777777" w:rsidTr="000160C0">
        <w:trPr>
          <w:trHeight w:val="20"/>
          <w:jc w:val="center"/>
        </w:trPr>
        <w:tc>
          <w:tcPr>
            <w:tcW w:w="2592" w:type="dxa"/>
            <w:shd w:val="clear" w:color="auto" w:fill="FFFFFF" w:themeFill="background1"/>
            <w:vAlign w:val="center"/>
          </w:tcPr>
          <w:p w14:paraId="3F3D0D93"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w w:val="105"/>
                <w:sz w:val="24"/>
              </w:rPr>
              <w:t>Koordinatör</w:t>
            </w:r>
            <w:r w:rsidRPr="004D6494">
              <w:rPr>
                <w:rFonts w:ascii="Times New Roman" w:hAnsi="Times New Roman" w:cs="Times New Roman"/>
                <w:b/>
                <w:spacing w:val="-5"/>
                <w:w w:val="105"/>
                <w:sz w:val="24"/>
              </w:rPr>
              <w:t xml:space="preserve"> </w:t>
            </w:r>
            <w:r w:rsidRPr="004D6494">
              <w:rPr>
                <w:rFonts w:ascii="Times New Roman" w:hAnsi="Times New Roman" w:cs="Times New Roman"/>
                <w:b/>
                <w:spacing w:val="-4"/>
                <w:w w:val="105"/>
                <w:sz w:val="24"/>
              </w:rPr>
              <w:t>Birim</w:t>
            </w:r>
          </w:p>
        </w:tc>
        <w:tc>
          <w:tcPr>
            <w:tcW w:w="7591" w:type="dxa"/>
            <w:gridSpan w:val="9"/>
            <w:shd w:val="clear" w:color="auto" w:fill="FFFFFF" w:themeFill="background1"/>
            <w:vAlign w:val="center"/>
          </w:tcPr>
          <w:p w14:paraId="243E9E24"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rPr>
            </w:pPr>
            <w:r w:rsidRPr="004D6494">
              <w:rPr>
                <w:rFonts w:ascii="Times New Roman" w:hAnsi="Times New Roman" w:cs="Times New Roman"/>
                <w:spacing w:val="-4"/>
                <w:sz w:val="24"/>
              </w:rPr>
              <w:t>Okul idaresi</w:t>
            </w:r>
          </w:p>
        </w:tc>
      </w:tr>
      <w:tr w:rsidR="00D8511D" w:rsidRPr="004D6494" w14:paraId="76EAEC80" w14:textId="77777777" w:rsidTr="000160C0">
        <w:trPr>
          <w:trHeight w:val="20"/>
          <w:jc w:val="center"/>
        </w:trPr>
        <w:tc>
          <w:tcPr>
            <w:tcW w:w="2592" w:type="dxa"/>
            <w:shd w:val="clear" w:color="auto" w:fill="FFFFFF" w:themeFill="background1"/>
            <w:vAlign w:val="center"/>
          </w:tcPr>
          <w:p w14:paraId="336AEFDE"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z w:val="24"/>
              </w:rPr>
              <w:t>İş</w:t>
            </w:r>
            <w:r w:rsidRPr="004D6494">
              <w:rPr>
                <w:rFonts w:ascii="Times New Roman" w:hAnsi="Times New Roman" w:cs="Times New Roman"/>
                <w:b/>
                <w:spacing w:val="10"/>
                <w:sz w:val="24"/>
              </w:rPr>
              <w:t xml:space="preserve"> </w:t>
            </w:r>
            <w:r w:rsidRPr="004D6494">
              <w:rPr>
                <w:rFonts w:ascii="Times New Roman" w:hAnsi="Times New Roman" w:cs="Times New Roman"/>
                <w:b/>
                <w:sz w:val="24"/>
              </w:rPr>
              <w:t>birliği</w:t>
            </w:r>
            <w:r w:rsidRPr="004D6494">
              <w:rPr>
                <w:rFonts w:ascii="Times New Roman" w:hAnsi="Times New Roman" w:cs="Times New Roman"/>
                <w:b/>
                <w:spacing w:val="10"/>
                <w:sz w:val="24"/>
              </w:rPr>
              <w:t xml:space="preserve"> </w:t>
            </w:r>
            <w:r w:rsidRPr="004D6494">
              <w:rPr>
                <w:rFonts w:ascii="Times New Roman" w:hAnsi="Times New Roman" w:cs="Times New Roman"/>
                <w:b/>
                <w:sz w:val="24"/>
              </w:rPr>
              <w:t>Yapılacak</w:t>
            </w:r>
            <w:r w:rsidRPr="004D6494">
              <w:rPr>
                <w:rFonts w:ascii="Times New Roman" w:hAnsi="Times New Roman" w:cs="Times New Roman"/>
                <w:b/>
                <w:spacing w:val="11"/>
                <w:sz w:val="24"/>
              </w:rPr>
              <w:t xml:space="preserve"> </w:t>
            </w:r>
            <w:r w:rsidRPr="004D6494">
              <w:rPr>
                <w:rFonts w:ascii="Times New Roman" w:hAnsi="Times New Roman" w:cs="Times New Roman"/>
                <w:b/>
                <w:spacing w:val="-2"/>
                <w:sz w:val="24"/>
              </w:rPr>
              <w:t>Birimler</w:t>
            </w:r>
          </w:p>
        </w:tc>
        <w:tc>
          <w:tcPr>
            <w:tcW w:w="7591" w:type="dxa"/>
            <w:gridSpan w:val="9"/>
            <w:shd w:val="clear" w:color="auto" w:fill="FFFFFF" w:themeFill="background1"/>
            <w:vAlign w:val="center"/>
          </w:tcPr>
          <w:p w14:paraId="2880F95B"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rPr>
            </w:pPr>
            <w:r w:rsidRPr="004D6494">
              <w:rPr>
                <w:rFonts w:ascii="Times New Roman" w:hAnsi="Times New Roman" w:cs="Times New Roman"/>
                <w:spacing w:val="-4"/>
                <w:sz w:val="24"/>
              </w:rPr>
              <w:t>Kayıt Kabul Komisyonu</w:t>
            </w:r>
          </w:p>
        </w:tc>
      </w:tr>
      <w:tr w:rsidR="00D8511D" w:rsidRPr="004D6494" w14:paraId="113C0B46" w14:textId="77777777" w:rsidTr="000160C0">
        <w:trPr>
          <w:trHeight w:val="20"/>
          <w:jc w:val="center"/>
        </w:trPr>
        <w:tc>
          <w:tcPr>
            <w:tcW w:w="2592" w:type="dxa"/>
            <w:shd w:val="clear" w:color="auto" w:fill="FFFFFF" w:themeFill="background1"/>
            <w:vAlign w:val="center"/>
          </w:tcPr>
          <w:p w14:paraId="2D7FDF8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pacing w:val="-2"/>
                <w:sz w:val="24"/>
              </w:rPr>
              <w:t>Riskler</w:t>
            </w:r>
          </w:p>
        </w:tc>
        <w:tc>
          <w:tcPr>
            <w:tcW w:w="7591" w:type="dxa"/>
            <w:gridSpan w:val="9"/>
            <w:shd w:val="clear" w:color="auto" w:fill="FFFFFF" w:themeFill="background1"/>
            <w:vAlign w:val="center"/>
          </w:tcPr>
          <w:p w14:paraId="1DAF807C" w14:textId="77777777" w:rsidR="00D8511D" w:rsidRPr="004D6494" w:rsidRDefault="00D8511D" w:rsidP="00D8511D">
            <w:pPr>
              <w:pStyle w:val="TableParagraph"/>
              <w:widowControl/>
              <w:numPr>
                <w:ilvl w:val="0"/>
                <w:numId w:val="37"/>
              </w:numPr>
              <w:shd w:val="clear" w:color="auto" w:fill="FFFFFF" w:themeFill="background1"/>
              <w:autoSpaceDE/>
              <w:autoSpaceDN/>
              <w:spacing w:before="200" w:after="200" w:line="276" w:lineRule="auto"/>
              <w:contextualSpacing/>
              <w:rPr>
                <w:rFonts w:ascii="Times New Roman" w:hAnsi="Times New Roman" w:cs="Times New Roman"/>
                <w:sz w:val="24"/>
              </w:rPr>
            </w:pPr>
            <w:r w:rsidRPr="004D6494">
              <w:rPr>
                <w:rFonts w:ascii="Times New Roman" w:hAnsi="Times New Roman" w:cs="Times New Roman"/>
                <w:sz w:val="24"/>
              </w:rPr>
              <w:t>Okul Öncesi eğitim için alınan ücret</w:t>
            </w:r>
          </w:p>
          <w:p w14:paraId="70E0D63B" w14:textId="77777777" w:rsidR="00D8511D" w:rsidRPr="004D6494" w:rsidRDefault="00D8511D" w:rsidP="00D8511D">
            <w:pPr>
              <w:pStyle w:val="TableParagraph"/>
              <w:widowControl/>
              <w:numPr>
                <w:ilvl w:val="0"/>
                <w:numId w:val="37"/>
              </w:numPr>
              <w:shd w:val="clear" w:color="auto" w:fill="FFFFFF" w:themeFill="background1"/>
              <w:autoSpaceDE/>
              <w:autoSpaceDN/>
              <w:spacing w:before="200" w:after="200" w:line="276" w:lineRule="auto"/>
              <w:contextualSpacing/>
              <w:rPr>
                <w:rFonts w:ascii="Times New Roman" w:hAnsi="Times New Roman" w:cs="Times New Roman"/>
                <w:sz w:val="24"/>
              </w:rPr>
            </w:pPr>
            <w:r w:rsidRPr="004D6494">
              <w:rPr>
                <w:rFonts w:ascii="Times New Roman" w:hAnsi="Times New Roman" w:cs="Times New Roman"/>
                <w:sz w:val="24"/>
              </w:rPr>
              <w:t>Meb dışı özel okul öncesine giden öğrenciler</w:t>
            </w:r>
          </w:p>
          <w:p w14:paraId="7C8796AE" w14:textId="77777777" w:rsidR="00D8511D" w:rsidRPr="004D6494" w:rsidRDefault="00D8511D" w:rsidP="00D8511D">
            <w:pPr>
              <w:pStyle w:val="TableParagraph"/>
              <w:widowControl/>
              <w:numPr>
                <w:ilvl w:val="0"/>
                <w:numId w:val="37"/>
              </w:numPr>
              <w:shd w:val="clear" w:color="auto" w:fill="FFFFFF" w:themeFill="background1"/>
              <w:autoSpaceDE/>
              <w:autoSpaceDN/>
              <w:spacing w:before="200" w:after="200" w:line="276" w:lineRule="auto"/>
              <w:contextualSpacing/>
              <w:rPr>
                <w:rFonts w:ascii="Times New Roman" w:hAnsi="Times New Roman" w:cs="Times New Roman"/>
                <w:sz w:val="24"/>
              </w:rPr>
            </w:pPr>
            <w:r w:rsidRPr="004D6494">
              <w:rPr>
                <w:rFonts w:ascii="Times New Roman" w:hAnsi="Times New Roman" w:cs="Times New Roman"/>
                <w:sz w:val="24"/>
              </w:rPr>
              <w:t>Devamsızlık konusunda bazı velilerin gerekli hassasiyeti göstermemeleri</w:t>
            </w:r>
          </w:p>
          <w:p w14:paraId="78AC9E2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rPr>
            </w:pPr>
          </w:p>
        </w:tc>
      </w:tr>
      <w:tr w:rsidR="00D8511D" w:rsidRPr="004D6494" w14:paraId="3E5A6B0F" w14:textId="77777777" w:rsidTr="000160C0">
        <w:trPr>
          <w:trHeight w:val="20"/>
          <w:jc w:val="center"/>
        </w:trPr>
        <w:tc>
          <w:tcPr>
            <w:tcW w:w="2592" w:type="dxa"/>
            <w:shd w:val="clear" w:color="auto" w:fill="FFFFFF" w:themeFill="background1"/>
            <w:vAlign w:val="center"/>
          </w:tcPr>
          <w:p w14:paraId="47892C7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pacing w:val="-2"/>
                <w:w w:val="110"/>
                <w:sz w:val="24"/>
              </w:rPr>
              <w:t>Stratejiler</w:t>
            </w:r>
          </w:p>
        </w:tc>
        <w:tc>
          <w:tcPr>
            <w:tcW w:w="7591" w:type="dxa"/>
            <w:gridSpan w:val="9"/>
            <w:shd w:val="clear" w:color="auto" w:fill="FFFFFF" w:themeFill="background1"/>
            <w:vAlign w:val="center"/>
          </w:tcPr>
          <w:p w14:paraId="747B6EE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rPr>
            </w:pPr>
            <w:r w:rsidRPr="004D6494">
              <w:rPr>
                <w:rFonts w:ascii="Times New Roman" w:hAnsi="Times New Roman" w:cs="Times New Roman"/>
                <w:sz w:val="24"/>
                <w:shd w:val="clear" w:color="auto" w:fill="FFFFFF"/>
              </w:rPr>
              <w:t>S1.1.1 Okul kayıt bölgesi içerisinde olup da kaydı yaptırılmayan öğrenciler ile ilgili alan taraması yapılacak ve veli ziyaretleri yapılarak ikna çalışmaları yürütülecektir.</w:t>
            </w:r>
            <w:r w:rsidRPr="004D6494">
              <w:rPr>
                <w:rFonts w:ascii="Times New Roman" w:hAnsi="Times New Roman" w:cs="Times New Roman"/>
                <w:sz w:val="24"/>
              </w:rPr>
              <w:br/>
            </w:r>
            <w:r w:rsidRPr="004D6494">
              <w:rPr>
                <w:rFonts w:ascii="Times New Roman" w:hAnsi="Times New Roman" w:cs="Times New Roman"/>
                <w:sz w:val="24"/>
                <w:shd w:val="clear" w:color="auto" w:fill="FFFFFF"/>
              </w:rPr>
              <w:t>S1.1.2 Devamsızlık oranı risk teşkil eden öğrencilerin devamsızlık nedenleri ile istatistik çalışması yapılacak, çözümü konusunda başta öğrenci velisi olmak üzere ilgili kişi, kurum ve kuruluşlarla iş birliği yapılacaktır.</w:t>
            </w:r>
            <w:r w:rsidRPr="004D6494">
              <w:rPr>
                <w:rFonts w:ascii="Times New Roman" w:hAnsi="Times New Roman" w:cs="Times New Roman"/>
                <w:sz w:val="24"/>
              </w:rPr>
              <w:br/>
            </w:r>
            <w:r w:rsidRPr="004D6494">
              <w:rPr>
                <w:rFonts w:ascii="Times New Roman" w:hAnsi="Times New Roman" w:cs="Times New Roman"/>
                <w:sz w:val="24"/>
                <w:shd w:val="clear" w:color="auto" w:fill="FFFFFF"/>
              </w:rPr>
              <w:t>S1.1.3 Sürekli devamsız öğrencilerin adresleri belli aralıklarla ziyaret edilecek, muhtarla iş birliği yapılacak ve bu öğrencilerin bilgisi belli aralıklarla üst makamlarla paylaşılacaktır.</w:t>
            </w:r>
            <w:r w:rsidRPr="004D6494">
              <w:rPr>
                <w:rFonts w:ascii="Times New Roman" w:hAnsi="Times New Roman" w:cs="Times New Roman"/>
                <w:sz w:val="24"/>
              </w:rPr>
              <w:br/>
            </w:r>
            <w:r w:rsidRPr="004D6494">
              <w:rPr>
                <w:rFonts w:ascii="Times New Roman" w:hAnsi="Times New Roman" w:cs="Times New Roman"/>
                <w:sz w:val="24"/>
                <w:shd w:val="clear" w:color="auto" w:fill="FFFFFF"/>
              </w:rPr>
              <w:t xml:space="preserve">S1.1.4 Eğitim öğretim yılımın ilk iki haftası öğrencilere ve velilere yönelik oryantasyon çalışmalarını planlamak ve yürütmek üzere komisyon oluşturulacak ve okula yeni başlayan öğrenci velilerine yönelik bilgilendirme </w:t>
            </w:r>
            <w:r w:rsidRPr="004D6494">
              <w:rPr>
                <w:rFonts w:ascii="Times New Roman" w:hAnsi="Times New Roman" w:cs="Times New Roman"/>
                <w:sz w:val="24"/>
                <w:shd w:val="clear" w:color="auto" w:fill="FFFFFF"/>
              </w:rPr>
              <w:lastRenderedPageBreak/>
              <w:t>toplantıları yapılacaktır.</w:t>
            </w:r>
            <w:r w:rsidRPr="004D6494">
              <w:rPr>
                <w:rFonts w:ascii="Times New Roman" w:hAnsi="Times New Roman" w:cs="Times New Roman"/>
                <w:sz w:val="24"/>
              </w:rPr>
              <w:br/>
            </w:r>
          </w:p>
        </w:tc>
      </w:tr>
      <w:tr w:rsidR="00D8511D" w:rsidRPr="004D6494" w14:paraId="3A2212FB" w14:textId="77777777" w:rsidTr="000160C0">
        <w:trPr>
          <w:trHeight w:val="20"/>
          <w:jc w:val="center"/>
        </w:trPr>
        <w:tc>
          <w:tcPr>
            <w:tcW w:w="2592" w:type="dxa"/>
            <w:shd w:val="clear" w:color="auto" w:fill="FFFFFF" w:themeFill="background1"/>
            <w:vAlign w:val="center"/>
          </w:tcPr>
          <w:p w14:paraId="2DCA01E1"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z w:val="24"/>
              </w:rPr>
              <w:lastRenderedPageBreak/>
              <w:t>Maliyet</w:t>
            </w:r>
            <w:r w:rsidRPr="004D6494">
              <w:rPr>
                <w:rFonts w:ascii="Times New Roman" w:hAnsi="Times New Roman" w:cs="Times New Roman"/>
                <w:b/>
                <w:spacing w:val="19"/>
                <w:sz w:val="24"/>
              </w:rPr>
              <w:t xml:space="preserve"> </w:t>
            </w:r>
            <w:r w:rsidRPr="004D6494">
              <w:rPr>
                <w:rFonts w:ascii="Times New Roman" w:hAnsi="Times New Roman" w:cs="Times New Roman"/>
                <w:b/>
                <w:spacing w:val="-2"/>
                <w:sz w:val="24"/>
              </w:rPr>
              <w:t>Tahmini</w:t>
            </w:r>
          </w:p>
        </w:tc>
        <w:tc>
          <w:tcPr>
            <w:tcW w:w="7591" w:type="dxa"/>
            <w:gridSpan w:val="9"/>
            <w:shd w:val="clear" w:color="auto" w:fill="FFFFFF" w:themeFill="background1"/>
            <w:vAlign w:val="center"/>
          </w:tcPr>
          <w:p w14:paraId="39B6F00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rPr>
            </w:pPr>
            <w:r w:rsidRPr="004D6494">
              <w:rPr>
                <w:rFonts w:ascii="Times New Roman" w:hAnsi="Times New Roman" w:cs="Times New Roman"/>
                <w:spacing w:val="-4"/>
                <w:sz w:val="24"/>
              </w:rPr>
              <w:t>5000 Tl</w:t>
            </w:r>
          </w:p>
        </w:tc>
      </w:tr>
      <w:tr w:rsidR="00D8511D" w:rsidRPr="004D6494" w14:paraId="75F6D7A1" w14:textId="77777777" w:rsidTr="000160C0">
        <w:trPr>
          <w:trHeight w:val="20"/>
          <w:jc w:val="center"/>
        </w:trPr>
        <w:tc>
          <w:tcPr>
            <w:tcW w:w="2592" w:type="dxa"/>
            <w:shd w:val="clear" w:color="auto" w:fill="FFFFFF" w:themeFill="background1"/>
            <w:vAlign w:val="center"/>
          </w:tcPr>
          <w:p w14:paraId="483EFF0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pacing w:val="-2"/>
                <w:w w:val="105"/>
                <w:sz w:val="24"/>
              </w:rPr>
              <w:t>Tespitler</w:t>
            </w:r>
          </w:p>
        </w:tc>
        <w:tc>
          <w:tcPr>
            <w:tcW w:w="7591" w:type="dxa"/>
            <w:gridSpan w:val="9"/>
            <w:shd w:val="clear" w:color="auto" w:fill="FFFFFF" w:themeFill="background1"/>
            <w:vAlign w:val="center"/>
          </w:tcPr>
          <w:p w14:paraId="33C97858" w14:textId="77777777" w:rsidR="00D8511D" w:rsidRPr="004D6494" w:rsidRDefault="00D8511D" w:rsidP="00D8511D">
            <w:pPr>
              <w:pStyle w:val="TableParagraph"/>
              <w:widowControl/>
              <w:numPr>
                <w:ilvl w:val="0"/>
                <w:numId w:val="35"/>
              </w:numPr>
              <w:shd w:val="clear" w:color="auto" w:fill="FFFFFF" w:themeFill="background1"/>
              <w:autoSpaceDE/>
              <w:autoSpaceDN/>
              <w:spacing w:before="200" w:after="200" w:line="276" w:lineRule="auto"/>
              <w:contextualSpacing/>
              <w:rPr>
                <w:rFonts w:ascii="Times New Roman" w:hAnsi="Times New Roman" w:cs="Times New Roman"/>
                <w:spacing w:val="-2"/>
                <w:sz w:val="24"/>
              </w:rPr>
            </w:pPr>
            <w:r w:rsidRPr="004D6494">
              <w:rPr>
                <w:rFonts w:ascii="Times New Roman" w:hAnsi="Times New Roman" w:cs="Times New Roman"/>
                <w:spacing w:val="-2"/>
                <w:sz w:val="24"/>
              </w:rPr>
              <w:t>Okul öncesi eğitimin veliler tarafından tam kavranmaması</w:t>
            </w:r>
          </w:p>
          <w:p w14:paraId="531A9D89" w14:textId="77777777" w:rsidR="00D8511D" w:rsidRPr="004D6494" w:rsidRDefault="00D8511D" w:rsidP="00D8511D">
            <w:pPr>
              <w:pStyle w:val="TableParagraph"/>
              <w:widowControl/>
              <w:numPr>
                <w:ilvl w:val="0"/>
                <w:numId w:val="35"/>
              </w:numPr>
              <w:shd w:val="clear" w:color="auto" w:fill="FFFFFF" w:themeFill="background1"/>
              <w:autoSpaceDE/>
              <w:autoSpaceDN/>
              <w:spacing w:before="200" w:after="200" w:line="276" w:lineRule="auto"/>
              <w:contextualSpacing/>
              <w:rPr>
                <w:rFonts w:ascii="Times New Roman" w:hAnsi="Times New Roman" w:cs="Times New Roman"/>
                <w:spacing w:val="-2"/>
                <w:sz w:val="24"/>
              </w:rPr>
            </w:pPr>
            <w:r w:rsidRPr="004D6494">
              <w:rPr>
                <w:rFonts w:ascii="Times New Roman" w:hAnsi="Times New Roman" w:cs="Times New Roman"/>
                <w:spacing w:val="-2"/>
                <w:sz w:val="24"/>
              </w:rPr>
              <w:t>Okul Öncesi eğitimin  ücretli oluşu</w:t>
            </w:r>
          </w:p>
          <w:p w14:paraId="3F1A7B3E" w14:textId="77777777" w:rsidR="00D8511D" w:rsidRPr="004D6494" w:rsidRDefault="00D8511D" w:rsidP="00D8511D">
            <w:pPr>
              <w:pStyle w:val="TableParagraph"/>
              <w:widowControl/>
              <w:numPr>
                <w:ilvl w:val="0"/>
                <w:numId w:val="35"/>
              </w:numPr>
              <w:shd w:val="clear" w:color="auto" w:fill="FFFFFF" w:themeFill="background1"/>
              <w:autoSpaceDE/>
              <w:autoSpaceDN/>
              <w:spacing w:before="200" w:after="200" w:line="276" w:lineRule="auto"/>
              <w:contextualSpacing/>
              <w:rPr>
                <w:rFonts w:ascii="Times New Roman" w:hAnsi="Times New Roman" w:cs="Times New Roman"/>
                <w:sz w:val="24"/>
              </w:rPr>
            </w:pPr>
            <w:r w:rsidRPr="004D6494">
              <w:rPr>
                <w:rFonts w:ascii="Times New Roman" w:hAnsi="Times New Roman" w:cs="Times New Roman"/>
                <w:sz w:val="24"/>
              </w:rPr>
              <w:t>Oryantasyon döneminde bazı velilerin İl dışında olmalarından dolayı katılamamaları</w:t>
            </w:r>
          </w:p>
        </w:tc>
      </w:tr>
      <w:tr w:rsidR="00D8511D" w:rsidRPr="004D6494" w14:paraId="3E5D23F9" w14:textId="77777777" w:rsidTr="000160C0">
        <w:trPr>
          <w:trHeight w:val="20"/>
          <w:jc w:val="center"/>
        </w:trPr>
        <w:tc>
          <w:tcPr>
            <w:tcW w:w="2592" w:type="dxa"/>
            <w:shd w:val="clear" w:color="auto" w:fill="FFFFFF" w:themeFill="background1"/>
            <w:vAlign w:val="center"/>
          </w:tcPr>
          <w:p w14:paraId="19BB4117"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rPr>
            </w:pPr>
            <w:r w:rsidRPr="004D6494">
              <w:rPr>
                <w:rFonts w:ascii="Times New Roman" w:hAnsi="Times New Roman" w:cs="Times New Roman"/>
                <w:b/>
                <w:spacing w:val="-2"/>
                <w:w w:val="110"/>
                <w:sz w:val="24"/>
              </w:rPr>
              <w:t>İhtiyaçlar</w:t>
            </w:r>
          </w:p>
        </w:tc>
        <w:tc>
          <w:tcPr>
            <w:tcW w:w="7591" w:type="dxa"/>
            <w:gridSpan w:val="9"/>
            <w:shd w:val="clear" w:color="auto" w:fill="FFFFFF" w:themeFill="background1"/>
            <w:vAlign w:val="center"/>
          </w:tcPr>
          <w:p w14:paraId="3FBCBDBD" w14:textId="77777777" w:rsidR="00D8511D" w:rsidRPr="004D6494" w:rsidRDefault="00D8511D" w:rsidP="00D8511D">
            <w:pPr>
              <w:pStyle w:val="TableParagraph"/>
              <w:widowControl/>
              <w:numPr>
                <w:ilvl w:val="0"/>
                <w:numId w:val="36"/>
              </w:numPr>
              <w:shd w:val="clear" w:color="auto" w:fill="FFFFFF" w:themeFill="background1"/>
              <w:autoSpaceDE/>
              <w:autoSpaceDN/>
              <w:spacing w:before="200" w:after="200" w:line="276" w:lineRule="auto"/>
              <w:contextualSpacing/>
              <w:rPr>
                <w:rFonts w:ascii="Times New Roman" w:hAnsi="Times New Roman" w:cs="Times New Roman"/>
                <w:spacing w:val="-4"/>
                <w:sz w:val="24"/>
              </w:rPr>
            </w:pPr>
            <w:r w:rsidRPr="004D6494">
              <w:rPr>
                <w:rFonts w:ascii="Times New Roman" w:hAnsi="Times New Roman" w:cs="Times New Roman"/>
                <w:spacing w:val="-4"/>
                <w:sz w:val="24"/>
              </w:rPr>
              <w:t>Velilere daha fazla tanıtım yapılması ve okul öncesi eğitimin öneminin kavratılması</w:t>
            </w:r>
          </w:p>
          <w:p w14:paraId="46C7BFD8" w14:textId="77777777" w:rsidR="00D8511D" w:rsidRPr="004D6494" w:rsidRDefault="00D8511D" w:rsidP="00D8511D">
            <w:pPr>
              <w:pStyle w:val="TableParagraph"/>
              <w:widowControl/>
              <w:numPr>
                <w:ilvl w:val="0"/>
                <w:numId w:val="36"/>
              </w:numPr>
              <w:shd w:val="clear" w:color="auto" w:fill="FFFFFF" w:themeFill="background1"/>
              <w:autoSpaceDE/>
              <w:autoSpaceDN/>
              <w:spacing w:before="200" w:after="200" w:line="276" w:lineRule="auto"/>
              <w:contextualSpacing/>
              <w:rPr>
                <w:rFonts w:ascii="Times New Roman" w:hAnsi="Times New Roman" w:cs="Times New Roman"/>
                <w:spacing w:val="-4"/>
                <w:sz w:val="24"/>
              </w:rPr>
            </w:pPr>
            <w:r w:rsidRPr="004D6494">
              <w:rPr>
                <w:rFonts w:ascii="Times New Roman" w:hAnsi="Times New Roman" w:cs="Times New Roman"/>
                <w:spacing w:val="-4"/>
                <w:sz w:val="24"/>
              </w:rPr>
              <w:t>Okul öncesi eğitimin ücretsiz olması</w:t>
            </w:r>
          </w:p>
          <w:p w14:paraId="7817A68B" w14:textId="77777777" w:rsidR="00D8511D" w:rsidRPr="004D6494" w:rsidRDefault="00D8511D" w:rsidP="00D8511D">
            <w:pPr>
              <w:pStyle w:val="TableParagraph"/>
              <w:widowControl/>
              <w:numPr>
                <w:ilvl w:val="0"/>
                <w:numId w:val="36"/>
              </w:numPr>
              <w:shd w:val="clear" w:color="auto" w:fill="FFFFFF" w:themeFill="background1"/>
              <w:autoSpaceDE/>
              <w:autoSpaceDN/>
              <w:spacing w:before="200" w:after="200" w:line="276" w:lineRule="auto"/>
              <w:contextualSpacing/>
              <w:rPr>
                <w:rFonts w:ascii="Times New Roman" w:hAnsi="Times New Roman" w:cs="Times New Roman"/>
                <w:sz w:val="24"/>
              </w:rPr>
            </w:pPr>
            <w:r w:rsidRPr="004D6494">
              <w:rPr>
                <w:rFonts w:ascii="Times New Roman" w:hAnsi="Times New Roman" w:cs="Times New Roman"/>
                <w:spacing w:val="-4"/>
                <w:sz w:val="24"/>
              </w:rPr>
              <w:t>Oyyantasyon eğitimi konusunda velilerin önceden bilgilendrilimesi</w:t>
            </w:r>
          </w:p>
        </w:tc>
      </w:tr>
    </w:tbl>
    <w:p w14:paraId="1639DC81" w14:textId="77777777" w:rsidR="00D8511D" w:rsidRPr="004D6494" w:rsidRDefault="00D8511D" w:rsidP="00D8511D">
      <w:pPr>
        <w:shd w:val="clear" w:color="auto" w:fill="FFFFFF" w:themeFill="background1"/>
        <w:contextualSpacing/>
        <w:rPr>
          <w:rFonts w:ascii="Times New Roman" w:hAnsi="Times New Roman" w:cs="Times New Roman"/>
          <w:sz w:val="24"/>
        </w:rPr>
      </w:pPr>
    </w:p>
    <w:p w14:paraId="4AC269D8"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F63730A"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5410BDE"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B711731"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C93A0F1"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76923E59"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36EE5D3"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3073B57B"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20603C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BCAD55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F661B81"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B39FB9B"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A7637B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4430E43"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5B870A7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6A84C51"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184B343"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3ADE0A8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73459F52"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50FE104A"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3DC3B855"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883595E"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02081F61"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0CA87082"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34F0DB69"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171E0DC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77023555"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2AC4F760"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6152F8E9"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723F715"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9CAC4CF"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02ED0D6C"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5613E6E3"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0DBDBEE"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D910297"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548D7046" w14:textId="77777777" w:rsidR="008151C5" w:rsidRDefault="008151C5" w:rsidP="00D8511D">
      <w:pPr>
        <w:shd w:val="clear" w:color="auto" w:fill="FFFFFF" w:themeFill="background1"/>
        <w:contextualSpacing/>
        <w:rPr>
          <w:rFonts w:ascii="Times New Roman" w:hAnsi="Times New Roman" w:cs="Times New Roman"/>
          <w:sz w:val="24"/>
          <w:szCs w:val="24"/>
        </w:rPr>
      </w:pPr>
    </w:p>
    <w:p w14:paraId="44CCFA8F"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br w:type="page"/>
      </w:r>
    </w:p>
    <w:tbl>
      <w:tblPr>
        <w:tblStyle w:val="TableNormal"/>
        <w:tblW w:w="99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30"/>
        <w:gridCol w:w="967"/>
        <w:gridCol w:w="1108"/>
        <w:gridCol w:w="778"/>
        <w:gridCol w:w="703"/>
        <w:gridCol w:w="701"/>
        <w:gridCol w:w="703"/>
        <w:gridCol w:w="703"/>
        <w:gridCol w:w="843"/>
        <w:gridCol w:w="905"/>
      </w:tblGrid>
      <w:tr w:rsidR="00D8511D" w:rsidRPr="004D6494" w14:paraId="5684FA21" w14:textId="77777777" w:rsidTr="008151C5">
        <w:trPr>
          <w:trHeight w:val="199"/>
          <w:jc w:val="center"/>
        </w:trPr>
        <w:tc>
          <w:tcPr>
            <w:tcW w:w="2530" w:type="dxa"/>
            <w:shd w:val="clear" w:color="auto" w:fill="FFFFFF" w:themeFill="background1"/>
            <w:vAlign w:val="center"/>
          </w:tcPr>
          <w:p w14:paraId="06B5148C"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pacing w:val="4"/>
                <w:sz w:val="24"/>
                <w:szCs w:val="24"/>
              </w:rPr>
              <w:lastRenderedPageBreak/>
              <w:t>TEMA</w:t>
            </w:r>
          </w:p>
        </w:tc>
        <w:tc>
          <w:tcPr>
            <w:tcW w:w="7411" w:type="dxa"/>
            <w:gridSpan w:val="9"/>
            <w:shd w:val="clear" w:color="auto" w:fill="FFFFFF" w:themeFill="background1"/>
            <w:vAlign w:val="center"/>
          </w:tcPr>
          <w:p w14:paraId="6BE1F51B"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b/>
                <w:spacing w:val="-2"/>
                <w:w w:val="105"/>
                <w:sz w:val="24"/>
                <w:szCs w:val="24"/>
              </w:rPr>
              <w:t>EĞİTİM-ÖĞRETİME ERİŞİM ve KATILIM</w:t>
            </w:r>
          </w:p>
        </w:tc>
      </w:tr>
      <w:tr w:rsidR="00D8511D" w:rsidRPr="004D6494" w14:paraId="05914B75" w14:textId="77777777" w:rsidTr="008151C5">
        <w:trPr>
          <w:trHeight w:val="202"/>
          <w:jc w:val="center"/>
        </w:trPr>
        <w:tc>
          <w:tcPr>
            <w:tcW w:w="2530" w:type="dxa"/>
            <w:shd w:val="clear" w:color="auto" w:fill="FFFFFF" w:themeFill="background1"/>
            <w:vAlign w:val="center"/>
          </w:tcPr>
          <w:p w14:paraId="467C9E6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z w:val="24"/>
                <w:szCs w:val="24"/>
              </w:rPr>
              <w:t>Amaç</w:t>
            </w:r>
            <w:r w:rsidRPr="004D6494">
              <w:rPr>
                <w:rFonts w:ascii="Times New Roman" w:hAnsi="Times New Roman" w:cs="Times New Roman"/>
                <w:b/>
                <w:spacing w:val="-4"/>
                <w:sz w:val="24"/>
                <w:szCs w:val="24"/>
              </w:rPr>
              <w:t xml:space="preserve"> </w:t>
            </w:r>
            <w:r w:rsidRPr="004D6494">
              <w:rPr>
                <w:rFonts w:ascii="Times New Roman" w:hAnsi="Times New Roman" w:cs="Times New Roman"/>
                <w:b/>
                <w:spacing w:val="-10"/>
                <w:w w:val="110"/>
                <w:sz w:val="24"/>
                <w:szCs w:val="24"/>
              </w:rPr>
              <w:t>1</w:t>
            </w:r>
          </w:p>
        </w:tc>
        <w:tc>
          <w:tcPr>
            <w:tcW w:w="7411" w:type="dxa"/>
            <w:gridSpan w:val="9"/>
            <w:shd w:val="clear" w:color="auto" w:fill="FFFFFF" w:themeFill="background1"/>
            <w:vAlign w:val="center"/>
          </w:tcPr>
          <w:p w14:paraId="35D69EA7"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sz w:val="24"/>
                <w:szCs w:val="24"/>
                <w:shd w:val="clear" w:color="auto" w:fill="FFFFFF"/>
              </w:rPr>
              <w:t>Zorunlu eğitim çağındaki kız ve erkek her çocuğun eğitime erişim ve devamlarını sağlayıp, devamsızlık ve terk riski altındaki çocukları erken belirleyip, izleyerek ve gerekli müdahaleleri yaparak okul terklerini önleyerek ,okula yeni başlayan öğrencilerin okula uyum ve oryantasyonlarını sağlayıp, özel eğitime ihtiyaç duyan bireylerin eğitime erişimi önündeki engelleri kaldırıp, eğitim haklarını tüm boyutları ile kullanabilmelerini temin etmek.</w:t>
            </w:r>
          </w:p>
        </w:tc>
      </w:tr>
      <w:tr w:rsidR="00D8511D" w:rsidRPr="004D6494" w14:paraId="7FEBD985" w14:textId="77777777" w:rsidTr="008151C5">
        <w:trPr>
          <w:trHeight w:val="202"/>
          <w:jc w:val="center"/>
        </w:trPr>
        <w:tc>
          <w:tcPr>
            <w:tcW w:w="2530" w:type="dxa"/>
            <w:shd w:val="clear" w:color="auto" w:fill="FFFFFF" w:themeFill="background1"/>
            <w:vAlign w:val="center"/>
          </w:tcPr>
          <w:p w14:paraId="3208725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1.2</w:t>
            </w:r>
          </w:p>
        </w:tc>
        <w:tc>
          <w:tcPr>
            <w:tcW w:w="7411" w:type="dxa"/>
            <w:gridSpan w:val="9"/>
            <w:shd w:val="clear" w:color="auto" w:fill="FFFFFF" w:themeFill="background1"/>
            <w:vAlign w:val="center"/>
          </w:tcPr>
          <w:p w14:paraId="09182FBB"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color w:val="222222"/>
                <w:sz w:val="24"/>
                <w:szCs w:val="24"/>
                <w:shd w:val="clear" w:color="auto" w:fill="FFFFFF"/>
              </w:rPr>
              <w:t>Özel eğitime ihtiyaç duyan bireylerin eğitime erişimi önündeki engelleri kaldırıp,</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eğitim haklarını tüm boyutları ile kullanabilmelerini % 20 arttırmak</w:t>
            </w:r>
          </w:p>
        </w:tc>
      </w:tr>
      <w:tr w:rsidR="00D8511D" w:rsidRPr="004D6494" w14:paraId="67154269" w14:textId="77777777" w:rsidTr="008151C5">
        <w:trPr>
          <w:trHeight w:val="202"/>
          <w:jc w:val="center"/>
        </w:trPr>
        <w:tc>
          <w:tcPr>
            <w:tcW w:w="2530" w:type="dxa"/>
            <w:shd w:val="clear" w:color="auto" w:fill="FFFFFF" w:themeFill="background1"/>
            <w:vAlign w:val="center"/>
          </w:tcPr>
          <w:p w14:paraId="1604B33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Performans</w:t>
            </w:r>
            <w:r w:rsidRPr="004D6494">
              <w:rPr>
                <w:rFonts w:ascii="Times New Roman" w:hAnsi="Times New Roman" w:cs="Times New Roman"/>
                <w:b/>
                <w:spacing w:val="23"/>
                <w:sz w:val="24"/>
                <w:szCs w:val="24"/>
              </w:rPr>
              <w:t xml:space="preserve"> </w:t>
            </w:r>
            <w:r w:rsidRPr="004D6494">
              <w:rPr>
                <w:rFonts w:ascii="Times New Roman" w:hAnsi="Times New Roman" w:cs="Times New Roman"/>
                <w:b/>
                <w:spacing w:val="-2"/>
                <w:sz w:val="24"/>
                <w:szCs w:val="24"/>
              </w:rPr>
              <w:t>Göstergeleri</w:t>
            </w:r>
          </w:p>
        </w:tc>
        <w:tc>
          <w:tcPr>
            <w:tcW w:w="967" w:type="dxa"/>
            <w:shd w:val="clear" w:color="auto" w:fill="FFFFFF" w:themeFill="background1"/>
            <w:vAlign w:val="center"/>
          </w:tcPr>
          <w:p w14:paraId="4D5AF341" w14:textId="77777777" w:rsidR="00D8511D" w:rsidRPr="004D6494" w:rsidRDefault="00D8511D" w:rsidP="000160C0">
            <w:pPr>
              <w:pStyle w:val="TableParagraph"/>
              <w:shd w:val="clear" w:color="auto" w:fill="FFFFFF" w:themeFill="background1"/>
              <w:ind w:left="107" w:right="225"/>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Hedefe Etkisi</w:t>
            </w:r>
          </w:p>
        </w:tc>
        <w:tc>
          <w:tcPr>
            <w:tcW w:w="1108" w:type="dxa"/>
            <w:shd w:val="clear" w:color="auto" w:fill="FFFFFF" w:themeFill="background1"/>
            <w:vAlign w:val="center"/>
          </w:tcPr>
          <w:p w14:paraId="3532F502" w14:textId="77777777" w:rsidR="00D8511D" w:rsidRPr="004D6494" w:rsidRDefault="00D8511D" w:rsidP="000160C0">
            <w:pPr>
              <w:pStyle w:val="TableParagraph"/>
              <w:shd w:val="clear" w:color="auto" w:fill="FFFFFF" w:themeFill="background1"/>
              <w:ind w:left="108" w:right="139"/>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Başlangıç Değeri</w:t>
            </w:r>
          </w:p>
        </w:tc>
        <w:tc>
          <w:tcPr>
            <w:tcW w:w="778" w:type="dxa"/>
            <w:shd w:val="clear" w:color="auto" w:fill="FFFFFF" w:themeFill="background1"/>
            <w:vAlign w:val="center"/>
          </w:tcPr>
          <w:p w14:paraId="7EEE12E2" w14:textId="77777777" w:rsidR="00D8511D" w:rsidRPr="004D6494" w:rsidRDefault="00D8511D" w:rsidP="000160C0">
            <w:pPr>
              <w:pStyle w:val="TableParagraph"/>
              <w:shd w:val="clear" w:color="auto" w:fill="FFFFFF" w:themeFill="background1"/>
              <w:ind w:left="108"/>
              <w:contextualSpacing/>
              <w:rPr>
                <w:rFonts w:ascii="Times New Roman" w:hAnsi="Times New Roman" w:cs="Times New Roman"/>
                <w:b/>
                <w:sz w:val="24"/>
                <w:szCs w:val="24"/>
              </w:rPr>
            </w:pPr>
            <w:r w:rsidRPr="004D6494">
              <w:rPr>
                <w:rFonts w:ascii="Times New Roman" w:hAnsi="Times New Roman" w:cs="Times New Roman"/>
                <w:b/>
                <w:sz w:val="24"/>
                <w:szCs w:val="24"/>
              </w:rPr>
              <w:t>2024</w:t>
            </w:r>
          </w:p>
        </w:tc>
        <w:tc>
          <w:tcPr>
            <w:tcW w:w="703" w:type="dxa"/>
            <w:shd w:val="clear" w:color="auto" w:fill="FFFFFF" w:themeFill="background1"/>
            <w:vAlign w:val="center"/>
          </w:tcPr>
          <w:p w14:paraId="0E575B0C"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2025</w:t>
            </w:r>
          </w:p>
        </w:tc>
        <w:tc>
          <w:tcPr>
            <w:tcW w:w="701" w:type="dxa"/>
            <w:shd w:val="clear" w:color="auto" w:fill="FFFFFF" w:themeFill="background1"/>
            <w:vAlign w:val="center"/>
          </w:tcPr>
          <w:p w14:paraId="484C810C"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2026</w:t>
            </w:r>
          </w:p>
        </w:tc>
        <w:tc>
          <w:tcPr>
            <w:tcW w:w="703" w:type="dxa"/>
            <w:shd w:val="clear" w:color="auto" w:fill="FFFFFF" w:themeFill="background1"/>
            <w:vAlign w:val="center"/>
          </w:tcPr>
          <w:p w14:paraId="39FF913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2027</w:t>
            </w:r>
          </w:p>
        </w:tc>
        <w:tc>
          <w:tcPr>
            <w:tcW w:w="703" w:type="dxa"/>
            <w:shd w:val="clear" w:color="auto" w:fill="FFFFFF" w:themeFill="background1"/>
            <w:vAlign w:val="center"/>
          </w:tcPr>
          <w:p w14:paraId="1C72950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2028</w:t>
            </w:r>
          </w:p>
        </w:tc>
        <w:tc>
          <w:tcPr>
            <w:tcW w:w="843" w:type="dxa"/>
            <w:shd w:val="clear" w:color="auto" w:fill="FFFFFF" w:themeFill="background1"/>
            <w:vAlign w:val="center"/>
          </w:tcPr>
          <w:p w14:paraId="72CB9078" w14:textId="77777777" w:rsidR="00D8511D" w:rsidRPr="004D6494" w:rsidRDefault="00D8511D" w:rsidP="000160C0">
            <w:pPr>
              <w:pStyle w:val="TableParagraph"/>
              <w:shd w:val="clear" w:color="auto" w:fill="FFFFFF" w:themeFill="background1"/>
              <w:ind w:left="108" w:right="12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İzleme Sıklığı</w:t>
            </w:r>
          </w:p>
        </w:tc>
        <w:tc>
          <w:tcPr>
            <w:tcW w:w="904" w:type="dxa"/>
            <w:shd w:val="clear" w:color="auto" w:fill="FFFFFF" w:themeFill="background1"/>
            <w:vAlign w:val="center"/>
          </w:tcPr>
          <w:p w14:paraId="06723984"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Rapor Sıklığı</w:t>
            </w:r>
          </w:p>
        </w:tc>
      </w:tr>
      <w:tr w:rsidR="00D8511D" w:rsidRPr="004D6494" w14:paraId="35505965" w14:textId="77777777" w:rsidTr="008151C5">
        <w:trPr>
          <w:trHeight w:val="162"/>
          <w:jc w:val="center"/>
        </w:trPr>
        <w:tc>
          <w:tcPr>
            <w:tcW w:w="2530" w:type="dxa"/>
            <w:shd w:val="clear" w:color="auto" w:fill="FFFFFF" w:themeFill="background1"/>
            <w:vAlign w:val="center"/>
          </w:tcPr>
          <w:p w14:paraId="35A19E9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1.2.</w:t>
            </w:r>
            <w:r w:rsidRPr="004D6494">
              <w:rPr>
                <w:rFonts w:ascii="Times New Roman" w:hAnsi="Times New Roman" w:cs="Times New Roman"/>
                <w:color w:val="222222"/>
                <w:sz w:val="24"/>
                <w:szCs w:val="24"/>
                <w:shd w:val="clear" w:color="auto" w:fill="FFFFFF"/>
              </w:rPr>
              <w:t xml:space="preserve"> Özel eğitime ihtiyaç duyan öğrencilerin ailelerine yönelik yıl içinde yapılan değerlendirme sayısı</w:t>
            </w:r>
          </w:p>
        </w:tc>
        <w:tc>
          <w:tcPr>
            <w:tcW w:w="967" w:type="dxa"/>
            <w:shd w:val="clear" w:color="auto" w:fill="FFFFFF" w:themeFill="background1"/>
            <w:vAlign w:val="center"/>
          </w:tcPr>
          <w:p w14:paraId="144E0F0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%25</w:t>
            </w:r>
          </w:p>
        </w:tc>
        <w:tc>
          <w:tcPr>
            <w:tcW w:w="1108" w:type="dxa"/>
            <w:shd w:val="clear" w:color="auto" w:fill="FFFFFF" w:themeFill="background1"/>
            <w:vAlign w:val="center"/>
          </w:tcPr>
          <w:p w14:paraId="11A24E6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w:t>
            </w:r>
          </w:p>
        </w:tc>
        <w:tc>
          <w:tcPr>
            <w:tcW w:w="778" w:type="dxa"/>
            <w:shd w:val="clear" w:color="auto" w:fill="FFFFFF" w:themeFill="background1"/>
            <w:vAlign w:val="center"/>
          </w:tcPr>
          <w:p w14:paraId="1AA7031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w:t>
            </w:r>
          </w:p>
        </w:tc>
        <w:tc>
          <w:tcPr>
            <w:tcW w:w="703" w:type="dxa"/>
            <w:shd w:val="clear" w:color="auto" w:fill="FFFFFF" w:themeFill="background1"/>
            <w:vAlign w:val="center"/>
          </w:tcPr>
          <w:p w14:paraId="142D4C6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3</w:t>
            </w:r>
          </w:p>
        </w:tc>
        <w:tc>
          <w:tcPr>
            <w:tcW w:w="701" w:type="dxa"/>
            <w:shd w:val="clear" w:color="auto" w:fill="FFFFFF" w:themeFill="background1"/>
            <w:vAlign w:val="center"/>
          </w:tcPr>
          <w:p w14:paraId="28D8480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703" w:type="dxa"/>
            <w:shd w:val="clear" w:color="auto" w:fill="FFFFFF" w:themeFill="background1"/>
            <w:vAlign w:val="center"/>
          </w:tcPr>
          <w:p w14:paraId="0C5135F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703" w:type="dxa"/>
            <w:shd w:val="clear" w:color="auto" w:fill="FFFFFF" w:themeFill="background1"/>
            <w:vAlign w:val="center"/>
          </w:tcPr>
          <w:p w14:paraId="2290791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843" w:type="dxa"/>
            <w:shd w:val="clear" w:color="auto" w:fill="FFFFFF" w:themeFill="background1"/>
            <w:vAlign w:val="center"/>
          </w:tcPr>
          <w:p w14:paraId="1B81FC7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04" w:type="dxa"/>
            <w:shd w:val="clear" w:color="auto" w:fill="FFFFFF" w:themeFill="background1"/>
            <w:vAlign w:val="center"/>
          </w:tcPr>
          <w:p w14:paraId="64C0036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05C0EED0" w14:textId="77777777" w:rsidTr="008151C5">
        <w:trPr>
          <w:trHeight w:val="162"/>
          <w:jc w:val="center"/>
        </w:trPr>
        <w:tc>
          <w:tcPr>
            <w:tcW w:w="2530" w:type="dxa"/>
            <w:shd w:val="clear" w:color="auto" w:fill="FFFFFF" w:themeFill="background1"/>
            <w:vAlign w:val="center"/>
          </w:tcPr>
          <w:p w14:paraId="668247A3"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 xml:space="preserve">1.2.2 </w:t>
            </w:r>
            <w:r w:rsidRPr="004D6494">
              <w:rPr>
                <w:rFonts w:ascii="Times New Roman" w:hAnsi="Times New Roman" w:cs="Times New Roman"/>
                <w:color w:val="222222"/>
                <w:sz w:val="24"/>
                <w:szCs w:val="24"/>
                <w:shd w:val="clear" w:color="auto" w:fill="FFFFFF"/>
              </w:rPr>
              <w:t>Özel eğitime ihtiyaç duyan bireylerin destek eğitimden ortalama faydalanma ders saati sayısı</w:t>
            </w:r>
          </w:p>
        </w:tc>
        <w:tc>
          <w:tcPr>
            <w:tcW w:w="967" w:type="dxa"/>
            <w:shd w:val="clear" w:color="auto" w:fill="FFFFFF" w:themeFill="background1"/>
            <w:vAlign w:val="center"/>
          </w:tcPr>
          <w:p w14:paraId="2F03312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%25</w:t>
            </w:r>
          </w:p>
        </w:tc>
        <w:tc>
          <w:tcPr>
            <w:tcW w:w="1108" w:type="dxa"/>
            <w:shd w:val="clear" w:color="auto" w:fill="FFFFFF" w:themeFill="background1"/>
            <w:vAlign w:val="center"/>
          </w:tcPr>
          <w:p w14:paraId="28815F1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778" w:type="dxa"/>
            <w:shd w:val="clear" w:color="auto" w:fill="FFFFFF" w:themeFill="background1"/>
            <w:vAlign w:val="center"/>
          </w:tcPr>
          <w:p w14:paraId="0629B87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w:t>
            </w:r>
          </w:p>
        </w:tc>
        <w:tc>
          <w:tcPr>
            <w:tcW w:w="703" w:type="dxa"/>
            <w:shd w:val="clear" w:color="auto" w:fill="FFFFFF" w:themeFill="background1"/>
            <w:vAlign w:val="center"/>
          </w:tcPr>
          <w:p w14:paraId="09978A0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8</w:t>
            </w:r>
          </w:p>
        </w:tc>
        <w:tc>
          <w:tcPr>
            <w:tcW w:w="701" w:type="dxa"/>
            <w:shd w:val="clear" w:color="auto" w:fill="FFFFFF" w:themeFill="background1"/>
            <w:vAlign w:val="center"/>
          </w:tcPr>
          <w:p w14:paraId="1596D04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703" w:type="dxa"/>
            <w:shd w:val="clear" w:color="auto" w:fill="FFFFFF" w:themeFill="background1"/>
            <w:vAlign w:val="center"/>
          </w:tcPr>
          <w:p w14:paraId="55C06A2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703" w:type="dxa"/>
            <w:shd w:val="clear" w:color="auto" w:fill="FFFFFF" w:themeFill="background1"/>
            <w:vAlign w:val="center"/>
          </w:tcPr>
          <w:p w14:paraId="51B4ABB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843" w:type="dxa"/>
            <w:shd w:val="clear" w:color="auto" w:fill="FFFFFF" w:themeFill="background1"/>
            <w:vAlign w:val="center"/>
          </w:tcPr>
          <w:p w14:paraId="1B2C4DA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04" w:type="dxa"/>
            <w:shd w:val="clear" w:color="auto" w:fill="FFFFFF" w:themeFill="background1"/>
            <w:vAlign w:val="center"/>
          </w:tcPr>
          <w:p w14:paraId="0DAB755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29A4CBCE" w14:textId="77777777" w:rsidTr="008151C5">
        <w:trPr>
          <w:trHeight w:val="162"/>
          <w:jc w:val="center"/>
        </w:trPr>
        <w:tc>
          <w:tcPr>
            <w:tcW w:w="2530" w:type="dxa"/>
            <w:shd w:val="clear" w:color="auto" w:fill="FFFFFF" w:themeFill="background1"/>
            <w:vAlign w:val="center"/>
          </w:tcPr>
          <w:p w14:paraId="5596462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 xml:space="preserve">1.2.3 </w:t>
            </w:r>
            <w:r w:rsidRPr="004D6494">
              <w:rPr>
                <w:rFonts w:ascii="Times New Roman" w:hAnsi="Times New Roman" w:cs="Times New Roman"/>
                <w:color w:val="222222"/>
                <w:sz w:val="24"/>
                <w:szCs w:val="24"/>
                <w:shd w:val="clear" w:color="auto" w:fill="FFFFFF"/>
              </w:rPr>
              <w:t>Özel eğitime ihtiyaç duyan bireylerin ders başarısında ki artış oranı</w:t>
            </w:r>
          </w:p>
        </w:tc>
        <w:tc>
          <w:tcPr>
            <w:tcW w:w="967" w:type="dxa"/>
            <w:shd w:val="clear" w:color="auto" w:fill="FFFFFF" w:themeFill="background1"/>
            <w:vAlign w:val="center"/>
          </w:tcPr>
          <w:p w14:paraId="010D2C0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%25</w:t>
            </w:r>
          </w:p>
        </w:tc>
        <w:tc>
          <w:tcPr>
            <w:tcW w:w="1108" w:type="dxa"/>
            <w:shd w:val="clear" w:color="auto" w:fill="FFFFFF" w:themeFill="background1"/>
            <w:vAlign w:val="center"/>
          </w:tcPr>
          <w:p w14:paraId="715F637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w:t>
            </w:r>
          </w:p>
        </w:tc>
        <w:tc>
          <w:tcPr>
            <w:tcW w:w="778" w:type="dxa"/>
            <w:shd w:val="clear" w:color="auto" w:fill="FFFFFF" w:themeFill="background1"/>
            <w:vAlign w:val="center"/>
          </w:tcPr>
          <w:p w14:paraId="73785C7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703" w:type="dxa"/>
            <w:shd w:val="clear" w:color="auto" w:fill="FFFFFF" w:themeFill="background1"/>
            <w:vAlign w:val="center"/>
          </w:tcPr>
          <w:p w14:paraId="6B7F630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%12</w:t>
            </w:r>
          </w:p>
        </w:tc>
        <w:tc>
          <w:tcPr>
            <w:tcW w:w="701" w:type="dxa"/>
            <w:shd w:val="clear" w:color="auto" w:fill="FFFFFF" w:themeFill="background1"/>
            <w:vAlign w:val="center"/>
          </w:tcPr>
          <w:p w14:paraId="110790E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%15</w:t>
            </w:r>
          </w:p>
        </w:tc>
        <w:tc>
          <w:tcPr>
            <w:tcW w:w="703" w:type="dxa"/>
            <w:shd w:val="clear" w:color="auto" w:fill="FFFFFF" w:themeFill="background1"/>
            <w:vAlign w:val="center"/>
          </w:tcPr>
          <w:p w14:paraId="6A4F147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%18</w:t>
            </w:r>
          </w:p>
        </w:tc>
        <w:tc>
          <w:tcPr>
            <w:tcW w:w="703" w:type="dxa"/>
            <w:shd w:val="clear" w:color="auto" w:fill="FFFFFF" w:themeFill="background1"/>
            <w:vAlign w:val="center"/>
          </w:tcPr>
          <w:p w14:paraId="76D1AAB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843" w:type="dxa"/>
            <w:shd w:val="clear" w:color="auto" w:fill="FFFFFF" w:themeFill="background1"/>
            <w:vAlign w:val="center"/>
          </w:tcPr>
          <w:p w14:paraId="648F2E3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04" w:type="dxa"/>
            <w:shd w:val="clear" w:color="auto" w:fill="FFFFFF" w:themeFill="background1"/>
            <w:vAlign w:val="center"/>
          </w:tcPr>
          <w:p w14:paraId="63ED821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750B6939" w14:textId="77777777" w:rsidTr="008151C5">
        <w:trPr>
          <w:trHeight w:val="162"/>
          <w:jc w:val="center"/>
        </w:trPr>
        <w:tc>
          <w:tcPr>
            <w:tcW w:w="2530" w:type="dxa"/>
            <w:shd w:val="clear" w:color="auto" w:fill="FFFFFF" w:themeFill="background1"/>
            <w:vAlign w:val="center"/>
          </w:tcPr>
          <w:p w14:paraId="322B65B1"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 xml:space="preserve">1.2.4 </w:t>
            </w:r>
            <w:r w:rsidRPr="004D6494">
              <w:rPr>
                <w:rFonts w:ascii="Times New Roman" w:hAnsi="Times New Roman" w:cs="Times New Roman"/>
                <w:color w:val="222222"/>
                <w:sz w:val="24"/>
                <w:szCs w:val="24"/>
                <w:shd w:val="clear" w:color="auto" w:fill="FFFFFF"/>
              </w:rPr>
              <w:t>Özel eğitime ihtiyaç duyan bireylerin yıl içinde katıldıkları sosyal etkinliklerin sayısı</w:t>
            </w:r>
          </w:p>
        </w:tc>
        <w:tc>
          <w:tcPr>
            <w:tcW w:w="967" w:type="dxa"/>
            <w:shd w:val="clear" w:color="auto" w:fill="FFFFFF" w:themeFill="background1"/>
            <w:vAlign w:val="center"/>
          </w:tcPr>
          <w:p w14:paraId="45E9188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%25</w:t>
            </w:r>
          </w:p>
        </w:tc>
        <w:tc>
          <w:tcPr>
            <w:tcW w:w="1108" w:type="dxa"/>
            <w:shd w:val="clear" w:color="auto" w:fill="FFFFFF" w:themeFill="background1"/>
            <w:vAlign w:val="center"/>
          </w:tcPr>
          <w:p w14:paraId="1A5FF6F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w:t>
            </w:r>
          </w:p>
        </w:tc>
        <w:tc>
          <w:tcPr>
            <w:tcW w:w="778" w:type="dxa"/>
            <w:shd w:val="clear" w:color="auto" w:fill="FFFFFF" w:themeFill="background1"/>
            <w:vAlign w:val="center"/>
          </w:tcPr>
          <w:p w14:paraId="6E91895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w:t>
            </w:r>
          </w:p>
        </w:tc>
        <w:tc>
          <w:tcPr>
            <w:tcW w:w="703" w:type="dxa"/>
            <w:shd w:val="clear" w:color="auto" w:fill="FFFFFF" w:themeFill="background1"/>
            <w:vAlign w:val="center"/>
          </w:tcPr>
          <w:p w14:paraId="604DB56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w:t>
            </w:r>
          </w:p>
        </w:tc>
        <w:tc>
          <w:tcPr>
            <w:tcW w:w="701" w:type="dxa"/>
            <w:shd w:val="clear" w:color="auto" w:fill="FFFFFF" w:themeFill="background1"/>
            <w:vAlign w:val="center"/>
          </w:tcPr>
          <w:p w14:paraId="203412B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3</w:t>
            </w:r>
          </w:p>
        </w:tc>
        <w:tc>
          <w:tcPr>
            <w:tcW w:w="703" w:type="dxa"/>
            <w:shd w:val="clear" w:color="auto" w:fill="FFFFFF" w:themeFill="background1"/>
            <w:vAlign w:val="center"/>
          </w:tcPr>
          <w:p w14:paraId="08BE02F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703" w:type="dxa"/>
            <w:shd w:val="clear" w:color="auto" w:fill="FFFFFF" w:themeFill="background1"/>
            <w:vAlign w:val="center"/>
          </w:tcPr>
          <w:p w14:paraId="7C83ADF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w:t>
            </w:r>
          </w:p>
        </w:tc>
        <w:tc>
          <w:tcPr>
            <w:tcW w:w="843" w:type="dxa"/>
            <w:shd w:val="clear" w:color="auto" w:fill="FFFFFF" w:themeFill="background1"/>
            <w:vAlign w:val="center"/>
          </w:tcPr>
          <w:p w14:paraId="62B4E0F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04" w:type="dxa"/>
            <w:shd w:val="clear" w:color="auto" w:fill="FFFFFF" w:themeFill="background1"/>
            <w:vAlign w:val="center"/>
          </w:tcPr>
          <w:p w14:paraId="5026A16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100CF3C8" w14:textId="77777777" w:rsidTr="008151C5">
        <w:trPr>
          <w:trHeight w:val="242"/>
          <w:jc w:val="center"/>
        </w:trPr>
        <w:tc>
          <w:tcPr>
            <w:tcW w:w="2530" w:type="dxa"/>
            <w:shd w:val="clear" w:color="auto" w:fill="FFFFFF" w:themeFill="background1"/>
            <w:vAlign w:val="center"/>
          </w:tcPr>
          <w:p w14:paraId="51D0AA5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Koordinatör</w:t>
            </w:r>
            <w:r w:rsidRPr="004D6494">
              <w:rPr>
                <w:rFonts w:ascii="Times New Roman" w:hAnsi="Times New Roman" w:cs="Times New Roman"/>
                <w:b/>
                <w:spacing w:val="-5"/>
                <w:w w:val="105"/>
                <w:sz w:val="24"/>
                <w:szCs w:val="24"/>
              </w:rPr>
              <w:t xml:space="preserve"> </w:t>
            </w:r>
            <w:r w:rsidRPr="004D6494">
              <w:rPr>
                <w:rFonts w:ascii="Times New Roman" w:hAnsi="Times New Roman" w:cs="Times New Roman"/>
                <w:b/>
                <w:spacing w:val="-4"/>
                <w:w w:val="105"/>
                <w:sz w:val="24"/>
                <w:szCs w:val="24"/>
              </w:rPr>
              <w:t>Birim</w:t>
            </w:r>
          </w:p>
        </w:tc>
        <w:tc>
          <w:tcPr>
            <w:tcW w:w="7411" w:type="dxa"/>
            <w:gridSpan w:val="9"/>
            <w:shd w:val="clear" w:color="auto" w:fill="FFFFFF" w:themeFill="background1"/>
            <w:vAlign w:val="center"/>
          </w:tcPr>
          <w:p w14:paraId="4D2498F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spacing w:val="-4"/>
                <w:sz w:val="24"/>
                <w:szCs w:val="24"/>
              </w:rPr>
              <w:t>Rehberlik Servisi</w:t>
            </w:r>
          </w:p>
        </w:tc>
      </w:tr>
      <w:tr w:rsidR="00D8511D" w:rsidRPr="004D6494" w14:paraId="2F2D6C01" w14:textId="77777777" w:rsidTr="008151C5">
        <w:trPr>
          <w:trHeight w:val="242"/>
          <w:jc w:val="center"/>
        </w:trPr>
        <w:tc>
          <w:tcPr>
            <w:tcW w:w="2530" w:type="dxa"/>
            <w:shd w:val="clear" w:color="auto" w:fill="FFFFFF" w:themeFill="background1"/>
            <w:vAlign w:val="center"/>
          </w:tcPr>
          <w:p w14:paraId="5BF0EE0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İş</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birliği</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Yapılacak</w:t>
            </w:r>
            <w:r w:rsidRPr="004D6494">
              <w:rPr>
                <w:rFonts w:ascii="Times New Roman" w:hAnsi="Times New Roman" w:cs="Times New Roman"/>
                <w:b/>
                <w:spacing w:val="11"/>
                <w:sz w:val="24"/>
                <w:szCs w:val="24"/>
              </w:rPr>
              <w:t xml:space="preserve"> </w:t>
            </w:r>
            <w:r w:rsidRPr="004D6494">
              <w:rPr>
                <w:rFonts w:ascii="Times New Roman" w:hAnsi="Times New Roman" w:cs="Times New Roman"/>
                <w:b/>
                <w:spacing w:val="-2"/>
                <w:sz w:val="24"/>
                <w:szCs w:val="24"/>
              </w:rPr>
              <w:t>Birimler</w:t>
            </w:r>
          </w:p>
        </w:tc>
        <w:tc>
          <w:tcPr>
            <w:tcW w:w="7411" w:type="dxa"/>
            <w:gridSpan w:val="9"/>
            <w:shd w:val="clear" w:color="auto" w:fill="FFFFFF" w:themeFill="background1"/>
            <w:vAlign w:val="center"/>
          </w:tcPr>
          <w:p w14:paraId="44E8B9D1"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spacing w:val="-4"/>
                <w:sz w:val="24"/>
                <w:szCs w:val="24"/>
              </w:rPr>
              <w:t>BEP Birimi-Sınıf rehber öğretmenleri_RAM</w:t>
            </w:r>
          </w:p>
        </w:tc>
      </w:tr>
      <w:tr w:rsidR="00D8511D" w:rsidRPr="004D6494" w14:paraId="23103BF0" w14:textId="77777777" w:rsidTr="008151C5">
        <w:trPr>
          <w:trHeight w:val="242"/>
          <w:jc w:val="center"/>
        </w:trPr>
        <w:tc>
          <w:tcPr>
            <w:tcW w:w="2530" w:type="dxa"/>
            <w:shd w:val="clear" w:color="auto" w:fill="FFFFFF" w:themeFill="background1"/>
            <w:vAlign w:val="center"/>
          </w:tcPr>
          <w:p w14:paraId="7C953D7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sz w:val="24"/>
                <w:szCs w:val="24"/>
              </w:rPr>
              <w:t>Riskler</w:t>
            </w:r>
          </w:p>
        </w:tc>
        <w:tc>
          <w:tcPr>
            <w:tcW w:w="7411" w:type="dxa"/>
            <w:gridSpan w:val="9"/>
            <w:shd w:val="clear" w:color="auto" w:fill="FFFFFF" w:themeFill="background1"/>
            <w:vAlign w:val="center"/>
          </w:tcPr>
          <w:p w14:paraId="0464465E" w14:textId="77777777" w:rsidR="00D8511D" w:rsidRPr="004D6494" w:rsidRDefault="00D8511D" w:rsidP="00D8511D">
            <w:pPr>
              <w:pStyle w:val="TableParagraph"/>
              <w:widowControl/>
              <w:numPr>
                <w:ilvl w:val="0"/>
                <w:numId w:val="34"/>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Destek eğitim odasının sayısını arttırmak konusunda fiziki alan sorun olabilir</w:t>
            </w:r>
          </w:p>
          <w:p w14:paraId="15EC3DEC" w14:textId="77777777" w:rsidR="00D8511D" w:rsidRPr="004D6494" w:rsidRDefault="00D8511D" w:rsidP="00D8511D">
            <w:pPr>
              <w:pStyle w:val="TableParagraph"/>
              <w:widowControl/>
              <w:numPr>
                <w:ilvl w:val="0"/>
                <w:numId w:val="34"/>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Yeterli sayıda destek eğitim eğitmeni görevlendirmek konusunda sıkıntı yaşanabilir</w:t>
            </w:r>
          </w:p>
        </w:tc>
      </w:tr>
      <w:tr w:rsidR="00D8511D" w:rsidRPr="004D6494" w14:paraId="0155C353" w14:textId="77777777" w:rsidTr="008151C5">
        <w:trPr>
          <w:trHeight w:val="242"/>
          <w:jc w:val="center"/>
        </w:trPr>
        <w:tc>
          <w:tcPr>
            <w:tcW w:w="2530" w:type="dxa"/>
            <w:shd w:val="clear" w:color="auto" w:fill="FFFFFF" w:themeFill="background1"/>
            <w:vAlign w:val="center"/>
          </w:tcPr>
          <w:p w14:paraId="40D81851"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t>Stratejiler</w:t>
            </w:r>
          </w:p>
        </w:tc>
        <w:tc>
          <w:tcPr>
            <w:tcW w:w="7411" w:type="dxa"/>
            <w:gridSpan w:val="9"/>
            <w:shd w:val="clear" w:color="auto" w:fill="FFFFFF" w:themeFill="background1"/>
            <w:vAlign w:val="center"/>
          </w:tcPr>
          <w:p w14:paraId="3D29A2C2"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color w:val="222222"/>
                <w:sz w:val="24"/>
                <w:szCs w:val="24"/>
                <w:shd w:val="clear" w:color="auto" w:fill="FFFFFF"/>
              </w:rPr>
              <w:t>S1.2.1 Özel eğitime gereksinim duyan bireyler için uygun eğitim-öğretim seçeneklerinin belirlenmesinde Şube Rehber Öğretmenleri, Okul Rehberlik Servisi, RAM ve velileri ile iş birliği yapılacak, bu öğrencilerin uygun eğitim programlarına devamı sağlanacaktır.</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S1.2.2 Okulun özel eğitime ihtiyaç duyan bireylerin kullanımının kolaylaştırılması için rampa ve asansör vb. donanımlar sürekli kullanılabilir durumda bulundurulacaktır</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S1.2.3 Özel eğitime ihtiyaç duyan bireylerin ilgi ve yeteneklerine göre sosyal ve sportif etkinliklere katılmaları sağlanacak</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 xml:space="preserve">S1.2.4 .Okulun özel eğitime ihtiyaç duyan bireylerin tamaminin destek </w:t>
            </w:r>
            <w:r w:rsidRPr="004D6494">
              <w:rPr>
                <w:rFonts w:ascii="Times New Roman" w:hAnsi="Times New Roman" w:cs="Times New Roman"/>
                <w:color w:val="222222"/>
                <w:sz w:val="24"/>
                <w:szCs w:val="24"/>
                <w:shd w:val="clear" w:color="auto" w:fill="FFFFFF"/>
              </w:rPr>
              <w:lastRenderedPageBreak/>
              <w:t>eğitim odasından faydalanabilmeleri sağlanacak ve ders saati yükseltilecektir</w:t>
            </w:r>
          </w:p>
        </w:tc>
      </w:tr>
      <w:tr w:rsidR="00D8511D" w:rsidRPr="004D6494" w14:paraId="1C9FE68A" w14:textId="77777777" w:rsidTr="008151C5">
        <w:trPr>
          <w:trHeight w:val="242"/>
          <w:jc w:val="center"/>
        </w:trPr>
        <w:tc>
          <w:tcPr>
            <w:tcW w:w="2530" w:type="dxa"/>
            <w:shd w:val="clear" w:color="auto" w:fill="FFFFFF" w:themeFill="background1"/>
            <w:vAlign w:val="center"/>
          </w:tcPr>
          <w:p w14:paraId="5232E84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lastRenderedPageBreak/>
              <w:t>Maliyet</w:t>
            </w:r>
            <w:r w:rsidRPr="004D6494">
              <w:rPr>
                <w:rFonts w:ascii="Times New Roman" w:hAnsi="Times New Roman" w:cs="Times New Roman"/>
                <w:b/>
                <w:spacing w:val="19"/>
                <w:sz w:val="24"/>
                <w:szCs w:val="24"/>
              </w:rPr>
              <w:t xml:space="preserve"> </w:t>
            </w:r>
            <w:r w:rsidRPr="004D6494">
              <w:rPr>
                <w:rFonts w:ascii="Times New Roman" w:hAnsi="Times New Roman" w:cs="Times New Roman"/>
                <w:b/>
                <w:spacing w:val="-2"/>
                <w:sz w:val="24"/>
                <w:szCs w:val="24"/>
              </w:rPr>
              <w:t>Tahmini</w:t>
            </w:r>
          </w:p>
        </w:tc>
        <w:tc>
          <w:tcPr>
            <w:tcW w:w="7411" w:type="dxa"/>
            <w:gridSpan w:val="9"/>
            <w:shd w:val="clear" w:color="auto" w:fill="FFFFFF" w:themeFill="background1"/>
            <w:vAlign w:val="center"/>
          </w:tcPr>
          <w:p w14:paraId="060583D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spacing w:val="-4"/>
                <w:sz w:val="24"/>
                <w:szCs w:val="24"/>
              </w:rPr>
              <w:t>10000 TL</w:t>
            </w:r>
          </w:p>
        </w:tc>
      </w:tr>
      <w:tr w:rsidR="00D8511D" w:rsidRPr="004D6494" w14:paraId="030A26D9" w14:textId="77777777" w:rsidTr="008151C5">
        <w:trPr>
          <w:trHeight w:val="242"/>
          <w:jc w:val="center"/>
        </w:trPr>
        <w:tc>
          <w:tcPr>
            <w:tcW w:w="2530" w:type="dxa"/>
            <w:shd w:val="clear" w:color="auto" w:fill="FFFFFF" w:themeFill="background1"/>
            <w:vAlign w:val="center"/>
          </w:tcPr>
          <w:p w14:paraId="3D5BF34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Tespitler</w:t>
            </w:r>
          </w:p>
        </w:tc>
        <w:tc>
          <w:tcPr>
            <w:tcW w:w="7411" w:type="dxa"/>
            <w:gridSpan w:val="9"/>
            <w:shd w:val="clear" w:color="auto" w:fill="FFFFFF" w:themeFill="background1"/>
            <w:vAlign w:val="center"/>
          </w:tcPr>
          <w:p w14:paraId="0B90DF03" w14:textId="77777777" w:rsidR="00D8511D" w:rsidRPr="004D6494" w:rsidRDefault="00D8511D" w:rsidP="00D8511D">
            <w:pPr>
              <w:pStyle w:val="TableParagraph"/>
              <w:widowControl/>
              <w:numPr>
                <w:ilvl w:val="0"/>
                <w:numId w:val="39"/>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Veliler ile kurulan iletişim zayıf</w:t>
            </w:r>
          </w:p>
          <w:p w14:paraId="4FC81F00" w14:textId="77777777" w:rsidR="00D8511D" w:rsidRPr="004D6494" w:rsidRDefault="00D8511D" w:rsidP="00D8511D">
            <w:pPr>
              <w:pStyle w:val="TableParagraph"/>
              <w:widowControl/>
              <w:numPr>
                <w:ilvl w:val="0"/>
                <w:numId w:val="39"/>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Veliler çocuklarının diğer arkadaşları tarafından farklı görülmesinden rahatsızlar</w:t>
            </w:r>
          </w:p>
          <w:p w14:paraId="4B5A2395" w14:textId="77777777" w:rsidR="00D8511D" w:rsidRPr="004D6494" w:rsidRDefault="00D8511D" w:rsidP="00D8511D">
            <w:pPr>
              <w:pStyle w:val="TableParagraph"/>
              <w:widowControl/>
              <w:numPr>
                <w:ilvl w:val="0"/>
                <w:numId w:val="39"/>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Özel eğitim kurumlarına giden öğrenciler yeterince takip edilmiyor</w:t>
            </w:r>
          </w:p>
          <w:p w14:paraId="5C13EA23" w14:textId="77777777" w:rsidR="00D8511D" w:rsidRPr="004D6494" w:rsidRDefault="00D8511D" w:rsidP="00D8511D">
            <w:pPr>
              <w:pStyle w:val="TableParagraph"/>
              <w:widowControl/>
              <w:numPr>
                <w:ilvl w:val="0"/>
                <w:numId w:val="39"/>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Sosyal ve sportif etkinliklere öğrencilerin katılımı düşük</w:t>
            </w:r>
          </w:p>
        </w:tc>
      </w:tr>
      <w:tr w:rsidR="00D8511D" w:rsidRPr="004D6494" w14:paraId="22700E82" w14:textId="77777777" w:rsidTr="008151C5">
        <w:trPr>
          <w:trHeight w:val="242"/>
          <w:jc w:val="center"/>
        </w:trPr>
        <w:tc>
          <w:tcPr>
            <w:tcW w:w="2530" w:type="dxa"/>
            <w:shd w:val="clear" w:color="auto" w:fill="FFFFFF" w:themeFill="background1"/>
            <w:vAlign w:val="center"/>
          </w:tcPr>
          <w:p w14:paraId="3780F60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t>İhtiyaçlar</w:t>
            </w:r>
          </w:p>
        </w:tc>
        <w:tc>
          <w:tcPr>
            <w:tcW w:w="7411" w:type="dxa"/>
            <w:gridSpan w:val="9"/>
            <w:shd w:val="clear" w:color="auto" w:fill="FFFFFF" w:themeFill="background1"/>
            <w:vAlign w:val="center"/>
          </w:tcPr>
          <w:p w14:paraId="696C126F" w14:textId="77777777" w:rsidR="00D8511D" w:rsidRPr="004D6494" w:rsidRDefault="00D8511D" w:rsidP="00D8511D">
            <w:pPr>
              <w:pStyle w:val="TableParagraph"/>
              <w:widowControl/>
              <w:numPr>
                <w:ilvl w:val="0"/>
                <w:numId w:val="38"/>
              </w:numPr>
              <w:shd w:val="clear" w:color="auto" w:fill="FFFFFF" w:themeFill="background1"/>
              <w:autoSpaceDE/>
              <w:autoSpaceDN/>
              <w:spacing w:before="200" w:after="200"/>
              <w:contextualSpacing/>
              <w:rPr>
                <w:rFonts w:ascii="Times New Roman" w:hAnsi="Times New Roman" w:cs="Times New Roman"/>
                <w:spacing w:val="-4"/>
                <w:sz w:val="24"/>
                <w:szCs w:val="24"/>
              </w:rPr>
            </w:pPr>
            <w:r w:rsidRPr="004D6494">
              <w:rPr>
                <w:rFonts w:ascii="Times New Roman" w:hAnsi="Times New Roman" w:cs="Times New Roman"/>
                <w:spacing w:val="-4"/>
                <w:sz w:val="24"/>
                <w:szCs w:val="24"/>
              </w:rPr>
              <w:t>Okulda destek eğitim odası açmak için  uygun  yerler tespit edilmeli</w:t>
            </w:r>
          </w:p>
          <w:p w14:paraId="720C28A1" w14:textId="77777777" w:rsidR="00D8511D" w:rsidRPr="004D6494" w:rsidRDefault="00D8511D" w:rsidP="00D8511D">
            <w:pPr>
              <w:pStyle w:val="TableParagraph"/>
              <w:widowControl/>
              <w:numPr>
                <w:ilvl w:val="0"/>
                <w:numId w:val="38"/>
              </w:numPr>
              <w:shd w:val="clear" w:color="auto" w:fill="FFFFFF" w:themeFill="background1"/>
              <w:autoSpaceDE/>
              <w:autoSpaceDN/>
              <w:spacing w:before="200" w:after="200"/>
              <w:contextualSpacing/>
              <w:rPr>
                <w:rFonts w:ascii="Times New Roman" w:hAnsi="Times New Roman" w:cs="Times New Roman"/>
                <w:spacing w:val="-4"/>
                <w:sz w:val="24"/>
                <w:szCs w:val="24"/>
              </w:rPr>
            </w:pPr>
            <w:r w:rsidRPr="004D6494">
              <w:rPr>
                <w:rFonts w:ascii="Times New Roman" w:hAnsi="Times New Roman" w:cs="Times New Roman"/>
                <w:spacing w:val="-4"/>
                <w:sz w:val="24"/>
                <w:szCs w:val="24"/>
              </w:rPr>
              <w:t>Özel Eğitim kurumlarına giden öğrenciler ve kurumları ile işbirliği arttırlmalı</w:t>
            </w:r>
          </w:p>
          <w:p w14:paraId="577F8F70" w14:textId="77777777" w:rsidR="00D8511D" w:rsidRPr="004D6494" w:rsidRDefault="00D8511D" w:rsidP="00D8511D">
            <w:pPr>
              <w:pStyle w:val="TableParagraph"/>
              <w:widowControl/>
              <w:numPr>
                <w:ilvl w:val="0"/>
                <w:numId w:val="38"/>
              </w:numPr>
              <w:shd w:val="clear" w:color="auto" w:fill="FFFFFF" w:themeFill="background1"/>
              <w:autoSpaceDE/>
              <w:autoSpaceDN/>
              <w:spacing w:before="200" w:after="200"/>
              <w:contextualSpacing/>
              <w:rPr>
                <w:rFonts w:ascii="Times New Roman" w:hAnsi="Times New Roman" w:cs="Times New Roman"/>
                <w:spacing w:val="-4"/>
                <w:sz w:val="24"/>
                <w:szCs w:val="24"/>
              </w:rPr>
            </w:pPr>
            <w:r w:rsidRPr="004D6494">
              <w:rPr>
                <w:rFonts w:ascii="Times New Roman" w:hAnsi="Times New Roman" w:cs="Times New Roman"/>
                <w:spacing w:val="-4"/>
                <w:sz w:val="24"/>
                <w:szCs w:val="24"/>
              </w:rPr>
              <w:t>Sınıf rehber öğremenleri ve destek odası eğitmenleri çok sıkı işbirliği yapmalı</w:t>
            </w:r>
          </w:p>
          <w:p w14:paraId="53AEABB4" w14:textId="77777777" w:rsidR="00D8511D" w:rsidRPr="004D6494" w:rsidRDefault="00D8511D" w:rsidP="00D8511D">
            <w:pPr>
              <w:pStyle w:val="TableParagraph"/>
              <w:widowControl/>
              <w:numPr>
                <w:ilvl w:val="0"/>
                <w:numId w:val="38"/>
              </w:numPr>
              <w:shd w:val="clear" w:color="auto" w:fill="FFFFFF" w:themeFill="background1"/>
              <w:autoSpaceDE/>
              <w:autoSpaceDN/>
              <w:spacing w:before="200" w:after="200"/>
              <w:contextualSpacing/>
              <w:rPr>
                <w:rFonts w:ascii="Times New Roman" w:hAnsi="Times New Roman" w:cs="Times New Roman"/>
                <w:spacing w:val="-4"/>
                <w:sz w:val="24"/>
                <w:szCs w:val="24"/>
              </w:rPr>
            </w:pPr>
            <w:r w:rsidRPr="004D6494">
              <w:rPr>
                <w:rFonts w:ascii="Times New Roman" w:hAnsi="Times New Roman" w:cs="Times New Roman"/>
                <w:spacing w:val="-4"/>
                <w:sz w:val="24"/>
                <w:szCs w:val="24"/>
              </w:rPr>
              <w:t>Veliler aylık olarak öğrencilerin gelişimi ve performansı hakkında bilgilendrilmeli</w:t>
            </w:r>
          </w:p>
          <w:p w14:paraId="6EFE076F" w14:textId="77777777" w:rsidR="00D8511D" w:rsidRPr="004D6494" w:rsidRDefault="00D8511D" w:rsidP="00D8511D">
            <w:pPr>
              <w:pStyle w:val="TableParagraph"/>
              <w:widowControl/>
              <w:numPr>
                <w:ilvl w:val="0"/>
                <w:numId w:val="38"/>
              </w:numPr>
              <w:shd w:val="clear" w:color="auto" w:fill="FFFFFF" w:themeFill="background1"/>
              <w:autoSpaceDE/>
              <w:autoSpaceDN/>
              <w:spacing w:before="200" w:after="200"/>
              <w:contextualSpacing/>
              <w:rPr>
                <w:rFonts w:ascii="Times New Roman" w:hAnsi="Times New Roman" w:cs="Times New Roman"/>
                <w:sz w:val="24"/>
                <w:szCs w:val="24"/>
              </w:rPr>
            </w:pPr>
            <w:r w:rsidRPr="004D6494">
              <w:rPr>
                <w:rFonts w:ascii="Times New Roman" w:hAnsi="Times New Roman" w:cs="Times New Roman"/>
                <w:sz w:val="24"/>
                <w:szCs w:val="24"/>
              </w:rPr>
              <w:t>Sosyal ve sportif etkinliklere öğrencilerin katılımı konusunda veliler teşvik edilmeli</w:t>
            </w:r>
          </w:p>
        </w:tc>
      </w:tr>
    </w:tbl>
    <w:p w14:paraId="3FE95B55"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76619801"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511D" w:rsidRPr="004D6494" w14:paraId="4AAAC2F5" w14:textId="77777777" w:rsidTr="000160C0">
        <w:trPr>
          <w:trHeight w:val="558"/>
          <w:jc w:val="center"/>
        </w:trPr>
        <w:tc>
          <w:tcPr>
            <w:tcW w:w="2592" w:type="dxa"/>
            <w:shd w:val="clear" w:color="auto" w:fill="FFFFFF" w:themeFill="background1"/>
            <w:vAlign w:val="center"/>
          </w:tcPr>
          <w:p w14:paraId="19114D2F"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pacing w:val="4"/>
                <w:sz w:val="24"/>
                <w:szCs w:val="24"/>
              </w:rPr>
              <w:lastRenderedPageBreak/>
              <w:t>TEMA</w:t>
            </w:r>
          </w:p>
        </w:tc>
        <w:tc>
          <w:tcPr>
            <w:tcW w:w="7591" w:type="dxa"/>
            <w:gridSpan w:val="9"/>
            <w:shd w:val="clear" w:color="auto" w:fill="FFFFFF" w:themeFill="background1"/>
            <w:vAlign w:val="center"/>
          </w:tcPr>
          <w:p w14:paraId="47CAD06D"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b/>
                <w:spacing w:val="-2"/>
                <w:w w:val="105"/>
                <w:sz w:val="24"/>
                <w:szCs w:val="24"/>
              </w:rPr>
              <w:t>EĞİTİM-ÖĞRETİMDE KALİTE</w:t>
            </w:r>
          </w:p>
        </w:tc>
      </w:tr>
      <w:tr w:rsidR="00D8511D" w:rsidRPr="004D6494" w14:paraId="55653251" w14:textId="77777777" w:rsidTr="000160C0">
        <w:trPr>
          <w:trHeight w:val="737"/>
          <w:jc w:val="center"/>
        </w:trPr>
        <w:tc>
          <w:tcPr>
            <w:tcW w:w="2592" w:type="dxa"/>
            <w:shd w:val="clear" w:color="auto" w:fill="FFFFFF" w:themeFill="background1"/>
            <w:vAlign w:val="center"/>
          </w:tcPr>
          <w:p w14:paraId="1406174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z w:val="24"/>
                <w:szCs w:val="24"/>
              </w:rPr>
              <w:t>Amaç</w:t>
            </w:r>
            <w:r w:rsidRPr="004D6494">
              <w:rPr>
                <w:rFonts w:ascii="Times New Roman" w:hAnsi="Times New Roman" w:cs="Times New Roman"/>
                <w:b/>
                <w:spacing w:val="-4"/>
                <w:sz w:val="24"/>
                <w:szCs w:val="24"/>
              </w:rPr>
              <w:t xml:space="preserve"> </w:t>
            </w:r>
            <w:r w:rsidRPr="004D6494">
              <w:rPr>
                <w:rFonts w:ascii="Times New Roman" w:hAnsi="Times New Roman" w:cs="Times New Roman"/>
                <w:b/>
                <w:spacing w:val="-10"/>
                <w:w w:val="110"/>
                <w:sz w:val="24"/>
                <w:szCs w:val="24"/>
              </w:rPr>
              <w:t>2</w:t>
            </w:r>
          </w:p>
        </w:tc>
        <w:tc>
          <w:tcPr>
            <w:tcW w:w="7591" w:type="dxa"/>
            <w:gridSpan w:val="9"/>
            <w:shd w:val="clear" w:color="auto" w:fill="FFFFFF" w:themeFill="background1"/>
            <w:vAlign w:val="center"/>
          </w:tcPr>
          <w:p w14:paraId="48B7FCAC"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color w:val="222222"/>
                <w:sz w:val="24"/>
                <w:szCs w:val="24"/>
                <w:shd w:val="clear" w:color="auto" w:fill="FFFFFF"/>
              </w:rPr>
              <w:t>Öğrencilerimizin fiziksel, duyuşsal ve bilişsel gelişimlerini destekleyecek, onları hayata hazır hale getirecek gerekli bilgi, beceri, tutum ve davranışları kazandırmak amacıyla mevcut imkanlar en üst düzeyde kullanılacak, donanımlı bireyler olabilmesi için eğitim ve öğretimde kalite artırılacaktır.</w:t>
            </w:r>
          </w:p>
        </w:tc>
      </w:tr>
      <w:tr w:rsidR="00D8511D" w:rsidRPr="004D6494" w14:paraId="000A0172" w14:textId="77777777" w:rsidTr="000160C0">
        <w:trPr>
          <w:trHeight w:val="737"/>
          <w:jc w:val="center"/>
        </w:trPr>
        <w:tc>
          <w:tcPr>
            <w:tcW w:w="2592" w:type="dxa"/>
            <w:shd w:val="clear" w:color="auto" w:fill="FFFFFF" w:themeFill="background1"/>
            <w:vAlign w:val="center"/>
          </w:tcPr>
          <w:p w14:paraId="2648337B"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2.1</w:t>
            </w:r>
          </w:p>
        </w:tc>
        <w:tc>
          <w:tcPr>
            <w:tcW w:w="7591" w:type="dxa"/>
            <w:gridSpan w:val="9"/>
            <w:shd w:val="clear" w:color="auto" w:fill="FFFFFF" w:themeFill="background1"/>
            <w:vAlign w:val="center"/>
          </w:tcPr>
          <w:p w14:paraId="3AEBB84C"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color w:val="222222"/>
                <w:sz w:val="24"/>
                <w:szCs w:val="24"/>
                <w:shd w:val="clear" w:color="auto" w:fill="FFFFFF"/>
              </w:rPr>
              <w:t>Kurumumuzda mevcut imkânlar dahilinde eğitim öğretim faaliyetleri nicelik ve nitelik açısından ulaşılabilecek en verimli düzeye ulaştırılacak, tüm paydaşları sürece dahil eden bir yönetim anlayışı ile öğrencilerimizin akademik başarıları ve sosyal etkinliklere katılımı % 20 arttılacaktır</w:t>
            </w:r>
          </w:p>
        </w:tc>
      </w:tr>
      <w:tr w:rsidR="00D8511D" w:rsidRPr="004D6494" w14:paraId="21222FBE" w14:textId="77777777" w:rsidTr="000160C0">
        <w:trPr>
          <w:trHeight w:val="737"/>
          <w:jc w:val="center"/>
        </w:trPr>
        <w:tc>
          <w:tcPr>
            <w:tcW w:w="2592" w:type="dxa"/>
            <w:shd w:val="clear" w:color="auto" w:fill="FFFFFF" w:themeFill="background1"/>
            <w:vAlign w:val="center"/>
          </w:tcPr>
          <w:p w14:paraId="1AE630FB"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Performans</w:t>
            </w:r>
            <w:r w:rsidRPr="004D6494">
              <w:rPr>
                <w:rFonts w:ascii="Times New Roman" w:hAnsi="Times New Roman" w:cs="Times New Roman"/>
                <w:b/>
                <w:spacing w:val="23"/>
                <w:sz w:val="24"/>
                <w:szCs w:val="24"/>
              </w:rPr>
              <w:t xml:space="preserve"> </w:t>
            </w:r>
            <w:r w:rsidRPr="004D6494">
              <w:rPr>
                <w:rFonts w:ascii="Times New Roman" w:hAnsi="Times New Roman" w:cs="Times New Roman"/>
                <w:b/>
                <w:spacing w:val="-2"/>
                <w:sz w:val="24"/>
                <w:szCs w:val="24"/>
              </w:rPr>
              <w:t>Göstergeleri</w:t>
            </w:r>
          </w:p>
        </w:tc>
        <w:tc>
          <w:tcPr>
            <w:tcW w:w="991" w:type="dxa"/>
            <w:shd w:val="clear" w:color="auto" w:fill="FFFFFF" w:themeFill="background1"/>
            <w:vAlign w:val="center"/>
          </w:tcPr>
          <w:p w14:paraId="0BF1DA5D" w14:textId="77777777" w:rsidR="00D8511D" w:rsidRPr="004D6494" w:rsidRDefault="00D8511D" w:rsidP="000160C0">
            <w:pPr>
              <w:pStyle w:val="TableParagraph"/>
              <w:shd w:val="clear" w:color="auto" w:fill="FFFFFF" w:themeFill="background1"/>
              <w:ind w:left="107" w:right="225"/>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Hedefe Etkisi</w:t>
            </w:r>
          </w:p>
        </w:tc>
        <w:tc>
          <w:tcPr>
            <w:tcW w:w="1135" w:type="dxa"/>
            <w:shd w:val="clear" w:color="auto" w:fill="FFFFFF" w:themeFill="background1"/>
            <w:vAlign w:val="center"/>
          </w:tcPr>
          <w:p w14:paraId="5852E658" w14:textId="77777777" w:rsidR="00D8511D" w:rsidRPr="004D6494" w:rsidRDefault="00D8511D" w:rsidP="000160C0">
            <w:pPr>
              <w:pStyle w:val="TableParagraph"/>
              <w:shd w:val="clear" w:color="auto" w:fill="FFFFFF" w:themeFill="background1"/>
              <w:ind w:left="108" w:right="139"/>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Başlangıç Değeri</w:t>
            </w:r>
          </w:p>
        </w:tc>
        <w:tc>
          <w:tcPr>
            <w:tcW w:w="797" w:type="dxa"/>
            <w:shd w:val="clear" w:color="auto" w:fill="FFFFFF" w:themeFill="background1"/>
            <w:vAlign w:val="center"/>
          </w:tcPr>
          <w:p w14:paraId="7F5B9F86" w14:textId="77777777" w:rsidR="00D8511D" w:rsidRPr="004D6494" w:rsidRDefault="00D8511D" w:rsidP="000160C0">
            <w:pPr>
              <w:pStyle w:val="TableParagraph"/>
              <w:shd w:val="clear" w:color="auto" w:fill="FFFFFF" w:themeFill="background1"/>
              <w:ind w:left="108"/>
              <w:contextualSpacing/>
              <w:rPr>
                <w:rFonts w:ascii="Times New Roman" w:hAnsi="Times New Roman" w:cs="Times New Roman"/>
                <w:b/>
                <w:sz w:val="24"/>
                <w:szCs w:val="24"/>
              </w:rPr>
            </w:pPr>
            <w:r w:rsidRPr="004D6494">
              <w:rPr>
                <w:rFonts w:ascii="Times New Roman" w:hAnsi="Times New Roman" w:cs="Times New Roman"/>
                <w:b/>
                <w:sz w:val="24"/>
                <w:szCs w:val="24"/>
              </w:rPr>
              <w:t>2024</w:t>
            </w:r>
          </w:p>
        </w:tc>
        <w:tc>
          <w:tcPr>
            <w:tcW w:w="720" w:type="dxa"/>
            <w:shd w:val="clear" w:color="auto" w:fill="FFFFFF" w:themeFill="background1"/>
            <w:vAlign w:val="center"/>
          </w:tcPr>
          <w:p w14:paraId="7903C48C"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2025</w:t>
            </w:r>
          </w:p>
        </w:tc>
        <w:tc>
          <w:tcPr>
            <w:tcW w:w="718" w:type="dxa"/>
            <w:shd w:val="clear" w:color="auto" w:fill="FFFFFF" w:themeFill="background1"/>
            <w:vAlign w:val="center"/>
          </w:tcPr>
          <w:p w14:paraId="20982C37"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2026</w:t>
            </w:r>
          </w:p>
        </w:tc>
        <w:tc>
          <w:tcPr>
            <w:tcW w:w="720" w:type="dxa"/>
            <w:shd w:val="clear" w:color="auto" w:fill="FFFFFF" w:themeFill="background1"/>
            <w:vAlign w:val="center"/>
          </w:tcPr>
          <w:p w14:paraId="08E50F7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2027</w:t>
            </w:r>
          </w:p>
        </w:tc>
        <w:tc>
          <w:tcPr>
            <w:tcW w:w="720" w:type="dxa"/>
            <w:shd w:val="clear" w:color="auto" w:fill="FFFFFF" w:themeFill="background1"/>
            <w:vAlign w:val="center"/>
          </w:tcPr>
          <w:p w14:paraId="568F787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2028</w:t>
            </w:r>
          </w:p>
        </w:tc>
        <w:tc>
          <w:tcPr>
            <w:tcW w:w="864" w:type="dxa"/>
            <w:shd w:val="clear" w:color="auto" w:fill="FFFFFF" w:themeFill="background1"/>
            <w:vAlign w:val="center"/>
          </w:tcPr>
          <w:p w14:paraId="590D2919" w14:textId="77777777" w:rsidR="00D8511D" w:rsidRPr="004D6494" w:rsidRDefault="00D8511D" w:rsidP="000160C0">
            <w:pPr>
              <w:pStyle w:val="TableParagraph"/>
              <w:shd w:val="clear" w:color="auto" w:fill="FFFFFF" w:themeFill="background1"/>
              <w:ind w:left="108" w:right="12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İzleme Sıklığı</w:t>
            </w:r>
          </w:p>
        </w:tc>
        <w:tc>
          <w:tcPr>
            <w:tcW w:w="926" w:type="dxa"/>
            <w:shd w:val="clear" w:color="auto" w:fill="FFFFFF" w:themeFill="background1"/>
            <w:vAlign w:val="center"/>
          </w:tcPr>
          <w:p w14:paraId="68EE82F0"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Rapor Sıklığı</w:t>
            </w:r>
          </w:p>
        </w:tc>
      </w:tr>
      <w:tr w:rsidR="00D8511D" w:rsidRPr="004D6494" w14:paraId="7A9CFFAB" w14:textId="77777777" w:rsidTr="000160C0">
        <w:trPr>
          <w:trHeight w:val="737"/>
          <w:jc w:val="center"/>
        </w:trPr>
        <w:tc>
          <w:tcPr>
            <w:tcW w:w="2592" w:type="dxa"/>
            <w:shd w:val="clear" w:color="auto" w:fill="FFFFFF" w:themeFill="background1"/>
            <w:vAlign w:val="center"/>
          </w:tcPr>
          <w:p w14:paraId="378E5DD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2.1.1</w:t>
            </w:r>
            <w:r w:rsidRPr="004D6494">
              <w:rPr>
                <w:rFonts w:ascii="Times New Roman" w:hAnsi="Times New Roman" w:cs="Times New Roman"/>
                <w:color w:val="222222"/>
                <w:sz w:val="24"/>
                <w:szCs w:val="24"/>
                <w:shd w:val="clear" w:color="auto" w:fill="FFFFFF"/>
              </w:rPr>
              <w:t xml:space="preserve"> Öğrenci başına okunan kitap sayısı</w:t>
            </w:r>
            <w:r w:rsidRPr="004D6494">
              <w:rPr>
                <w:rFonts w:ascii="Times New Roman" w:hAnsi="Times New Roman" w:cs="Times New Roman"/>
                <w:color w:val="222222"/>
                <w:sz w:val="24"/>
                <w:szCs w:val="24"/>
              </w:rPr>
              <w:br/>
            </w:r>
          </w:p>
        </w:tc>
        <w:tc>
          <w:tcPr>
            <w:tcW w:w="991" w:type="dxa"/>
            <w:shd w:val="clear" w:color="auto" w:fill="FFFFFF" w:themeFill="background1"/>
            <w:vAlign w:val="center"/>
          </w:tcPr>
          <w:p w14:paraId="6BB30EC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1135" w:type="dxa"/>
            <w:shd w:val="clear" w:color="auto" w:fill="FFFFFF" w:themeFill="background1"/>
            <w:vAlign w:val="center"/>
          </w:tcPr>
          <w:p w14:paraId="4F4B6E1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w:t>
            </w:r>
          </w:p>
        </w:tc>
        <w:tc>
          <w:tcPr>
            <w:tcW w:w="797" w:type="dxa"/>
            <w:shd w:val="clear" w:color="auto" w:fill="FFFFFF" w:themeFill="background1"/>
            <w:vAlign w:val="center"/>
          </w:tcPr>
          <w:p w14:paraId="1BCB5B5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720" w:type="dxa"/>
            <w:shd w:val="clear" w:color="auto" w:fill="FFFFFF" w:themeFill="background1"/>
            <w:vAlign w:val="center"/>
          </w:tcPr>
          <w:p w14:paraId="637D1E6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12</w:t>
            </w:r>
          </w:p>
        </w:tc>
        <w:tc>
          <w:tcPr>
            <w:tcW w:w="718" w:type="dxa"/>
            <w:shd w:val="clear" w:color="auto" w:fill="FFFFFF" w:themeFill="background1"/>
            <w:vAlign w:val="center"/>
          </w:tcPr>
          <w:p w14:paraId="52036B6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15</w:t>
            </w:r>
          </w:p>
        </w:tc>
        <w:tc>
          <w:tcPr>
            <w:tcW w:w="720" w:type="dxa"/>
            <w:shd w:val="clear" w:color="auto" w:fill="FFFFFF" w:themeFill="background1"/>
            <w:vAlign w:val="center"/>
          </w:tcPr>
          <w:p w14:paraId="683BDAB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18</w:t>
            </w:r>
          </w:p>
        </w:tc>
        <w:tc>
          <w:tcPr>
            <w:tcW w:w="720" w:type="dxa"/>
            <w:shd w:val="clear" w:color="auto" w:fill="FFFFFF" w:themeFill="background1"/>
            <w:vAlign w:val="center"/>
          </w:tcPr>
          <w:p w14:paraId="5B42238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864" w:type="dxa"/>
            <w:shd w:val="clear" w:color="auto" w:fill="FFFFFF" w:themeFill="background1"/>
            <w:vAlign w:val="center"/>
          </w:tcPr>
          <w:p w14:paraId="1358C5D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26" w:type="dxa"/>
            <w:shd w:val="clear" w:color="auto" w:fill="FFFFFF" w:themeFill="background1"/>
            <w:vAlign w:val="center"/>
          </w:tcPr>
          <w:p w14:paraId="4FAB530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43529999" w14:textId="77777777" w:rsidTr="000160C0">
        <w:trPr>
          <w:trHeight w:val="737"/>
          <w:jc w:val="center"/>
        </w:trPr>
        <w:tc>
          <w:tcPr>
            <w:tcW w:w="2592" w:type="dxa"/>
            <w:shd w:val="clear" w:color="auto" w:fill="FFFFFF" w:themeFill="background1"/>
            <w:vAlign w:val="center"/>
          </w:tcPr>
          <w:p w14:paraId="740931F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2.1.2</w:t>
            </w:r>
            <w:r w:rsidRPr="004D6494">
              <w:rPr>
                <w:rFonts w:ascii="Times New Roman" w:hAnsi="Times New Roman" w:cs="Times New Roman"/>
                <w:color w:val="222222"/>
                <w:sz w:val="24"/>
                <w:szCs w:val="24"/>
                <w:shd w:val="clear" w:color="auto" w:fill="FFFFFF"/>
              </w:rPr>
              <w:t xml:space="preserve"> Öğrenciler için düzenlenen seminer sayısı</w:t>
            </w:r>
            <w:r w:rsidRPr="004D6494">
              <w:rPr>
                <w:rFonts w:ascii="Times New Roman" w:hAnsi="Times New Roman" w:cs="Times New Roman"/>
                <w:color w:val="222222"/>
                <w:sz w:val="24"/>
                <w:szCs w:val="24"/>
              </w:rPr>
              <w:br/>
            </w:r>
          </w:p>
        </w:tc>
        <w:tc>
          <w:tcPr>
            <w:tcW w:w="991" w:type="dxa"/>
            <w:shd w:val="clear" w:color="auto" w:fill="FFFFFF" w:themeFill="background1"/>
            <w:vAlign w:val="center"/>
          </w:tcPr>
          <w:p w14:paraId="1FCDB6E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1135" w:type="dxa"/>
            <w:shd w:val="clear" w:color="auto" w:fill="FFFFFF" w:themeFill="background1"/>
            <w:vAlign w:val="center"/>
          </w:tcPr>
          <w:p w14:paraId="31EE995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w:t>
            </w:r>
          </w:p>
        </w:tc>
        <w:tc>
          <w:tcPr>
            <w:tcW w:w="797" w:type="dxa"/>
            <w:shd w:val="clear" w:color="auto" w:fill="FFFFFF" w:themeFill="background1"/>
            <w:vAlign w:val="center"/>
          </w:tcPr>
          <w:p w14:paraId="297DFEF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3</w:t>
            </w:r>
          </w:p>
        </w:tc>
        <w:tc>
          <w:tcPr>
            <w:tcW w:w="720" w:type="dxa"/>
            <w:shd w:val="clear" w:color="auto" w:fill="FFFFFF" w:themeFill="background1"/>
            <w:vAlign w:val="center"/>
          </w:tcPr>
          <w:p w14:paraId="61AA36F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w:t>
            </w:r>
          </w:p>
        </w:tc>
        <w:tc>
          <w:tcPr>
            <w:tcW w:w="718" w:type="dxa"/>
            <w:shd w:val="clear" w:color="auto" w:fill="FFFFFF" w:themeFill="background1"/>
            <w:vAlign w:val="center"/>
          </w:tcPr>
          <w:p w14:paraId="5A0AC21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w:t>
            </w:r>
          </w:p>
        </w:tc>
        <w:tc>
          <w:tcPr>
            <w:tcW w:w="720" w:type="dxa"/>
            <w:shd w:val="clear" w:color="auto" w:fill="FFFFFF" w:themeFill="background1"/>
            <w:vAlign w:val="center"/>
          </w:tcPr>
          <w:p w14:paraId="69C601C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w:t>
            </w:r>
          </w:p>
        </w:tc>
        <w:tc>
          <w:tcPr>
            <w:tcW w:w="720" w:type="dxa"/>
            <w:shd w:val="clear" w:color="auto" w:fill="FFFFFF" w:themeFill="background1"/>
            <w:vAlign w:val="center"/>
          </w:tcPr>
          <w:p w14:paraId="6C3F9D1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w:t>
            </w:r>
          </w:p>
        </w:tc>
        <w:tc>
          <w:tcPr>
            <w:tcW w:w="864" w:type="dxa"/>
            <w:shd w:val="clear" w:color="auto" w:fill="FFFFFF" w:themeFill="background1"/>
            <w:vAlign w:val="center"/>
          </w:tcPr>
          <w:p w14:paraId="5F7B4F9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26" w:type="dxa"/>
            <w:shd w:val="clear" w:color="auto" w:fill="FFFFFF" w:themeFill="background1"/>
            <w:vAlign w:val="center"/>
          </w:tcPr>
          <w:p w14:paraId="18A9C0B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75FCBA95" w14:textId="77777777" w:rsidTr="000160C0">
        <w:trPr>
          <w:trHeight w:val="737"/>
          <w:jc w:val="center"/>
        </w:trPr>
        <w:tc>
          <w:tcPr>
            <w:tcW w:w="2592" w:type="dxa"/>
            <w:shd w:val="clear" w:color="auto" w:fill="FFFFFF" w:themeFill="background1"/>
            <w:vAlign w:val="center"/>
          </w:tcPr>
          <w:p w14:paraId="52DB651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2.1.3</w:t>
            </w:r>
            <w:r w:rsidRPr="004D6494">
              <w:rPr>
                <w:rFonts w:ascii="Times New Roman" w:hAnsi="Times New Roman" w:cs="Times New Roman"/>
                <w:color w:val="222222"/>
                <w:sz w:val="24"/>
                <w:szCs w:val="24"/>
                <w:shd w:val="clear" w:color="auto" w:fill="FFFFFF"/>
              </w:rPr>
              <w:t xml:space="preserve"> Yapılan kazanım değerlendirme sınav sayısı</w:t>
            </w:r>
          </w:p>
        </w:tc>
        <w:tc>
          <w:tcPr>
            <w:tcW w:w="991" w:type="dxa"/>
            <w:shd w:val="clear" w:color="auto" w:fill="FFFFFF" w:themeFill="background1"/>
            <w:vAlign w:val="center"/>
          </w:tcPr>
          <w:p w14:paraId="45C2DDE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1135" w:type="dxa"/>
            <w:shd w:val="clear" w:color="auto" w:fill="FFFFFF" w:themeFill="background1"/>
            <w:vAlign w:val="center"/>
          </w:tcPr>
          <w:p w14:paraId="5FC7D4F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3</w:t>
            </w:r>
          </w:p>
        </w:tc>
        <w:tc>
          <w:tcPr>
            <w:tcW w:w="797" w:type="dxa"/>
            <w:shd w:val="clear" w:color="auto" w:fill="FFFFFF" w:themeFill="background1"/>
            <w:vAlign w:val="center"/>
          </w:tcPr>
          <w:p w14:paraId="1042C13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w:t>
            </w:r>
          </w:p>
        </w:tc>
        <w:tc>
          <w:tcPr>
            <w:tcW w:w="720" w:type="dxa"/>
            <w:shd w:val="clear" w:color="auto" w:fill="FFFFFF" w:themeFill="background1"/>
            <w:vAlign w:val="center"/>
          </w:tcPr>
          <w:p w14:paraId="6BFBCDA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w:t>
            </w:r>
          </w:p>
        </w:tc>
        <w:tc>
          <w:tcPr>
            <w:tcW w:w="718" w:type="dxa"/>
            <w:shd w:val="clear" w:color="auto" w:fill="FFFFFF" w:themeFill="background1"/>
            <w:vAlign w:val="center"/>
          </w:tcPr>
          <w:p w14:paraId="360E262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8</w:t>
            </w:r>
          </w:p>
        </w:tc>
        <w:tc>
          <w:tcPr>
            <w:tcW w:w="720" w:type="dxa"/>
            <w:shd w:val="clear" w:color="auto" w:fill="FFFFFF" w:themeFill="background1"/>
            <w:vAlign w:val="center"/>
          </w:tcPr>
          <w:p w14:paraId="57D9E0D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8</w:t>
            </w:r>
          </w:p>
        </w:tc>
        <w:tc>
          <w:tcPr>
            <w:tcW w:w="720" w:type="dxa"/>
            <w:shd w:val="clear" w:color="auto" w:fill="FFFFFF" w:themeFill="background1"/>
            <w:vAlign w:val="center"/>
          </w:tcPr>
          <w:p w14:paraId="5C94311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8</w:t>
            </w:r>
          </w:p>
        </w:tc>
        <w:tc>
          <w:tcPr>
            <w:tcW w:w="864" w:type="dxa"/>
            <w:shd w:val="clear" w:color="auto" w:fill="FFFFFF" w:themeFill="background1"/>
            <w:vAlign w:val="center"/>
          </w:tcPr>
          <w:p w14:paraId="3C2BF8A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26" w:type="dxa"/>
            <w:shd w:val="clear" w:color="auto" w:fill="FFFFFF" w:themeFill="background1"/>
            <w:vAlign w:val="center"/>
          </w:tcPr>
          <w:p w14:paraId="7DEFDCF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2360AF97" w14:textId="77777777" w:rsidTr="000160C0">
        <w:trPr>
          <w:trHeight w:val="737"/>
          <w:jc w:val="center"/>
        </w:trPr>
        <w:tc>
          <w:tcPr>
            <w:tcW w:w="2592" w:type="dxa"/>
            <w:shd w:val="clear" w:color="auto" w:fill="FFFFFF" w:themeFill="background1"/>
            <w:vAlign w:val="center"/>
          </w:tcPr>
          <w:p w14:paraId="7B8ED1A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2.1.4</w:t>
            </w:r>
            <w:r w:rsidRPr="004D6494">
              <w:rPr>
                <w:rFonts w:ascii="Times New Roman" w:hAnsi="Times New Roman" w:cs="Times New Roman"/>
                <w:color w:val="222222"/>
                <w:sz w:val="24"/>
                <w:szCs w:val="24"/>
                <w:shd w:val="clear" w:color="auto" w:fill="FFFFFF"/>
              </w:rPr>
              <w:t xml:space="preserve"> Kazanim ve seviye belirleme sınav sonuçlarının yıl sonundaki artış oranı</w:t>
            </w:r>
          </w:p>
        </w:tc>
        <w:tc>
          <w:tcPr>
            <w:tcW w:w="991" w:type="dxa"/>
            <w:shd w:val="clear" w:color="auto" w:fill="FFFFFF" w:themeFill="background1"/>
            <w:vAlign w:val="center"/>
          </w:tcPr>
          <w:p w14:paraId="310DC05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1135" w:type="dxa"/>
            <w:shd w:val="clear" w:color="auto" w:fill="FFFFFF" w:themeFill="background1"/>
            <w:vAlign w:val="center"/>
          </w:tcPr>
          <w:p w14:paraId="7797DCB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w:t>
            </w:r>
          </w:p>
        </w:tc>
        <w:tc>
          <w:tcPr>
            <w:tcW w:w="797" w:type="dxa"/>
            <w:shd w:val="clear" w:color="auto" w:fill="FFFFFF" w:themeFill="background1"/>
            <w:vAlign w:val="center"/>
          </w:tcPr>
          <w:p w14:paraId="17FBF51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w:t>
            </w:r>
          </w:p>
        </w:tc>
        <w:tc>
          <w:tcPr>
            <w:tcW w:w="720" w:type="dxa"/>
            <w:shd w:val="clear" w:color="auto" w:fill="FFFFFF" w:themeFill="background1"/>
            <w:vAlign w:val="center"/>
          </w:tcPr>
          <w:p w14:paraId="37F5157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%7</w:t>
            </w:r>
          </w:p>
        </w:tc>
        <w:tc>
          <w:tcPr>
            <w:tcW w:w="718" w:type="dxa"/>
            <w:shd w:val="clear" w:color="auto" w:fill="FFFFFF" w:themeFill="background1"/>
            <w:vAlign w:val="center"/>
          </w:tcPr>
          <w:p w14:paraId="504662D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%10</w:t>
            </w:r>
          </w:p>
        </w:tc>
        <w:tc>
          <w:tcPr>
            <w:tcW w:w="720" w:type="dxa"/>
            <w:shd w:val="clear" w:color="auto" w:fill="FFFFFF" w:themeFill="background1"/>
            <w:vAlign w:val="center"/>
          </w:tcPr>
          <w:p w14:paraId="374A59F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%15</w:t>
            </w:r>
          </w:p>
        </w:tc>
        <w:tc>
          <w:tcPr>
            <w:tcW w:w="720" w:type="dxa"/>
            <w:shd w:val="clear" w:color="auto" w:fill="FFFFFF" w:themeFill="background1"/>
            <w:vAlign w:val="center"/>
          </w:tcPr>
          <w:p w14:paraId="3A6A821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864" w:type="dxa"/>
            <w:shd w:val="clear" w:color="auto" w:fill="FFFFFF" w:themeFill="background1"/>
            <w:vAlign w:val="center"/>
          </w:tcPr>
          <w:p w14:paraId="230CB38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26" w:type="dxa"/>
            <w:shd w:val="clear" w:color="auto" w:fill="FFFFFF" w:themeFill="background1"/>
            <w:vAlign w:val="center"/>
          </w:tcPr>
          <w:p w14:paraId="394EE98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631EAEAF" w14:textId="77777777" w:rsidTr="000160C0">
        <w:trPr>
          <w:trHeight w:val="737"/>
          <w:jc w:val="center"/>
        </w:trPr>
        <w:tc>
          <w:tcPr>
            <w:tcW w:w="2592" w:type="dxa"/>
            <w:shd w:val="clear" w:color="auto" w:fill="FFFFFF" w:themeFill="background1"/>
            <w:vAlign w:val="center"/>
          </w:tcPr>
          <w:p w14:paraId="4F3CF06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w w:val="90"/>
                <w:sz w:val="24"/>
                <w:szCs w:val="24"/>
              </w:rPr>
            </w:pPr>
            <w:r w:rsidRPr="004D6494">
              <w:rPr>
                <w:rFonts w:ascii="Times New Roman" w:hAnsi="Times New Roman" w:cs="Times New Roman"/>
                <w:b/>
                <w:color w:val="222222"/>
                <w:sz w:val="24"/>
                <w:szCs w:val="24"/>
                <w:shd w:val="clear" w:color="auto" w:fill="FFFFFF"/>
              </w:rPr>
              <w:t>PG 2.1.5.</w:t>
            </w:r>
            <w:r w:rsidRPr="004D6494">
              <w:rPr>
                <w:rFonts w:ascii="Times New Roman" w:hAnsi="Times New Roman" w:cs="Times New Roman"/>
                <w:color w:val="222222"/>
                <w:sz w:val="24"/>
                <w:szCs w:val="24"/>
                <w:shd w:val="clear" w:color="auto" w:fill="FFFFFF"/>
              </w:rPr>
              <w:t>Bir eğitim öğretim yılı içerisinde rehberlik servisinden rehberlik hizmeti alan ögrenci oranı (%)</w:t>
            </w:r>
          </w:p>
        </w:tc>
        <w:tc>
          <w:tcPr>
            <w:tcW w:w="991" w:type="dxa"/>
            <w:shd w:val="clear" w:color="auto" w:fill="FFFFFF" w:themeFill="background1"/>
            <w:vAlign w:val="center"/>
          </w:tcPr>
          <w:p w14:paraId="6FDF49E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1135" w:type="dxa"/>
            <w:shd w:val="clear" w:color="auto" w:fill="FFFFFF" w:themeFill="background1"/>
            <w:vAlign w:val="center"/>
          </w:tcPr>
          <w:p w14:paraId="6422FC6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20</w:t>
            </w:r>
          </w:p>
        </w:tc>
        <w:tc>
          <w:tcPr>
            <w:tcW w:w="797" w:type="dxa"/>
            <w:shd w:val="clear" w:color="auto" w:fill="FFFFFF" w:themeFill="background1"/>
            <w:vAlign w:val="center"/>
          </w:tcPr>
          <w:p w14:paraId="2D3910F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30</w:t>
            </w:r>
          </w:p>
        </w:tc>
        <w:tc>
          <w:tcPr>
            <w:tcW w:w="720" w:type="dxa"/>
            <w:shd w:val="clear" w:color="auto" w:fill="FFFFFF" w:themeFill="background1"/>
            <w:vAlign w:val="center"/>
          </w:tcPr>
          <w:p w14:paraId="014BE97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40</w:t>
            </w:r>
          </w:p>
        </w:tc>
        <w:tc>
          <w:tcPr>
            <w:tcW w:w="718" w:type="dxa"/>
            <w:shd w:val="clear" w:color="auto" w:fill="FFFFFF" w:themeFill="background1"/>
            <w:vAlign w:val="center"/>
          </w:tcPr>
          <w:p w14:paraId="5848FE2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50</w:t>
            </w:r>
          </w:p>
        </w:tc>
        <w:tc>
          <w:tcPr>
            <w:tcW w:w="720" w:type="dxa"/>
            <w:shd w:val="clear" w:color="auto" w:fill="FFFFFF" w:themeFill="background1"/>
            <w:vAlign w:val="center"/>
          </w:tcPr>
          <w:p w14:paraId="034B22A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60</w:t>
            </w:r>
          </w:p>
        </w:tc>
        <w:tc>
          <w:tcPr>
            <w:tcW w:w="720" w:type="dxa"/>
            <w:shd w:val="clear" w:color="auto" w:fill="FFFFFF" w:themeFill="background1"/>
            <w:vAlign w:val="center"/>
          </w:tcPr>
          <w:p w14:paraId="747CD846"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80</w:t>
            </w:r>
          </w:p>
        </w:tc>
        <w:tc>
          <w:tcPr>
            <w:tcW w:w="864" w:type="dxa"/>
            <w:shd w:val="clear" w:color="auto" w:fill="FFFFFF" w:themeFill="background1"/>
            <w:vAlign w:val="center"/>
          </w:tcPr>
          <w:p w14:paraId="7481E87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c>
          <w:tcPr>
            <w:tcW w:w="926" w:type="dxa"/>
            <w:shd w:val="clear" w:color="auto" w:fill="FFFFFF" w:themeFill="background1"/>
            <w:vAlign w:val="center"/>
          </w:tcPr>
          <w:p w14:paraId="36BF474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t>6 aylık</w:t>
            </w:r>
          </w:p>
        </w:tc>
      </w:tr>
      <w:tr w:rsidR="00D8511D" w:rsidRPr="004D6494" w14:paraId="700BEAEE" w14:textId="77777777" w:rsidTr="000160C0">
        <w:trPr>
          <w:trHeight w:val="737"/>
          <w:jc w:val="center"/>
        </w:trPr>
        <w:tc>
          <w:tcPr>
            <w:tcW w:w="2592" w:type="dxa"/>
            <w:shd w:val="clear" w:color="auto" w:fill="FFFFFF" w:themeFill="background1"/>
            <w:vAlign w:val="center"/>
          </w:tcPr>
          <w:p w14:paraId="2B205062"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Koordinatör</w:t>
            </w:r>
            <w:r w:rsidRPr="004D6494">
              <w:rPr>
                <w:rFonts w:ascii="Times New Roman" w:hAnsi="Times New Roman" w:cs="Times New Roman"/>
                <w:b/>
                <w:spacing w:val="-5"/>
                <w:w w:val="105"/>
                <w:sz w:val="24"/>
                <w:szCs w:val="24"/>
              </w:rPr>
              <w:t xml:space="preserve"> </w:t>
            </w:r>
            <w:r w:rsidRPr="004D6494">
              <w:rPr>
                <w:rFonts w:ascii="Times New Roman" w:hAnsi="Times New Roman" w:cs="Times New Roman"/>
                <w:b/>
                <w:spacing w:val="-4"/>
                <w:w w:val="105"/>
                <w:sz w:val="24"/>
                <w:szCs w:val="24"/>
              </w:rPr>
              <w:t>Birim</w:t>
            </w:r>
          </w:p>
        </w:tc>
        <w:tc>
          <w:tcPr>
            <w:tcW w:w="7591" w:type="dxa"/>
            <w:gridSpan w:val="9"/>
            <w:shd w:val="clear" w:color="auto" w:fill="FFFFFF" w:themeFill="background1"/>
            <w:vAlign w:val="center"/>
          </w:tcPr>
          <w:p w14:paraId="11B88D2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sz w:val="24"/>
                <w:szCs w:val="24"/>
              </w:rPr>
              <w:t>Okul İdaresi</w:t>
            </w:r>
          </w:p>
        </w:tc>
      </w:tr>
      <w:tr w:rsidR="00D8511D" w:rsidRPr="004D6494" w14:paraId="1D5EF24F" w14:textId="77777777" w:rsidTr="000160C0">
        <w:trPr>
          <w:trHeight w:val="737"/>
          <w:jc w:val="center"/>
        </w:trPr>
        <w:tc>
          <w:tcPr>
            <w:tcW w:w="2592" w:type="dxa"/>
            <w:shd w:val="clear" w:color="auto" w:fill="FFFFFF" w:themeFill="background1"/>
            <w:vAlign w:val="center"/>
          </w:tcPr>
          <w:p w14:paraId="14409D8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İş</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birliği</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Yapılacak</w:t>
            </w:r>
            <w:r w:rsidRPr="004D6494">
              <w:rPr>
                <w:rFonts w:ascii="Times New Roman" w:hAnsi="Times New Roman" w:cs="Times New Roman"/>
                <w:b/>
                <w:spacing w:val="11"/>
                <w:sz w:val="24"/>
                <w:szCs w:val="24"/>
              </w:rPr>
              <w:t xml:space="preserve"> </w:t>
            </w:r>
            <w:r w:rsidRPr="004D6494">
              <w:rPr>
                <w:rFonts w:ascii="Times New Roman" w:hAnsi="Times New Roman" w:cs="Times New Roman"/>
                <w:b/>
                <w:spacing w:val="-2"/>
                <w:sz w:val="24"/>
                <w:szCs w:val="24"/>
              </w:rPr>
              <w:t>Birimler</w:t>
            </w:r>
          </w:p>
        </w:tc>
        <w:tc>
          <w:tcPr>
            <w:tcW w:w="7591" w:type="dxa"/>
            <w:gridSpan w:val="9"/>
            <w:shd w:val="clear" w:color="auto" w:fill="FFFFFF" w:themeFill="background1"/>
            <w:vAlign w:val="center"/>
          </w:tcPr>
          <w:p w14:paraId="0DE821A2" w14:textId="77777777" w:rsidR="00D8511D" w:rsidRPr="004D6494" w:rsidRDefault="00D8511D" w:rsidP="000160C0">
            <w:pPr>
              <w:pStyle w:val="TableParagraph"/>
              <w:shd w:val="clear" w:color="auto" w:fill="FFFFFF" w:themeFill="background1"/>
              <w:spacing w:line="369" w:lineRule="auto"/>
              <w:ind w:left="107"/>
              <w:contextualSpacing/>
              <w:rPr>
                <w:rFonts w:ascii="Times New Roman" w:hAnsi="Times New Roman" w:cs="Times New Roman"/>
                <w:sz w:val="24"/>
                <w:szCs w:val="24"/>
              </w:rPr>
            </w:pPr>
            <w:r w:rsidRPr="004D6494">
              <w:rPr>
                <w:rFonts w:ascii="Times New Roman" w:hAnsi="Times New Roman" w:cs="Times New Roman"/>
                <w:sz w:val="24"/>
                <w:szCs w:val="24"/>
              </w:rPr>
              <w:t>Şube Öğretmenler Kurulu-Rehberlik servisi</w:t>
            </w:r>
          </w:p>
        </w:tc>
      </w:tr>
      <w:tr w:rsidR="00D8511D" w:rsidRPr="004D6494" w14:paraId="483D1B0A" w14:textId="77777777" w:rsidTr="000160C0">
        <w:trPr>
          <w:trHeight w:val="737"/>
          <w:jc w:val="center"/>
        </w:trPr>
        <w:tc>
          <w:tcPr>
            <w:tcW w:w="2592" w:type="dxa"/>
            <w:shd w:val="clear" w:color="auto" w:fill="FFFFFF" w:themeFill="background1"/>
            <w:vAlign w:val="center"/>
          </w:tcPr>
          <w:p w14:paraId="5E828BD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sz w:val="24"/>
                <w:szCs w:val="24"/>
              </w:rPr>
              <w:t>Riskler</w:t>
            </w:r>
          </w:p>
        </w:tc>
        <w:tc>
          <w:tcPr>
            <w:tcW w:w="7591" w:type="dxa"/>
            <w:gridSpan w:val="9"/>
            <w:shd w:val="clear" w:color="auto" w:fill="FFFFFF" w:themeFill="background1"/>
            <w:vAlign w:val="center"/>
          </w:tcPr>
          <w:p w14:paraId="513C0B27" w14:textId="77777777" w:rsidR="00D8511D" w:rsidRPr="004D6494" w:rsidRDefault="00D8511D" w:rsidP="00D8511D">
            <w:pPr>
              <w:pStyle w:val="TableParagraph"/>
              <w:widowControl/>
              <w:numPr>
                <w:ilvl w:val="0"/>
                <w:numId w:val="42"/>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Kadrolu rehber öğretmen eksikliği ve görevlendirme yoluyla da rehber öğretmenin bulunmayışı</w:t>
            </w:r>
          </w:p>
          <w:p w14:paraId="0784B2A9" w14:textId="77777777" w:rsidR="00D8511D" w:rsidRPr="004D6494" w:rsidRDefault="00D8511D" w:rsidP="00D8511D">
            <w:pPr>
              <w:pStyle w:val="TableParagraph"/>
              <w:widowControl/>
              <w:numPr>
                <w:ilvl w:val="0"/>
                <w:numId w:val="42"/>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Kazanım sınavlarını öğrencilerin yeterince ciddiye almaması</w:t>
            </w:r>
          </w:p>
          <w:p w14:paraId="08C6A88F" w14:textId="77777777" w:rsidR="00D8511D" w:rsidRPr="004D6494" w:rsidRDefault="00D8511D" w:rsidP="00D8511D">
            <w:pPr>
              <w:pStyle w:val="TableParagraph"/>
              <w:widowControl/>
              <w:numPr>
                <w:ilvl w:val="0"/>
                <w:numId w:val="42"/>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Düzenlenen seminerlerin amacına ulaşmaması riski</w:t>
            </w:r>
          </w:p>
        </w:tc>
      </w:tr>
      <w:tr w:rsidR="00D8511D" w:rsidRPr="004D6494" w14:paraId="4F570BDF" w14:textId="77777777" w:rsidTr="000160C0">
        <w:trPr>
          <w:trHeight w:val="737"/>
          <w:jc w:val="center"/>
        </w:trPr>
        <w:tc>
          <w:tcPr>
            <w:tcW w:w="2592" w:type="dxa"/>
            <w:shd w:val="clear" w:color="auto" w:fill="FFFFFF" w:themeFill="background1"/>
            <w:vAlign w:val="center"/>
          </w:tcPr>
          <w:p w14:paraId="6B43251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t>Stratejiler</w:t>
            </w:r>
          </w:p>
        </w:tc>
        <w:tc>
          <w:tcPr>
            <w:tcW w:w="7591" w:type="dxa"/>
            <w:gridSpan w:val="9"/>
            <w:shd w:val="clear" w:color="auto" w:fill="FFFFFF" w:themeFill="background1"/>
            <w:vAlign w:val="center"/>
          </w:tcPr>
          <w:p w14:paraId="09F32174"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color w:val="222222"/>
                <w:sz w:val="24"/>
                <w:szCs w:val="24"/>
                <w:shd w:val="clear" w:color="auto" w:fill="FFFFFF"/>
              </w:rPr>
              <w:t>S2.1.1 Öğrencilerin ilgi ve ihtiyaçlarına göre öğrenme ortamlarının ve ders materyallerinin geliştirilmesi ve kullanılması sağlanacaktır.</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S2.1.2 Sınav kaygısı, stres ve stresle baş etme yolları vb. konularda seminer ve grup terapileri düzenlenecektir.</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S2.1.3 Sınıf rehber öğretmenleri ve rehberlik servisinin yapacağı planlama ile sınıf seviyesine göre başarıyı etkileyen faktörleri belirlemek üzere çeşitli envanterler uygulanacaktır (Öğrenme stilleri envanteri, başarısızlık nedenleri/ Başarısızlığa etki eden faktörler anketi gibi).</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lastRenderedPageBreak/>
              <w:t>S2.1.4 Belli aralıklarla kazanım değerlendirme çalışmalari yapılarak sonuçları ile ilgili veliler bilgilendirilecektir.</w:t>
            </w:r>
            <w:r w:rsidRPr="004D6494">
              <w:rPr>
                <w:rFonts w:ascii="Times New Roman" w:hAnsi="Times New Roman" w:cs="Times New Roman"/>
                <w:color w:val="222222"/>
                <w:sz w:val="24"/>
                <w:szCs w:val="24"/>
              </w:rPr>
              <w:br/>
            </w:r>
            <w:r w:rsidRPr="004D6494">
              <w:rPr>
                <w:rFonts w:ascii="Times New Roman" w:hAnsi="Times New Roman" w:cs="Times New Roman"/>
                <w:color w:val="222222"/>
                <w:sz w:val="24"/>
                <w:szCs w:val="24"/>
                <w:shd w:val="clear" w:color="auto" w:fill="FFFFFF"/>
              </w:rPr>
              <w:t>S2.1.5 Okuma kültürünün erken yaşlardan başlayarak yaygınlaştırılması amacıyla faaliyetler planlanacak, paydaşlarimızla destekleyici yerel projeler, etinlikler yaplacaktır.</w:t>
            </w:r>
            <w:r w:rsidRPr="004D6494">
              <w:rPr>
                <w:rFonts w:ascii="Times New Roman" w:hAnsi="Times New Roman" w:cs="Times New Roman"/>
                <w:color w:val="222222"/>
                <w:sz w:val="24"/>
                <w:szCs w:val="24"/>
              </w:rPr>
              <w:br/>
            </w:r>
          </w:p>
        </w:tc>
      </w:tr>
      <w:tr w:rsidR="00D8511D" w:rsidRPr="004D6494" w14:paraId="00D1D671" w14:textId="77777777" w:rsidTr="000160C0">
        <w:trPr>
          <w:trHeight w:val="737"/>
          <w:jc w:val="center"/>
        </w:trPr>
        <w:tc>
          <w:tcPr>
            <w:tcW w:w="2592" w:type="dxa"/>
            <w:shd w:val="clear" w:color="auto" w:fill="FFFFFF" w:themeFill="background1"/>
            <w:vAlign w:val="center"/>
          </w:tcPr>
          <w:p w14:paraId="596F54B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lastRenderedPageBreak/>
              <w:t>Maliyet</w:t>
            </w:r>
            <w:r w:rsidRPr="004D6494">
              <w:rPr>
                <w:rFonts w:ascii="Times New Roman" w:hAnsi="Times New Roman" w:cs="Times New Roman"/>
                <w:b/>
                <w:spacing w:val="19"/>
                <w:sz w:val="24"/>
                <w:szCs w:val="24"/>
              </w:rPr>
              <w:t xml:space="preserve"> </w:t>
            </w:r>
            <w:r w:rsidRPr="004D6494">
              <w:rPr>
                <w:rFonts w:ascii="Times New Roman" w:hAnsi="Times New Roman" w:cs="Times New Roman"/>
                <w:b/>
                <w:spacing w:val="-2"/>
                <w:sz w:val="24"/>
                <w:szCs w:val="24"/>
              </w:rPr>
              <w:t>Tahmini</w:t>
            </w:r>
          </w:p>
        </w:tc>
        <w:tc>
          <w:tcPr>
            <w:tcW w:w="7591" w:type="dxa"/>
            <w:gridSpan w:val="9"/>
            <w:shd w:val="clear" w:color="auto" w:fill="FFFFFF" w:themeFill="background1"/>
            <w:vAlign w:val="center"/>
          </w:tcPr>
          <w:p w14:paraId="1F1196C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4D6494">
              <w:rPr>
                <w:rFonts w:ascii="Times New Roman" w:hAnsi="Times New Roman" w:cs="Times New Roman"/>
                <w:sz w:val="24"/>
                <w:szCs w:val="24"/>
              </w:rPr>
              <w:t>20000</w:t>
            </w:r>
          </w:p>
        </w:tc>
      </w:tr>
      <w:tr w:rsidR="00D8511D" w:rsidRPr="004D6494" w14:paraId="75007E3D" w14:textId="77777777" w:rsidTr="000160C0">
        <w:trPr>
          <w:trHeight w:val="737"/>
          <w:jc w:val="center"/>
        </w:trPr>
        <w:tc>
          <w:tcPr>
            <w:tcW w:w="2592" w:type="dxa"/>
            <w:shd w:val="clear" w:color="auto" w:fill="FFFFFF" w:themeFill="background1"/>
            <w:vAlign w:val="center"/>
          </w:tcPr>
          <w:p w14:paraId="0D1C5C7C"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Tespitler</w:t>
            </w:r>
          </w:p>
        </w:tc>
        <w:tc>
          <w:tcPr>
            <w:tcW w:w="7591" w:type="dxa"/>
            <w:gridSpan w:val="9"/>
            <w:shd w:val="clear" w:color="auto" w:fill="FFFFFF" w:themeFill="background1"/>
            <w:vAlign w:val="center"/>
          </w:tcPr>
          <w:p w14:paraId="1414B3B4" w14:textId="77777777" w:rsidR="00D8511D" w:rsidRPr="004D6494" w:rsidRDefault="00D8511D" w:rsidP="00D8511D">
            <w:pPr>
              <w:pStyle w:val="TableParagraph"/>
              <w:widowControl/>
              <w:numPr>
                <w:ilvl w:val="0"/>
                <w:numId w:val="40"/>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Kadrolu rehber öğretmen eksikliğinden dolayı rehberlik servisnin düzenli çalışmaması</w:t>
            </w:r>
          </w:p>
          <w:p w14:paraId="793EB746" w14:textId="77777777" w:rsidR="00D8511D" w:rsidRPr="004D6494" w:rsidRDefault="00D8511D" w:rsidP="00D8511D">
            <w:pPr>
              <w:pStyle w:val="TableParagraph"/>
              <w:widowControl/>
              <w:numPr>
                <w:ilvl w:val="0"/>
                <w:numId w:val="40"/>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Kazanım sınavlarının analizlerinin yeterince  değerlendirilmemesi</w:t>
            </w:r>
          </w:p>
          <w:p w14:paraId="7609E76F" w14:textId="77777777" w:rsidR="00D8511D" w:rsidRPr="004D6494" w:rsidRDefault="00D8511D" w:rsidP="00D8511D">
            <w:pPr>
              <w:pStyle w:val="TableParagraph"/>
              <w:widowControl/>
              <w:numPr>
                <w:ilvl w:val="0"/>
                <w:numId w:val="40"/>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Öğrencilere düzenlenen seminerlerin uzman kişiler tarafından verilmemesi</w:t>
            </w:r>
          </w:p>
        </w:tc>
      </w:tr>
      <w:tr w:rsidR="00D8511D" w:rsidRPr="004D6494" w14:paraId="6805B562" w14:textId="77777777" w:rsidTr="000160C0">
        <w:trPr>
          <w:trHeight w:val="737"/>
          <w:jc w:val="center"/>
        </w:trPr>
        <w:tc>
          <w:tcPr>
            <w:tcW w:w="2592" w:type="dxa"/>
            <w:shd w:val="clear" w:color="auto" w:fill="FFFFFF" w:themeFill="background1"/>
            <w:vAlign w:val="center"/>
          </w:tcPr>
          <w:p w14:paraId="2EF7E02C"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t>İhtiyaçlar</w:t>
            </w:r>
          </w:p>
        </w:tc>
        <w:tc>
          <w:tcPr>
            <w:tcW w:w="7591" w:type="dxa"/>
            <w:gridSpan w:val="9"/>
            <w:shd w:val="clear" w:color="auto" w:fill="FFFFFF" w:themeFill="background1"/>
            <w:vAlign w:val="center"/>
          </w:tcPr>
          <w:p w14:paraId="765FD51E" w14:textId="77777777" w:rsidR="00D8511D" w:rsidRPr="004D6494" w:rsidRDefault="00D8511D" w:rsidP="00D8511D">
            <w:pPr>
              <w:pStyle w:val="TableParagraph"/>
              <w:widowControl/>
              <w:numPr>
                <w:ilvl w:val="0"/>
                <w:numId w:val="41"/>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Sene başında mutlaka görevlendirme yoluyla rehber öğretmenin gelmesi</w:t>
            </w:r>
          </w:p>
          <w:p w14:paraId="557FD7A2" w14:textId="77777777" w:rsidR="00D8511D" w:rsidRPr="004D6494" w:rsidRDefault="00D8511D" w:rsidP="00D8511D">
            <w:pPr>
              <w:pStyle w:val="TableParagraph"/>
              <w:widowControl/>
              <w:numPr>
                <w:ilvl w:val="0"/>
                <w:numId w:val="41"/>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Kazanım sınav sonuçlarının analizlerine göre öğrenme eksikliklerinin giderilmesi</w:t>
            </w:r>
          </w:p>
          <w:p w14:paraId="248045E2" w14:textId="77777777" w:rsidR="00D8511D" w:rsidRPr="004D6494" w:rsidRDefault="00D8511D" w:rsidP="00D8511D">
            <w:pPr>
              <w:pStyle w:val="TableParagraph"/>
              <w:widowControl/>
              <w:numPr>
                <w:ilvl w:val="0"/>
                <w:numId w:val="41"/>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4D6494">
              <w:rPr>
                <w:rFonts w:ascii="Times New Roman" w:hAnsi="Times New Roman" w:cs="Times New Roman"/>
                <w:sz w:val="24"/>
                <w:szCs w:val="24"/>
              </w:rPr>
              <w:t>Seminerlere alanında uzman kişilerin davet edilmesi</w:t>
            </w:r>
          </w:p>
        </w:tc>
      </w:tr>
    </w:tbl>
    <w:p w14:paraId="3E0C58FA"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511D" w:rsidRPr="00F9406D" w14:paraId="4D8ABF38" w14:textId="77777777" w:rsidTr="000160C0">
        <w:trPr>
          <w:trHeight w:val="558"/>
          <w:jc w:val="center"/>
        </w:trPr>
        <w:tc>
          <w:tcPr>
            <w:tcW w:w="2592" w:type="dxa"/>
            <w:shd w:val="clear" w:color="auto" w:fill="FFFFFF" w:themeFill="background1"/>
            <w:vAlign w:val="center"/>
          </w:tcPr>
          <w:p w14:paraId="7ABE49A1"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pacing w:val="4"/>
                <w:sz w:val="24"/>
                <w:szCs w:val="24"/>
              </w:rPr>
              <w:lastRenderedPageBreak/>
              <w:t>TEMA</w:t>
            </w:r>
          </w:p>
        </w:tc>
        <w:tc>
          <w:tcPr>
            <w:tcW w:w="7591" w:type="dxa"/>
            <w:gridSpan w:val="9"/>
            <w:shd w:val="clear" w:color="auto" w:fill="FFFFFF" w:themeFill="background1"/>
            <w:vAlign w:val="center"/>
          </w:tcPr>
          <w:p w14:paraId="711BAB62"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b/>
                <w:spacing w:val="-2"/>
                <w:w w:val="105"/>
                <w:sz w:val="24"/>
                <w:szCs w:val="24"/>
              </w:rPr>
              <w:t>EĞİTİM-ÖĞRETİMDE KALİTE</w:t>
            </w:r>
          </w:p>
        </w:tc>
      </w:tr>
      <w:tr w:rsidR="00D8511D" w:rsidRPr="00F9406D" w14:paraId="27837557" w14:textId="77777777" w:rsidTr="000160C0">
        <w:trPr>
          <w:trHeight w:val="737"/>
          <w:jc w:val="center"/>
        </w:trPr>
        <w:tc>
          <w:tcPr>
            <w:tcW w:w="2592" w:type="dxa"/>
            <w:shd w:val="clear" w:color="auto" w:fill="FFFFFF" w:themeFill="background1"/>
            <w:vAlign w:val="center"/>
          </w:tcPr>
          <w:p w14:paraId="5ED6A17B"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z w:val="24"/>
                <w:szCs w:val="24"/>
              </w:rPr>
              <w:t>Amaç</w:t>
            </w:r>
            <w:r w:rsidRPr="00F9406D">
              <w:rPr>
                <w:rFonts w:ascii="Times New Roman" w:hAnsi="Times New Roman" w:cs="Times New Roman"/>
                <w:b/>
                <w:spacing w:val="-4"/>
                <w:sz w:val="24"/>
                <w:szCs w:val="24"/>
              </w:rPr>
              <w:t xml:space="preserve"> </w:t>
            </w:r>
            <w:r w:rsidRPr="00F9406D">
              <w:rPr>
                <w:rFonts w:ascii="Times New Roman" w:hAnsi="Times New Roman" w:cs="Times New Roman"/>
                <w:b/>
                <w:spacing w:val="-10"/>
                <w:w w:val="110"/>
                <w:sz w:val="24"/>
                <w:szCs w:val="24"/>
              </w:rPr>
              <w:t>2</w:t>
            </w:r>
          </w:p>
        </w:tc>
        <w:tc>
          <w:tcPr>
            <w:tcW w:w="7591" w:type="dxa"/>
            <w:gridSpan w:val="9"/>
            <w:shd w:val="clear" w:color="auto" w:fill="FFFFFF" w:themeFill="background1"/>
            <w:vAlign w:val="center"/>
          </w:tcPr>
          <w:p w14:paraId="6AFDD93A"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color w:val="222222"/>
                <w:sz w:val="24"/>
                <w:szCs w:val="24"/>
                <w:shd w:val="clear" w:color="auto" w:fill="FFFFFF"/>
              </w:rPr>
              <w:t>Öğrencilerimizin fiziksel, duyuşsal ve bilişsel gelişimlerini destekleyecek, onları hayata hazır hale getirecek gerekli bilgi, beceri, tutum ve davranışları kazandırmak amacıyla mevcut imkanlar en üst düzeyde kullanılacak, donanımlı bireyler olabilmesi için eğitim ve öğretimde kalite artırılacaktır.</w:t>
            </w:r>
          </w:p>
        </w:tc>
      </w:tr>
      <w:tr w:rsidR="00D8511D" w:rsidRPr="00F9406D" w14:paraId="553F2708" w14:textId="77777777" w:rsidTr="000160C0">
        <w:trPr>
          <w:trHeight w:val="737"/>
          <w:jc w:val="center"/>
        </w:trPr>
        <w:tc>
          <w:tcPr>
            <w:tcW w:w="2592" w:type="dxa"/>
            <w:shd w:val="clear" w:color="auto" w:fill="FFFFFF" w:themeFill="background1"/>
            <w:vAlign w:val="center"/>
          </w:tcPr>
          <w:p w14:paraId="79395A67"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w w:val="105"/>
                <w:sz w:val="24"/>
                <w:szCs w:val="24"/>
              </w:rPr>
              <w:t>Hedef</w:t>
            </w:r>
            <w:r w:rsidRPr="00F9406D">
              <w:rPr>
                <w:rFonts w:ascii="Times New Roman" w:hAnsi="Times New Roman" w:cs="Times New Roman"/>
                <w:b/>
                <w:spacing w:val="-12"/>
                <w:w w:val="105"/>
                <w:sz w:val="24"/>
                <w:szCs w:val="24"/>
              </w:rPr>
              <w:t xml:space="preserve"> </w:t>
            </w:r>
            <w:r w:rsidRPr="00F9406D">
              <w:rPr>
                <w:rFonts w:ascii="Times New Roman" w:hAnsi="Times New Roman" w:cs="Times New Roman"/>
                <w:b/>
                <w:spacing w:val="-5"/>
                <w:w w:val="110"/>
                <w:sz w:val="24"/>
                <w:szCs w:val="24"/>
              </w:rPr>
              <w:t>2.2</w:t>
            </w:r>
          </w:p>
        </w:tc>
        <w:tc>
          <w:tcPr>
            <w:tcW w:w="7591" w:type="dxa"/>
            <w:gridSpan w:val="9"/>
            <w:shd w:val="clear" w:color="auto" w:fill="FFFFFF" w:themeFill="background1"/>
            <w:vAlign w:val="center"/>
          </w:tcPr>
          <w:p w14:paraId="284E0C6B"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color w:val="222222"/>
                <w:sz w:val="24"/>
                <w:szCs w:val="24"/>
                <w:shd w:val="clear" w:color="auto" w:fill="FFFFFF"/>
              </w:rPr>
              <w:t>Okulumuzda sanatsal, kültürel, bilimsel ve sportif faaliyetlerin saysını ve çeşitliğini arttırarak ögrencilerimizin bu faaliyetlerde %20 daha fazla rol almaları sağlanacak; ilgi ve yetenekleri doğrultusunda gelişimleri desteklenecektir.</w:t>
            </w:r>
          </w:p>
        </w:tc>
      </w:tr>
      <w:tr w:rsidR="00D8511D" w:rsidRPr="00F9406D" w14:paraId="24C76B12" w14:textId="77777777" w:rsidTr="000160C0">
        <w:trPr>
          <w:trHeight w:val="737"/>
          <w:jc w:val="center"/>
        </w:trPr>
        <w:tc>
          <w:tcPr>
            <w:tcW w:w="2592" w:type="dxa"/>
            <w:shd w:val="clear" w:color="auto" w:fill="FFFFFF" w:themeFill="background1"/>
            <w:vAlign w:val="center"/>
          </w:tcPr>
          <w:p w14:paraId="72C946A7"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4"/>
                <w:sz w:val="24"/>
                <w:szCs w:val="24"/>
              </w:rPr>
              <w:t>Performans</w:t>
            </w:r>
            <w:r w:rsidRPr="00F9406D">
              <w:rPr>
                <w:rFonts w:ascii="Times New Roman" w:hAnsi="Times New Roman" w:cs="Times New Roman"/>
                <w:b/>
                <w:spacing w:val="23"/>
                <w:sz w:val="24"/>
                <w:szCs w:val="24"/>
              </w:rPr>
              <w:t xml:space="preserve"> </w:t>
            </w:r>
            <w:r w:rsidRPr="00F9406D">
              <w:rPr>
                <w:rFonts w:ascii="Times New Roman" w:hAnsi="Times New Roman" w:cs="Times New Roman"/>
                <w:b/>
                <w:spacing w:val="-2"/>
                <w:sz w:val="24"/>
                <w:szCs w:val="24"/>
              </w:rPr>
              <w:t>Göstergeleri</w:t>
            </w:r>
          </w:p>
        </w:tc>
        <w:tc>
          <w:tcPr>
            <w:tcW w:w="991" w:type="dxa"/>
            <w:shd w:val="clear" w:color="auto" w:fill="FFFFFF" w:themeFill="background1"/>
            <w:vAlign w:val="center"/>
          </w:tcPr>
          <w:p w14:paraId="2EA87253" w14:textId="77777777" w:rsidR="00D8511D" w:rsidRPr="00F9406D" w:rsidRDefault="00D8511D" w:rsidP="000160C0">
            <w:pPr>
              <w:pStyle w:val="TableParagraph"/>
              <w:shd w:val="clear" w:color="auto" w:fill="FFFFFF" w:themeFill="background1"/>
              <w:ind w:left="107" w:right="225"/>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Hedefe Etkisi</w:t>
            </w:r>
          </w:p>
        </w:tc>
        <w:tc>
          <w:tcPr>
            <w:tcW w:w="1135" w:type="dxa"/>
            <w:shd w:val="clear" w:color="auto" w:fill="FFFFFF" w:themeFill="background1"/>
            <w:vAlign w:val="center"/>
          </w:tcPr>
          <w:p w14:paraId="0F36A529" w14:textId="77777777" w:rsidR="00D8511D" w:rsidRPr="00F9406D" w:rsidRDefault="00D8511D" w:rsidP="000160C0">
            <w:pPr>
              <w:pStyle w:val="TableParagraph"/>
              <w:shd w:val="clear" w:color="auto" w:fill="FFFFFF" w:themeFill="background1"/>
              <w:ind w:left="108" w:right="139"/>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Başlangıç Değeri</w:t>
            </w:r>
          </w:p>
        </w:tc>
        <w:tc>
          <w:tcPr>
            <w:tcW w:w="797" w:type="dxa"/>
            <w:shd w:val="clear" w:color="auto" w:fill="FFFFFF" w:themeFill="background1"/>
            <w:vAlign w:val="center"/>
          </w:tcPr>
          <w:p w14:paraId="3E6AC28D" w14:textId="77777777" w:rsidR="00D8511D" w:rsidRPr="00F9406D" w:rsidRDefault="00D8511D" w:rsidP="000160C0">
            <w:pPr>
              <w:pStyle w:val="TableParagraph"/>
              <w:shd w:val="clear" w:color="auto" w:fill="FFFFFF" w:themeFill="background1"/>
              <w:ind w:left="108"/>
              <w:contextualSpacing/>
              <w:rPr>
                <w:rFonts w:ascii="Times New Roman" w:hAnsi="Times New Roman" w:cs="Times New Roman"/>
                <w:b/>
                <w:sz w:val="24"/>
                <w:szCs w:val="24"/>
              </w:rPr>
            </w:pPr>
            <w:r w:rsidRPr="00F9406D">
              <w:rPr>
                <w:rFonts w:ascii="Times New Roman" w:hAnsi="Times New Roman" w:cs="Times New Roman"/>
                <w:b/>
                <w:sz w:val="24"/>
                <w:szCs w:val="24"/>
              </w:rPr>
              <w:t>2024</w:t>
            </w:r>
          </w:p>
        </w:tc>
        <w:tc>
          <w:tcPr>
            <w:tcW w:w="720" w:type="dxa"/>
            <w:shd w:val="clear" w:color="auto" w:fill="FFFFFF" w:themeFill="background1"/>
            <w:vAlign w:val="center"/>
          </w:tcPr>
          <w:p w14:paraId="20B67EF4" w14:textId="77777777" w:rsidR="00D8511D" w:rsidRPr="00F9406D"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F9406D">
              <w:rPr>
                <w:rFonts w:ascii="Times New Roman" w:hAnsi="Times New Roman" w:cs="Times New Roman"/>
                <w:b/>
                <w:sz w:val="24"/>
                <w:szCs w:val="24"/>
              </w:rPr>
              <w:t>2025</w:t>
            </w:r>
          </w:p>
        </w:tc>
        <w:tc>
          <w:tcPr>
            <w:tcW w:w="718" w:type="dxa"/>
            <w:shd w:val="clear" w:color="auto" w:fill="FFFFFF" w:themeFill="background1"/>
            <w:vAlign w:val="center"/>
          </w:tcPr>
          <w:p w14:paraId="1431276B" w14:textId="77777777" w:rsidR="00D8511D" w:rsidRPr="00F9406D"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F9406D">
              <w:rPr>
                <w:rFonts w:ascii="Times New Roman" w:hAnsi="Times New Roman" w:cs="Times New Roman"/>
                <w:b/>
                <w:sz w:val="24"/>
                <w:szCs w:val="24"/>
              </w:rPr>
              <w:t>2026</w:t>
            </w:r>
          </w:p>
        </w:tc>
        <w:tc>
          <w:tcPr>
            <w:tcW w:w="720" w:type="dxa"/>
            <w:shd w:val="clear" w:color="auto" w:fill="FFFFFF" w:themeFill="background1"/>
            <w:vAlign w:val="center"/>
          </w:tcPr>
          <w:p w14:paraId="3CC1E001"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2027</w:t>
            </w:r>
          </w:p>
        </w:tc>
        <w:tc>
          <w:tcPr>
            <w:tcW w:w="720" w:type="dxa"/>
            <w:shd w:val="clear" w:color="auto" w:fill="FFFFFF" w:themeFill="background1"/>
            <w:vAlign w:val="center"/>
          </w:tcPr>
          <w:p w14:paraId="74BB5FAD"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2028</w:t>
            </w:r>
          </w:p>
        </w:tc>
        <w:tc>
          <w:tcPr>
            <w:tcW w:w="864" w:type="dxa"/>
            <w:shd w:val="clear" w:color="auto" w:fill="FFFFFF" w:themeFill="background1"/>
            <w:vAlign w:val="center"/>
          </w:tcPr>
          <w:p w14:paraId="53525D78" w14:textId="77777777" w:rsidR="00D8511D" w:rsidRPr="00F9406D" w:rsidRDefault="00D8511D" w:rsidP="000160C0">
            <w:pPr>
              <w:pStyle w:val="TableParagraph"/>
              <w:shd w:val="clear" w:color="auto" w:fill="FFFFFF" w:themeFill="background1"/>
              <w:ind w:left="108" w:right="127"/>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İzleme Sıklığı</w:t>
            </w:r>
          </w:p>
        </w:tc>
        <w:tc>
          <w:tcPr>
            <w:tcW w:w="926" w:type="dxa"/>
            <w:shd w:val="clear" w:color="auto" w:fill="FFFFFF" w:themeFill="background1"/>
            <w:vAlign w:val="center"/>
          </w:tcPr>
          <w:p w14:paraId="19D8948B"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Rapor Sıklığı</w:t>
            </w:r>
          </w:p>
        </w:tc>
      </w:tr>
      <w:tr w:rsidR="00D8511D" w:rsidRPr="00F9406D" w14:paraId="3A7D4C02" w14:textId="77777777" w:rsidTr="000160C0">
        <w:trPr>
          <w:trHeight w:val="737"/>
          <w:jc w:val="center"/>
        </w:trPr>
        <w:tc>
          <w:tcPr>
            <w:tcW w:w="2592" w:type="dxa"/>
            <w:shd w:val="clear" w:color="auto" w:fill="FFFFFF" w:themeFill="background1"/>
            <w:vAlign w:val="center"/>
          </w:tcPr>
          <w:p w14:paraId="11634B76"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2.2.1</w:t>
            </w:r>
            <w:r w:rsidRPr="00F9406D">
              <w:rPr>
                <w:rFonts w:ascii="Times New Roman" w:hAnsi="Times New Roman" w:cs="Times New Roman"/>
                <w:color w:val="222222"/>
                <w:sz w:val="24"/>
                <w:szCs w:val="24"/>
                <w:shd w:val="clear" w:color="auto" w:fill="FFFFFF"/>
              </w:rPr>
              <w:t xml:space="preserve"> Bilimsel </w:t>
            </w:r>
            <w:r w:rsidRPr="00F9406D">
              <w:rPr>
                <w:rFonts w:ascii="Times New Roman" w:hAnsi="Times New Roman" w:cs="Times New Roman"/>
                <w:color w:val="222222"/>
                <w:sz w:val="24"/>
                <w:szCs w:val="24"/>
              </w:rPr>
              <w:t>,</w:t>
            </w:r>
            <w:r w:rsidRPr="00F9406D">
              <w:rPr>
                <w:rFonts w:ascii="Times New Roman" w:hAnsi="Times New Roman" w:cs="Times New Roman"/>
                <w:color w:val="222222"/>
                <w:sz w:val="24"/>
                <w:szCs w:val="24"/>
                <w:shd w:val="clear" w:color="auto" w:fill="FFFFFF"/>
              </w:rPr>
              <w:t xml:space="preserve">Kaltürel </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Sanatsal,Sportif faaliyete katılan öğrenci oranı (%)</w:t>
            </w:r>
          </w:p>
        </w:tc>
        <w:tc>
          <w:tcPr>
            <w:tcW w:w="991" w:type="dxa"/>
            <w:shd w:val="clear" w:color="auto" w:fill="FFFFFF" w:themeFill="background1"/>
            <w:vAlign w:val="center"/>
          </w:tcPr>
          <w:p w14:paraId="2952B10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645D439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797" w:type="dxa"/>
            <w:shd w:val="clear" w:color="auto" w:fill="FFFFFF" w:themeFill="background1"/>
            <w:vAlign w:val="center"/>
          </w:tcPr>
          <w:p w14:paraId="68F7A61D"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%5</w:t>
            </w:r>
          </w:p>
        </w:tc>
        <w:tc>
          <w:tcPr>
            <w:tcW w:w="720" w:type="dxa"/>
            <w:shd w:val="clear" w:color="auto" w:fill="FFFFFF" w:themeFill="background1"/>
            <w:vAlign w:val="center"/>
          </w:tcPr>
          <w:p w14:paraId="7FAC9CB2"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%10</w:t>
            </w:r>
          </w:p>
        </w:tc>
        <w:tc>
          <w:tcPr>
            <w:tcW w:w="718" w:type="dxa"/>
            <w:shd w:val="clear" w:color="auto" w:fill="FFFFFF" w:themeFill="background1"/>
            <w:vAlign w:val="center"/>
          </w:tcPr>
          <w:p w14:paraId="1C0443AA"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%15</w:t>
            </w:r>
          </w:p>
        </w:tc>
        <w:tc>
          <w:tcPr>
            <w:tcW w:w="720" w:type="dxa"/>
            <w:shd w:val="clear" w:color="auto" w:fill="FFFFFF" w:themeFill="background1"/>
            <w:vAlign w:val="center"/>
          </w:tcPr>
          <w:p w14:paraId="6AA492E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%17</w:t>
            </w:r>
          </w:p>
        </w:tc>
        <w:tc>
          <w:tcPr>
            <w:tcW w:w="720" w:type="dxa"/>
            <w:shd w:val="clear" w:color="auto" w:fill="FFFFFF" w:themeFill="background1"/>
            <w:vAlign w:val="center"/>
          </w:tcPr>
          <w:p w14:paraId="46A52A1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%20</w:t>
            </w:r>
          </w:p>
        </w:tc>
        <w:tc>
          <w:tcPr>
            <w:tcW w:w="864" w:type="dxa"/>
            <w:shd w:val="clear" w:color="auto" w:fill="FFFFFF" w:themeFill="background1"/>
            <w:vAlign w:val="center"/>
          </w:tcPr>
          <w:p w14:paraId="494DBE8E"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c>
          <w:tcPr>
            <w:tcW w:w="926" w:type="dxa"/>
            <w:shd w:val="clear" w:color="auto" w:fill="FFFFFF" w:themeFill="background1"/>
            <w:vAlign w:val="center"/>
          </w:tcPr>
          <w:p w14:paraId="46941884"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r>
      <w:tr w:rsidR="00D8511D" w:rsidRPr="00F9406D" w14:paraId="18CD2BF5" w14:textId="77777777" w:rsidTr="000160C0">
        <w:trPr>
          <w:trHeight w:val="737"/>
          <w:jc w:val="center"/>
        </w:trPr>
        <w:tc>
          <w:tcPr>
            <w:tcW w:w="2592" w:type="dxa"/>
            <w:shd w:val="clear" w:color="auto" w:fill="FFFFFF" w:themeFill="background1"/>
            <w:vAlign w:val="center"/>
          </w:tcPr>
          <w:p w14:paraId="73D9AA36"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 xml:space="preserve">2.2.2 </w:t>
            </w:r>
            <w:r w:rsidRPr="00F9406D">
              <w:rPr>
                <w:rFonts w:ascii="Times New Roman" w:hAnsi="Times New Roman" w:cs="Times New Roman"/>
                <w:color w:val="222222"/>
                <w:sz w:val="24"/>
                <w:szCs w:val="24"/>
                <w:shd w:val="clear" w:color="auto" w:fill="FFFFFF"/>
              </w:rPr>
              <w:t>Okulun katıldığı sosyal sorumluluk ve gönüllülük çalışma/proje sayısı</w:t>
            </w:r>
            <w:r w:rsidRPr="00F9406D">
              <w:rPr>
                <w:rFonts w:ascii="Times New Roman" w:hAnsi="Times New Roman" w:cs="Times New Roman"/>
                <w:color w:val="222222"/>
                <w:sz w:val="24"/>
                <w:szCs w:val="24"/>
              </w:rPr>
              <w:br/>
            </w:r>
          </w:p>
        </w:tc>
        <w:tc>
          <w:tcPr>
            <w:tcW w:w="991" w:type="dxa"/>
            <w:shd w:val="clear" w:color="auto" w:fill="FFFFFF" w:themeFill="background1"/>
            <w:vAlign w:val="center"/>
          </w:tcPr>
          <w:p w14:paraId="0063D062"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103DEF56"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w:t>
            </w:r>
          </w:p>
        </w:tc>
        <w:tc>
          <w:tcPr>
            <w:tcW w:w="797" w:type="dxa"/>
            <w:shd w:val="clear" w:color="auto" w:fill="FFFFFF" w:themeFill="background1"/>
            <w:vAlign w:val="center"/>
          </w:tcPr>
          <w:p w14:paraId="33135E68"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720" w:type="dxa"/>
            <w:shd w:val="clear" w:color="auto" w:fill="FFFFFF" w:themeFill="background1"/>
            <w:vAlign w:val="center"/>
          </w:tcPr>
          <w:p w14:paraId="09198B6A"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3</w:t>
            </w:r>
          </w:p>
        </w:tc>
        <w:tc>
          <w:tcPr>
            <w:tcW w:w="718" w:type="dxa"/>
            <w:shd w:val="clear" w:color="auto" w:fill="FFFFFF" w:themeFill="background1"/>
            <w:vAlign w:val="center"/>
          </w:tcPr>
          <w:p w14:paraId="3406201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w:t>
            </w:r>
          </w:p>
        </w:tc>
        <w:tc>
          <w:tcPr>
            <w:tcW w:w="720" w:type="dxa"/>
            <w:shd w:val="clear" w:color="auto" w:fill="FFFFFF" w:themeFill="background1"/>
            <w:vAlign w:val="center"/>
          </w:tcPr>
          <w:p w14:paraId="6A094614"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5</w:t>
            </w:r>
          </w:p>
        </w:tc>
        <w:tc>
          <w:tcPr>
            <w:tcW w:w="720" w:type="dxa"/>
            <w:shd w:val="clear" w:color="auto" w:fill="FFFFFF" w:themeFill="background1"/>
            <w:vAlign w:val="center"/>
          </w:tcPr>
          <w:p w14:paraId="00D24A8E"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w:t>
            </w:r>
          </w:p>
        </w:tc>
        <w:tc>
          <w:tcPr>
            <w:tcW w:w="864" w:type="dxa"/>
            <w:shd w:val="clear" w:color="auto" w:fill="FFFFFF" w:themeFill="background1"/>
            <w:vAlign w:val="center"/>
          </w:tcPr>
          <w:p w14:paraId="1E82E289"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c>
          <w:tcPr>
            <w:tcW w:w="926" w:type="dxa"/>
            <w:shd w:val="clear" w:color="auto" w:fill="FFFFFF" w:themeFill="background1"/>
            <w:vAlign w:val="center"/>
          </w:tcPr>
          <w:p w14:paraId="1E39570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r>
      <w:tr w:rsidR="00D8511D" w:rsidRPr="00F9406D" w14:paraId="728841BC" w14:textId="77777777" w:rsidTr="000160C0">
        <w:trPr>
          <w:trHeight w:val="737"/>
          <w:jc w:val="center"/>
        </w:trPr>
        <w:tc>
          <w:tcPr>
            <w:tcW w:w="2592" w:type="dxa"/>
            <w:shd w:val="clear" w:color="auto" w:fill="FFFFFF" w:themeFill="background1"/>
            <w:vAlign w:val="center"/>
          </w:tcPr>
          <w:p w14:paraId="121C27DE"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2.2.3</w:t>
            </w:r>
            <w:r w:rsidRPr="00F9406D">
              <w:rPr>
                <w:rFonts w:ascii="Times New Roman" w:hAnsi="Times New Roman" w:cs="Times New Roman"/>
                <w:color w:val="222222"/>
                <w:sz w:val="24"/>
                <w:szCs w:val="24"/>
                <w:shd w:val="clear" w:color="auto" w:fill="FFFFFF"/>
              </w:rPr>
              <w:t xml:space="preserve"> Temel dersler dışında(sanat, spor, bilim alanlarnda)açılan </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 xml:space="preserve">Açılan kurs sayısı </w:t>
            </w:r>
          </w:p>
        </w:tc>
        <w:tc>
          <w:tcPr>
            <w:tcW w:w="991" w:type="dxa"/>
            <w:shd w:val="clear" w:color="auto" w:fill="FFFFFF" w:themeFill="background1"/>
            <w:vAlign w:val="center"/>
          </w:tcPr>
          <w:p w14:paraId="5D3220EA"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6725881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w:t>
            </w:r>
          </w:p>
        </w:tc>
        <w:tc>
          <w:tcPr>
            <w:tcW w:w="797" w:type="dxa"/>
            <w:shd w:val="clear" w:color="auto" w:fill="FFFFFF" w:themeFill="background1"/>
            <w:vAlign w:val="center"/>
          </w:tcPr>
          <w:p w14:paraId="25E38D4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3</w:t>
            </w:r>
          </w:p>
        </w:tc>
        <w:tc>
          <w:tcPr>
            <w:tcW w:w="720" w:type="dxa"/>
            <w:shd w:val="clear" w:color="auto" w:fill="FFFFFF" w:themeFill="background1"/>
            <w:vAlign w:val="center"/>
          </w:tcPr>
          <w:p w14:paraId="25AF1D2E"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5</w:t>
            </w:r>
          </w:p>
        </w:tc>
        <w:tc>
          <w:tcPr>
            <w:tcW w:w="718" w:type="dxa"/>
            <w:shd w:val="clear" w:color="auto" w:fill="FFFFFF" w:themeFill="background1"/>
            <w:vAlign w:val="center"/>
          </w:tcPr>
          <w:p w14:paraId="49FF3F62"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w:t>
            </w:r>
          </w:p>
        </w:tc>
        <w:tc>
          <w:tcPr>
            <w:tcW w:w="720" w:type="dxa"/>
            <w:shd w:val="clear" w:color="auto" w:fill="FFFFFF" w:themeFill="background1"/>
            <w:vAlign w:val="center"/>
          </w:tcPr>
          <w:p w14:paraId="602F6BFD"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w:t>
            </w:r>
          </w:p>
        </w:tc>
        <w:tc>
          <w:tcPr>
            <w:tcW w:w="720" w:type="dxa"/>
            <w:shd w:val="clear" w:color="auto" w:fill="FFFFFF" w:themeFill="background1"/>
            <w:vAlign w:val="center"/>
          </w:tcPr>
          <w:p w14:paraId="164EBD80"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w:t>
            </w:r>
          </w:p>
        </w:tc>
        <w:tc>
          <w:tcPr>
            <w:tcW w:w="864" w:type="dxa"/>
            <w:shd w:val="clear" w:color="auto" w:fill="FFFFFF" w:themeFill="background1"/>
            <w:vAlign w:val="center"/>
          </w:tcPr>
          <w:p w14:paraId="65C8A340"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c>
          <w:tcPr>
            <w:tcW w:w="926" w:type="dxa"/>
            <w:shd w:val="clear" w:color="auto" w:fill="FFFFFF" w:themeFill="background1"/>
            <w:vAlign w:val="center"/>
          </w:tcPr>
          <w:p w14:paraId="5D2BC097"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r>
      <w:tr w:rsidR="00D8511D" w:rsidRPr="00F9406D" w14:paraId="09812703" w14:textId="77777777" w:rsidTr="000160C0">
        <w:trPr>
          <w:trHeight w:val="737"/>
          <w:jc w:val="center"/>
        </w:trPr>
        <w:tc>
          <w:tcPr>
            <w:tcW w:w="2592" w:type="dxa"/>
            <w:shd w:val="clear" w:color="auto" w:fill="FFFFFF" w:themeFill="background1"/>
            <w:vAlign w:val="center"/>
          </w:tcPr>
          <w:p w14:paraId="704EC42D"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2.2.4</w:t>
            </w:r>
            <w:r w:rsidRPr="00F9406D">
              <w:rPr>
                <w:rFonts w:ascii="Times New Roman" w:hAnsi="Times New Roman" w:cs="Times New Roman"/>
                <w:color w:val="222222"/>
                <w:sz w:val="24"/>
                <w:szCs w:val="24"/>
                <w:shd w:val="clear" w:color="auto" w:fill="FFFFFF"/>
              </w:rPr>
              <w:t xml:space="preserve"> Okulda gerçekleştirilen projesi sayısı</w:t>
            </w:r>
            <w:r w:rsidRPr="00F9406D">
              <w:rPr>
                <w:rFonts w:ascii="Times New Roman" w:hAnsi="Times New Roman" w:cs="Times New Roman"/>
                <w:color w:val="222222"/>
                <w:sz w:val="24"/>
                <w:szCs w:val="24"/>
              </w:rPr>
              <w:br/>
            </w:r>
          </w:p>
        </w:tc>
        <w:tc>
          <w:tcPr>
            <w:tcW w:w="991" w:type="dxa"/>
            <w:shd w:val="clear" w:color="auto" w:fill="FFFFFF" w:themeFill="background1"/>
            <w:vAlign w:val="center"/>
          </w:tcPr>
          <w:p w14:paraId="18C8EE5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6F6CE436"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0</w:t>
            </w:r>
          </w:p>
        </w:tc>
        <w:tc>
          <w:tcPr>
            <w:tcW w:w="797" w:type="dxa"/>
            <w:shd w:val="clear" w:color="auto" w:fill="FFFFFF" w:themeFill="background1"/>
            <w:vAlign w:val="center"/>
          </w:tcPr>
          <w:p w14:paraId="3F7BCC9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w:t>
            </w:r>
          </w:p>
        </w:tc>
        <w:tc>
          <w:tcPr>
            <w:tcW w:w="720" w:type="dxa"/>
            <w:shd w:val="clear" w:color="auto" w:fill="FFFFFF" w:themeFill="background1"/>
            <w:vAlign w:val="center"/>
          </w:tcPr>
          <w:p w14:paraId="0B63FF0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718" w:type="dxa"/>
            <w:shd w:val="clear" w:color="auto" w:fill="FFFFFF" w:themeFill="background1"/>
            <w:vAlign w:val="center"/>
          </w:tcPr>
          <w:p w14:paraId="163C0218"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3</w:t>
            </w:r>
          </w:p>
        </w:tc>
        <w:tc>
          <w:tcPr>
            <w:tcW w:w="720" w:type="dxa"/>
            <w:shd w:val="clear" w:color="auto" w:fill="FFFFFF" w:themeFill="background1"/>
            <w:vAlign w:val="center"/>
          </w:tcPr>
          <w:p w14:paraId="172915E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w:t>
            </w:r>
          </w:p>
        </w:tc>
        <w:tc>
          <w:tcPr>
            <w:tcW w:w="720" w:type="dxa"/>
            <w:shd w:val="clear" w:color="auto" w:fill="FFFFFF" w:themeFill="background1"/>
            <w:vAlign w:val="center"/>
          </w:tcPr>
          <w:p w14:paraId="1E3B22AE"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w:t>
            </w:r>
          </w:p>
        </w:tc>
        <w:tc>
          <w:tcPr>
            <w:tcW w:w="864" w:type="dxa"/>
            <w:shd w:val="clear" w:color="auto" w:fill="FFFFFF" w:themeFill="background1"/>
            <w:vAlign w:val="center"/>
          </w:tcPr>
          <w:p w14:paraId="5DAE312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c>
          <w:tcPr>
            <w:tcW w:w="926" w:type="dxa"/>
            <w:shd w:val="clear" w:color="auto" w:fill="FFFFFF" w:themeFill="background1"/>
            <w:vAlign w:val="center"/>
          </w:tcPr>
          <w:p w14:paraId="7EA13527"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6 aylık</w:t>
            </w:r>
          </w:p>
        </w:tc>
      </w:tr>
      <w:tr w:rsidR="00D8511D" w:rsidRPr="00F9406D" w14:paraId="05596141" w14:textId="77777777" w:rsidTr="000160C0">
        <w:trPr>
          <w:trHeight w:val="737"/>
          <w:jc w:val="center"/>
        </w:trPr>
        <w:tc>
          <w:tcPr>
            <w:tcW w:w="2592" w:type="dxa"/>
            <w:shd w:val="clear" w:color="auto" w:fill="FFFFFF" w:themeFill="background1"/>
            <w:vAlign w:val="center"/>
          </w:tcPr>
          <w:p w14:paraId="3AC24BB9"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105"/>
                <w:sz w:val="24"/>
                <w:szCs w:val="24"/>
              </w:rPr>
              <w:t>Koordinatör</w:t>
            </w:r>
            <w:r w:rsidRPr="00F9406D">
              <w:rPr>
                <w:rFonts w:ascii="Times New Roman" w:hAnsi="Times New Roman" w:cs="Times New Roman"/>
                <w:b/>
                <w:spacing w:val="-5"/>
                <w:w w:val="105"/>
                <w:sz w:val="24"/>
                <w:szCs w:val="24"/>
              </w:rPr>
              <w:t xml:space="preserve"> </w:t>
            </w:r>
            <w:r w:rsidRPr="00F9406D">
              <w:rPr>
                <w:rFonts w:ascii="Times New Roman" w:hAnsi="Times New Roman" w:cs="Times New Roman"/>
                <w:b/>
                <w:spacing w:val="-4"/>
                <w:w w:val="105"/>
                <w:sz w:val="24"/>
                <w:szCs w:val="24"/>
              </w:rPr>
              <w:t>Birim</w:t>
            </w:r>
          </w:p>
        </w:tc>
        <w:tc>
          <w:tcPr>
            <w:tcW w:w="7591" w:type="dxa"/>
            <w:gridSpan w:val="9"/>
            <w:shd w:val="clear" w:color="auto" w:fill="FFFFFF" w:themeFill="background1"/>
            <w:vAlign w:val="center"/>
          </w:tcPr>
          <w:p w14:paraId="4ADFC36F"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Sosyal Etkinlikler Kurulu</w:t>
            </w:r>
          </w:p>
        </w:tc>
      </w:tr>
      <w:tr w:rsidR="00D8511D" w:rsidRPr="00F9406D" w14:paraId="298D918B" w14:textId="77777777" w:rsidTr="000160C0">
        <w:trPr>
          <w:trHeight w:val="737"/>
          <w:jc w:val="center"/>
        </w:trPr>
        <w:tc>
          <w:tcPr>
            <w:tcW w:w="2592" w:type="dxa"/>
            <w:shd w:val="clear" w:color="auto" w:fill="FFFFFF" w:themeFill="background1"/>
            <w:vAlign w:val="center"/>
          </w:tcPr>
          <w:p w14:paraId="50F4AB9E"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İş</w:t>
            </w:r>
            <w:r w:rsidRPr="00F9406D">
              <w:rPr>
                <w:rFonts w:ascii="Times New Roman" w:hAnsi="Times New Roman" w:cs="Times New Roman"/>
                <w:b/>
                <w:spacing w:val="10"/>
                <w:sz w:val="24"/>
                <w:szCs w:val="24"/>
              </w:rPr>
              <w:t xml:space="preserve"> </w:t>
            </w:r>
            <w:r w:rsidRPr="00F9406D">
              <w:rPr>
                <w:rFonts w:ascii="Times New Roman" w:hAnsi="Times New Roman" w:cs="Times New Roman"/>
                <w:b/>
                <w:sz w:val="24"/>
                <w:szCs w:val="24"/>
              </w:rPr>
              <w:t>birliği</w:t>
            </w:r>
            <w:r w:rsidRPr="00F9406D">
              <w:rPr>
                <w:rFonts w:ascii="Times New Roman" w:hAnsi="Times New Roman" w:cs="Times New Roman"/>
                <w:b/>
                <w:spacing w:val="10"/>
                <w:sz w:val="24"/>
                <w:szCs w:val="24"/>
              </w:rPr>
              <w:t xml:space="preserve"> </w:t>
            </w:r>
            <w:r w:rsidRPr="00F9406D">
              <w:rPr>
                <w:rFonts w:ascii="Times New Roman" w:hAnsi="Times New Roman" w:cs="Times New Roman"/>
                <w:b/>
                <w:sz w:val="24"/>
                <w:szCs w:val="24"/>
              </w:rPr>
              <w:t>Yapılacak</w:t>
            </w:r>
            <w:r w:rsidRPr="00F9406D">
              <w:rPr>
                <w:rFonts w:ascii="Times New Roman" w:hAnsi="Times New Roman" w:cs="Times New Roman"/>
                <w:b/>
                <w:spacing w:val="11"/>
                <w:sz w:val="24"/>
                <w:szCs w:val="24"/>
              </w:rPr>
              <w:t xml:space="preserve"> </w:t>
            </w:r>
            <w:r w:rsidRPr="00F9406D">
              <w:rPr>
                <w:rFonts w:ascii="Times New Roman" w:hAnsi="Times New Roman" w:cs="Times New Roman"/>
                <w:b/>
                <w:spacing w:val="-2"/>
                <w:sz w:val="24"/>
                <w:szCs w:val="24"/>
              </w:rPr>
              <w:t>Birimler</w:t>
            </w:r>
          </w:p>
        </w:tc>
        <w:tc>
          <w:tcPr>
            <w:tcW w:w="7591" w:type="dxa"/>
            <w:gridSpan w:val="9"/>
            <w:shd w:val="clear" w:color="auto" w:fill="FFFFFF" w:themeFill="background1"/>
            <w:vAlign w:val="center"/>
          </w:tcPr>
          <w:p w14:paraId="55689E4B"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Kulup danışman öğretmenleri-Sınıf rehber Öğretmenleri</w:t>
            </w:r>
          </w:p>
        </w:tc>
      </w:tr>
      <w:tr w:rsidR="00D8511D" w:rsidRPr="00F9406D" w14:paraId="0D3643D5" w14:textId="77777777" w:rsidTr="000160C0">
        <w:trPr>
          <w:trHeight w:val="737"/>
          <w:jc w:val="center"/>
        </w:trPr>
        <w:tc>
          <w:tcPr>
            <w:tcW w:w="2592" w:type="dxa"/>
            <w:shd w:val="clear" w:color="auto" w:fill="FFFFFF" w:themeFill="background1"/>
            <w:vAlign w:val="center"/>
          </w:tcPr>
          <w:p w14:paraId="3715435C"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sz w:val="24"/>
                <w:szCs w:val="24"/>
              </w:rPr>
              <w:t>Riskler</w:t>
            </w:r>
          </w:p>
        </w:tc>
        <w:tc>
          <w:tcPr>
            <w:tcW w:w="7591" w:type="dxa"/>
            <w:gridSpan w:val="9"/>
            <w:shd w:val="clear" w:color="auto" w:fill="FFFFFF" w:themeFill="background1"/>
            <w:vAlign w:val="center"/>
          </w:tcPr>
          <w:p w14:paraId="45C5ED4C" w14:textId="77777777" w:rsidR="00D8511D" w:rsidRPr="00F9406D" w:rsidRDefault="00D8511D" w:rsidP="00D8511D">
            <w:pPr>
              <w:pStyle w:val="TableParagraph"/>
              <w:widowControl/>
              <w:numPr>
                <w:ilvl w:val="0"/>
                <w:numId w:val="43"/>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Proje çalışmaları konusunda öğrenci ve öğretmenlerin çekinceli olması</w:t>
            </w:r>
          </w:p>
          <w:p w14:paraId="552D6462" w14:textId="77777777" w:rsidR="00D8511D" w:rsidRPr="00F9406D" w:rsidRDefault="00D8511D" w:rsidP="00D8511D">
            <w:pPr>
              <w:pStyle w:val="TableParagraph"/>
              <w:widowControl/>
              <w:numPr>
                <w:ilvl w:val="0"/>
                <w:numId w:val="43"/>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Sosyal sorumluluk çalışmaları konunda velilerin desteklerinin yetersiz oluşu</w:t>
            </w:r>
          </w:p>
          <w:p w14:paraId="4970F365" w14:textId="77777777" w:rsidR="00D8511D" w:rsidRPr="00F9406D" w:rsidRDefault="00D8511D" w:rsidP="00D8511D">
            <w:pPr>
              <w:pStyle w:val="TableParagraph"/>
              <w:widowControl/>
              <w:numPr>
                <w:ilvl w:val="0"/>
                <w:numId w:val="43"/>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Okulda açılan kurslara öğrencilerin devam etme noktasında aksaklık göstermeleri</w:t>
            </w:r>
          </w:p>
        </w:tc>
      </w:tr>
      <w:tr w:rsidR="00D8511D" w:rsidRPr="00F9406D" w14:paraId="13480E25" w14:textId="77777777" w:rsidTr="000160C0">
        <w:trPr>
          <w:trHeight w:val="737"/>
          <w:jc w:val="center"/>
        </w:trPr>
        <w:tc>
          <w:tcPr>
            <w:tcW w:w="2592" w:type="dxa"/>
            <w:shd w:val="clear" w:color="auto" w:fill="FFFFFF" w:themeFill="background1"/>
            <w:vAlign w:val="center"/>
          </w:tcPr>
          <w:p w14:paraId="75D5098F"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10"/>
                <w:sz w:val="24"/>
                <w:szCs w:val="24"/>
              </w:rPr>
              <w:t>Stratejiler</w:t>
            </w:r>
          </w:p>
        </w:tc>
        <w:tc>
          <w:tcPr>
            <w:tcW w:w="7591" w:type="dxa"/>
            <w:gridSpan w:val="9"/>
            <w:shd w:val="clear" w:color="auto" w:fill="FFFFFF" w:themeFill="background1"/>
            <w:vAlign w:val="center"/>
          </w:tcPr>
          <w:p w14:paraId="08DCA239"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color w:val="222222"/>
                <w:sz w:val="24"/>
                <w:szCs w:val="24"/>
                <w:shd w:val="clear" w:color="auto" w:fill="FFFFFF"/>
              </w:rPr>
              <w:t>S.2.2.1 Yerel, ulusal ve uluslararası yapılan bilimsel etkinlik, sosyal, kültürel ve sportif faaliyetlere öğrencilerin katılımı sağlanacaktır.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S.2.2.2 Öğrencilerin sanat dallarına ve edebiyata, spora olan ilgilerini ortaya çıkarmak ve yeteneklerini geliştirmelerine katkı sağlamak amacıyla ders dışı etkinlik programları planlanacaktır.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S.2.2.3 Öğrencilerin okul dışı eğitim ortamlarından faydalanabilmeleri için Belediye, STK vb. kurum/ kuruluşlar ile iş birliği yapılacaktır.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 xml:space="preserve">S.2.2.4 Okul içinde çeşitli alanlarda düzenlenecek müsabakalarla öğrencilerin </w:t>
            </w:r>
            <w:r w:rsidRPr="00F9406D">
              <w:rPr>
                <w:rFonts w:ascii="Times New Roman" w:hAnsi="Times New Roman" w:cs="Times New Roman"/>
                <w:color w:val="222222"/>
                <w:sz w:val="24"/>
                <w:szCs w:val="24"/>
                <w:shd w:val="clear" w:color="auto" w:fill="FFFFFF"/>
              </w:rPr>
              <w:lastRenderedPageBreak/>
              <w:t>eğitim öğretim süreçleri içerisinde aktif görev almaları sağlanacaktır.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37.S.2.2.5 Öğrencilerde sosyal sorumluluk, çevre, tasarruf bilinci kazandıracak faaliyet yapılacaktır. (İlgili paydaşlarımızla destekleyici yerel projeler ve etkinlikler uygulanacaktır)</w:t>
            </w:r>
            <w:r w:rsidRPr="00F9406D">
              <w:rPr>
                <w:rFonts w:ascii="Times New Roman" w:hAnsi="Times New Roman" w:cs="Times New Roman"/>
                <w:color w:val="222222"/>
                <w:sz w:val="24"/>
                <w:szCs w:val="24"/>
              </w:rPr>
              <w:br/>
            </w:r>
          </w:p>
        </w:tc>
      </w:tr>
      <w:tr w:rsidR="00D8511D" w:rsidRPr="00F9406D" w14:paraId="72457158" w14:textId="77777777" w:rsidTr="000160C0">
        <w:trPr>
          <w:trHeight w:val="737"/>
          <w:jc w:val="center"/>
        </w:trPr>
        <w:tc>
          <w:tcPr>
            <w:tcW w:w="2592" w:type="dxa"/>
            <w:shd w:val="clear" w:color="auto" w:fill="FFFFFF" w:themeFill="background1"/>
            <w:vAlign w:val="center"/>
          </w:tcPr>
          <w:p w14:paraId="4E536613"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lastRenderedPageBreak/>
              <w:t>Maliyet</w:t>
            </w:r>
            <w:r w:rsidRPr="00F9406D">
              <w:rPr>
                <w:rFonts w:ascii="Times New Roman" w:hAnsi="Times New Roman" w:cs="Times New Roman"/>
                <w:b/>
                <w:spacing w:val="19"/>
                <w:sz w:val="24"/>
                <w:szCs w:val="24"/>
              </w:rPr>
              <w:t xml:space="preserve"> </w:t>
            </w:r>
            <w:r w:rsidRPr="00F9406D">
              <w:rPr>
                <w:rFonts w:ascii="Times New Roman" w:hAnsi="Times New Roman" w:cs="Times New Roman"/>
                <w:b/>
                <w:spacing w:val="-2"/>
                <w:sz w:val="24"/>
                <w:szCs w:val="24"/>
              </w:rPr>
              <w:t>Tahmini</w:t>
            </w:r>
          </w:p>
        </w:tc>
        <w:tc>
          <w:tcPr>
            <w:tcW w:w="7591" w:type="dxa"/>
            <w:gridSpan w:val="9"/>
            <w:shd w:val="clear" w:color="auto" w:fill="FFFFFF" w:themeFill="background1"/>
            <w:vAlign w:val="center"/>
          </w:tcPr>
          <w:p w14:paraId="707FCF6D"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5000 Tl</w:t>
            </w:r>
          </w:p>
        </w:tc>
      </w:tr>
      <w:tr w:rsidR="00D8511D" w:rsidRPr="00F9406D" w14:paraId="3A54C1E8" w14:textId="77777777" w:rsidTr="000160C0">
        <w:trPr>
          <w:trHeight w:val="737"/>
          <w:jc w:val="center"/>
        </w:trPr>
        <w:tc>
          <w:tcPr>
            <w:tcW w:w="2592" w:type="dxa"/>
            <w:shd w:val="clear" w:color="auto" w:fill="FFFFFF" w:themeFill="background1"/>
            <w:vAlign w:val="center"/>
          </w:tcPr>
          <w:p w14:paraId="6D1A3AC5"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Tespitler</w:t>
            </w:r>
          </w:p>
        </w:tc>
        <w:tc>
          <w:tcPr>
            <w:tcW w:w="7591" w:type="dxa"/>
            <w:gridSpan w:val="9"/>
            <w:shd w:val="clear" w:color="auto" w:fill="FFFFFF" w:themeFill="background1"/>
            <w:vAlign w:val="center"/>
          </w:tcPr>
          <w:p w14:paraId="224D96DF" w14:textId="77777777" w:rsidR="00D8511D" w:rsidRPr="00F9406D" w:rsidRDefault="00D8511D" w:rsidP="00D8511D">
            <w:pPr>
              <w:pStyle w:val="TableParagraph"/>
              <w:widowControl/>
              <w:numPr>
                <w:ilvl w:val="0"/>
                <w:numId w:val="44"/>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Proje çalışmaları konusunda öğretmenlerin yeterince isteki olmaması</w:t>
            </w:r>
          </w:p>
          <w:p w14:paraId="15A1B3DE" w14:textId="77777777" w:rsidR="00D8511D" w:rsidRPr="00F9406D" w:rsidRDefault="00D8511D" w:rsidP="00D8511D">
            <w:pPr>
              <w:pStyle w:val="TableParagraph"/>
              <w:widowControl/>
              <w:numPr>
                <w:ilvl w:val="0"/>
                <w:numId w:val="44"/>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Sosyal sorumluluk çalışmaları konunda velilere yeterince bilgilendirme yapılmaması</w:t>
            </w:r>
          </w:p>
          <w:p w14:paraId="777E10BB" w14:textId="77777777" w:rsidR="00D8511D" w:rsidRPr="00F9406D" w:rsidRDefault="00D8511D" w:rsidP="00D8511D">
            <w:pPr>
              <w:pStyle w:val="TableParagraph"/>
              <w:widowControl/>
              <w:numPr>
                <w:ilvl w:val="0"/>
                <w:numId w:val="44"/>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Okulda açılan kurslara öğrencilerin devam takiplerinin yeterince iyi yapılmaması</w:t>
            </w:r>
          </w:p>
        </w:tc>
      </w:tr>
      <w:tr w:rsidR="00D8511D" w:rsidRPr="00F9406D" w14:paraId="44B82E09" w14:textId="77777777" w:rsidTr="000160C0">
        <w:trPr>
          <w:trHeight w:val="737"/>
          <w:jc w:val="center"/>
        </w:trPr>
        <w:tc>
          <w:tcPr>
            <w:tcW w:w="2592" w:type="dxa"/>
            <w:shd w:val="clear" w:color="auto" w:fill="FFFFFF" w:themeFill="background1"/>
            <w:vAlign w:val="center"/>
          </w:tcPr>
          <w:p w14:paraId="609FB161"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10"/>
                <w:sz w:val="24"/>
                <w:szCs w:val="24"/>
              </w:rPr>
              <w:t>İhtiyaçlar</w:t>
            </w:r>
          </w:p>
        </w:tc>
        <w:tc>
          <w:tcPr>
            <w:tcW w:w="7591" w:type="dxa"/>
            <w:gridSpan w:val="9"/>
            <w:shd w:val="clear" w:color="auto" w:fill="FFFFFF" w:themeFill="background1"/>
            <w:vAlign w:val="center"/>
          </w:tcPr>
          <w:p w14:paraId="6964B6BE" w14:textId="77777777" w:rsidR="00D8511D" w:rsidRPr="00F9406D" w:rsidRDefault="00D8511D" w:rsidP="00D8511D">
            <w:pPr>
              <w:pStyle w:val="TableParagraph"/>
              <w:widowControl/>
              <w:numPr>
                <w:ilvl w:val="0"/>
                <w:numId w:val="45"/>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Öğretmen ve öğrencilere proje hazırlama konuusnda eğitim verilip daha fazla teşvik edilmeleri sağlanmalı</w:t>
            </w:r>
          </w:p>
          <w:p w14:paraId="57C3956D" w14:textId="77777777" w:rsidR="00D8511D" w:rsidRPr="00F9406D" w:rsidRDefault="00D8511D" w:rsidP="00D8511D">
            <w:pPr>
              <w:pStyle w:val="TableParagraph"/>
              <w:widowControl/>
              <w:numPr>
                <w:ilvl w:val="0"/>
                <w:numId w:val="45"/>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Velilere sosyal sorumluluk ve etkinliklerin öğrencilerin gelişimine sağladığı katkılar konusunda daha fazla tanıtım yapımalı</w:t>
            </w:r>
          </w:p>
          <w:p w14:paraId="054860DA" w14:textId="77777777" w:rsidR="00D8511D" w:rsidRPr="00F9406D" w:rsidRDefault="00D8511D" w:rsidP="00D8511D">
            <w:pPr>
              <w:pStyle w:val="TableParagraph"/>
              <w:widowControl/>
              <w:numPr>
                <w:ilvl w:val="0"/>
                <w:numId w:val="45"/>
              </w:numPr>
              <w:shd w:val="clear" w:color="auto" w:fill="FFFFFF" w:themeFill="background1"/>
              <w:autoSpaceDE/>
              <w:autoSpaceDN/>
              <w:spacing w:before="200" w:after="200"/>
              <w:contextualSpacing/>
              <w:rPr>
                <w:rFonts w:ascii="Times New Roman" w:hAnsi="Times New Roman" w:cs="Times New Roman"/>
                <w:sz w:val="24"/>
                <w:szCs w:val="24"/>
              </w:rPr>
            </w:pPr>
            <w:r w:rsidRPr="00F9406D">
              <w:rPr>
                <w:rFonts w:ascii="Times New Roman" w:hAnsi="Times New Roman" w:cs="Times New Roman"/>
                <w:sz w:val="24"/>
                <w:szCs w:val="24"/>
              </w:rPr>
              <w:t>Okulda açılan dram halk oyunları gibi kurslara devamsızlık yapan öğrenciler için gerekli tedbirler alınmalı</w:t>
            </w:r>
          </w:p>
        </w:tc>
      </w:tr>
    </w:tbl>
    <w:p w14:paraId="68CAFADD" w14:textId="77777777" w:rsidR="00D8511D" w:rsidRPr="00F9406D" w:rsidRDefault="00D8511D" w:rsidP="00D8511D">
      <w:pPr>
        <w:shd w:val="clear" w:color="auto" w:fill="FFFFFF" w:themeFill="background1"/>
        <w:contextualSpacing/>
        <w:rPr>
          <w:rFonts w:ascii="Times New Roman" w:hAnsi="Times New Roman" w:cs="Times New Roman"/>
          <w:sz w:val="24"/>
          <w:szCs w:val="24"/>
        </w:rPr>
      </w:pPr>
    </w:p>
    <w:p w14:paraId="4E06EA31" w14:textId="77777777" w:rsidR="00D8511D" w:rsidRPr="00F9406D" w:rsidRDefault="00D8511D" w:rsidP="00D8511D">
      <w:pPr>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511D" w:rsidRPr="004D6494" w14:paraId="462E4516" w14:textId="77777777" w:rsidTr="000160C0">
        <w:trPr>
          <w:trHeight w:val="558"/>
          <w:jc w:val="center"/>
        </w:trPr>
        <w:tc>
          <w:tcPr>
            <w:tcW w:w="2592" w:type="dxa"/>
            <w:shd w:val="clear" w:color="auto" w:fill="FFFFFF" w:themeFill="background1"/>
            <w:vAlign w:val="center"/>
          </w:tcPr>
          <w:p w14:paraId="7A5347F1"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pacing w:val="4"/>
                <w:sz w:val="24"/>
                <w:szCs w:val="24"/>
              </w:rPr>
              <w:lastRenderedPageBreak/>
              <w:t>TEMA</w:t>
            </w:r>
          </w:p>
        </w:tc>
        <w:tc>
          <w:tcPr>
            <w:tcW w:w="7591" w:type="dxa"/>
            <w:gridSpan w:val="9"/>
            <w:shd w:val="clear" w:color="auto" w:fill="FFFFFF" w:themeFill="background1"/>
            <w:vAlign w:val="center"/>
          </w:tcPr>
          <w:p w14:paraId="67FBE933"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b/>
                <w:spacing w:val="-2"/>
                <w:w w:val="105"/>
                <w:sz w:val="24"/>
                <w:szCs w:val="24"/>
              </w:rPr>
              <w:t>KURUMSAL KAPASİTE</w:t>
            </w:r>
          </w:p>
        </w:tc>
      </w:tr>
      <w:tr w:rsidR="00D8511D" w:rsidRPr="004D6494" w14:paraId="1B5457C2" w14:textId="77777777" w:rsidTr="000160C0">
        <w:trPr>
          <w:trHeight w:val="737"/>
          <w:jc w:val="center"/>
        </w:trPr>
        <w:tc>
          <w:tcPr>
            <w:tcW w:w="2592" w:type="dxa"/>
            <w:shd w:val="clear" w:color="auto" w:fill="FFFFFF" w:themeFill="background1"/>
            <w:vAlign w:val="center"/>
          </w:tcPr>
          <w:p w14:paraId="781D249F"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z w:val="24"/>
                <w:szCs w:val="24"/>
              </w:rPr>
              <w:t>Amaç</w:t>
            </w:r>
            <w:r w:rsidRPr="00F9406D">
              <w:rPr>
                <w:rFonts w:ascii="Times New Roman" w:hAnsi="Times New Roman" w:cs="Times New Roman"/>
                <w:b/>
                <w:spacing w:val="-4"/>
                <w:sz w:val="24"/>
                <w:szCs w:val="24"/>
              </w:rPr>
              <w:t xml:space="preserve"> </w:t>
            </w:r>
            <w:r w:rsidRPr="00F9406D">
              <w:rPr>
                <w:rFonts w:ascii="Times New Roman" w:hAnsi="Times New Roman" w:cs="Times New Roman"/>
                <w:b/>
                <w:spacing w:val="-10"/>
                <w:w w:val="110"/>
                <w:sz w:val="24"/>
                <w:szCs w:val="24"/>
              </w:rPr>
              <w:t>3</w:t>
            </w:r>
          </w:p>
        </w:tc>
        <w:tc>
          <w:tcPr>
            <w:tcW w:w="7591" w:type="dxa"/>
            <w:gridSpan w:val="9"/>
            <w:shd w:val="clear" w:color="auto" w:fill="FFFFFF" w:themeFill="background1"/>
            <w:vAlign w:val="center"/>
          </w:tcPr>
          <w:p w14:paraId="1112DA7B"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color w:val="222222"/>
                <w:sz w:val="24"/>
                <w:szCs w:val="24"/>
                <w:shd w:val="clear" w:color="auto" w:fill="FFFFFF"/>
              </w:rPr>
              <w:t>Amaç ve hedeflerimizi gerçekleştirmek üzere güvenli bir okul ortamında verilen egitim ve hizmetin kalitesini daha da artıracak beşeri, mali, fiziki ve teknolojik unsurların kurumumuzun önceliklerine ve ihtiyaçlarına göre etkili, ekonomik ve verimli bir şekilde kullanılmasını sağlayacak yönetim yapısı oluşturulacaktır.</w:t>
            </w:r>
          </w:p>
        </w:tc>
      </w:tr>
      <w:tr w:rsidR="00D8511D" w:rsidRPr="004D6494" w14:paraId="28ACF223" w14:textId="77777777" w:rsidTr="000160C0">
        <w:trPr>
          <w:trHeight w:val="929"/>
          <w:jc w:val="center"/>
        </w:trPr>
        <w:tc>
          <w:tcPr>
            <w:tcW w:w="2592" w:type="dxa"/>
            <w:shd w:val="clear" w:color="auto" w:fill="FFFFFF" w:themeFill="background1"/>
            <w:vAlign w:val="center"/>
          </w:tcPr>
          <w:p w14:paraId="0DB7745D"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w w:val="105"/>
                <w:sz w:val="24"/>
                <w:szCs w:val="24"/>
              </w:rPr>
              <w:t>Hedef</w:t>
            </w:r>
            <w:r w:rsidRPr="00F9406D">
              <w:rPr>
                <w:rFonts w:ascii="Times New Roman" w:hAnsi="Times New Roman" w:cs="Times New Roman"/>
                <w:b/>
                <w:spacing w:val="-12"/>
                <w:w w:val="105"/>
                <w:sz w:val="24"/>
                <w:szCs w:val="24"/>
              </w:rPr>
              <w:t xml:space="preserve"> </w:t>
            </w:r>
            <w:r w:rsidRPr="00F9406D">
              <w:rPr>
                <w:rFonts w:ascii="Times New Roman" w:hAnsi="Times New Roman" w:cs="Times New Roman"/>
                <w:b/>
                <w:spacing w:val="-5"/>
                <w:w w:val="110"/>
                <w:sz w:val="24"/>
                <w:szCs w:val="24"/>
              </w:rPr>
              <w:t>3.1</w:t>
            </w:r>
          </w:p>
        </w:tc>
        <w:tc>
          <w:tcPr>
            <w:tcW w:w="7591" w:type="dxa"/>
            <w:gridSpan w:val="9"/>
            <w:shd w:val="clear" w:color="auto" w:fill="FFFFFF" w:themeFill="background1"/>
            <w:vAlign w:val="center"/>
          </w:tcPr>
          <w:p w14:paraId="51F7C0D1"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color w:val="222222"/>
                <w:sz w:val="24"/>
                <w:szCs w:val="24"/>
                <w:shd w:val="clear" w:color="auto" w:fill="FFFFFF"/>
              </w:rPr>
              <w:t>Görev tanımları çalışanların ilgi ve yeterlilikleri doğrultusunda yapılarak süreçlerde aktif rol almaları sağlanacak, okulumuz personelinin mesleki yeterlilikleri ile iş doyumu ve motivasyonları %10</w:t>
            </w:r>
          </w:p>
        </w:tc>
      </w:tr>
      <w:tr w:rsidR="00D8511D" w:rsidRPr="004D6494" w14:paraId="431572A6" w14:textId="77777777" w:rsidTr="000160C0">
        <w:trPr>
          <w:trHeight w:val="737"/>
          <w:jc w:val="center"/>
        </w:trPr>
        <w:tc>
          <w:tcPr>
            <w:tcW w:w="2592" w:type="dxa"/>
            <w:shd w:val="clear" w:color="auto" w:fill="FFFFFF" w:themeFill="background1"/>
            <w:vAlign w:val="center"/>
          </w:tcPr>
          <w:p w14:paraId="0DD1E4E3"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4"/>
                <w:sz w:val="24"/>
                <w:szCs w:val="24"/>
              </w:rPr>
              <w:t>Performans</w:t>
            </w:r>
            <w:r w:rsidRPr="00F9406D">
              <w:rPr>
                <w:rFonts w:ascii="Times New Roman" w:hAnsi="Times New Roman" w:cs="Times New Roman"/>
                <w:b/>
                <w:spacing w:val="23"/>
                <w:sz w:val="24"/>
                <w:szCs w:val="24"/>
              </w:rPr>
              <w:t xml:space="preserve"> </w:t>
            </w:r>
            <w:r w:rsidRPr="00F9406D">
              <w:rPr>
                <w:rFonts w:ascii="Times New Roman" w:hAnsi="Times New Roman" w:cs="Times New Roman"/>
                <w:b/>
                <w:spacing w:val="-2"/>
                <w:sz w:val="24"/>
                <w:szCs w:val="24"/>
              </w:rPr>
              <w:t>Göstergeleri</w:t>
            </w:r>
          </w:p>
        </w:tc>
        <w:tc>
          <w:tcPr>
            <w:tcW w:w="991" w:type="dxa"/>
            <w:shd w:val="clear" w:color="auto" w:fill="FFFFFF" w:themeFill="background1"/>
            <w:vAlign w:val="center"/>
          </w:tcPr>
          <w:p w14:paraId="48468678" w14:textId="77777777" w:rsidR="00D8511D" w:rsidRPr="00F9406D" w:rsidRDefault="00D8511D" w:rsidP="000160C0">
            <w:pPr>
              <w:pStyle w:val="TableParagraph"/>
              <w:shd w:val="clear" w:color="auto" w:fill="FFFFFF" w:themeFill="background1"/>
              <w:ind w:left="107" w:right="225"/>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Hedefe Etkisi</w:t>
            </w:r>
          </w:p>
        </w:tc>
        <w:tc>
          <w:tcPr>
            <w:tcW w:w="1135" w:type="dxa"/>
            <w:shd w:val="clear" w:color="auto" w:fill="FFFFFF" w:themeFill="background1"/>
            <w:vAlign w:val="center"/>
          </w:tcPr>
          <w:p w14:paraId="54A197AA" w14:textId="77777777" w:rsidR="00D8511D" w:rsidRPr="00F9406D" w:rsidRDefault="00D8511D" w:rsidP="000160C0">
            <w:pPr>
              <w:pStyle w:val="TableParagraph"/>
              <w:shd w:val="clear" w:color="auto" w:fill="FFFFFF" w:themeFill="background1"/>
              <w:ind w:left="108" w:right="139"/>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Başlangıç Değeri</w:t>
            </w:r>
          </w:p>
        </w:tc>
        <w:tc>
          <w:tcPr>
            <w:tcW w:w="797" w:type="dxa"/>
            <w:shd w:val="clear" w:color="auto" w:fill="FFFFFF" w:themeFill="background1"/>
            <w:vAlign w:val="center"/>
          </w:tcPr>
          <w:p w14:paraId="56442814" w14:textId="77777777" w:rsidR="00D8511D" w:rsidRPr="00F9406D" w:rsidRDefault="00D8511D" w:rsidP="000160C0">
            <w:pPr>
              <w:pStyle w:val="TableParagraph"/>
              <w:shd w:val="clear" w:color="auto" w:fill="FFFFFF" w:themeFill="background1"/>
              <w:ind w:left="108"/>
              <w:contextualSpacing/>
              <w:rPr>
                <w:rFonts w:ascii="Times New Roman" w:hAnsi="Times New Roman" w:cs="Times New Roman"/>
                <w:b/>
                <w:sz w:val="24"/>
                <w:szCs w:val="24"/>
              </w:rPr>
            </w:pPr>
            <w:r w:rsidRPr="00F9406D">
              <w:rPr>
                <w:rFonts w:ascii="Times New Roman" w:hAnsi="Times New Roman" w:cs="Times New Roman"/>
                <w:b/>
                <w:sz w:val="24"/>
                <w:szCs w:val="24"/>
              </w:rPr>
              <w:t>2024</w:t>
            </w:r>
          </w:p>
        </w:tc>
        <w:tc>
          <w:tcPr>
            <w:tcW w:w="720" w:type="dxa"/>
            <w:shd w:val="clear" w:color="auto" w:fill="FFFFFF" w:themeFill="background1"/>
            <w:vAlign w:val="center"/>
          </w:tcPr>
          <w:p w14:paraId="0FC26082" w14:textId="77777777" w:rsidR="00D8511D" w:rsidRPr="00F9406D"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F9406D">
              <w:rPr>
                <w:rFonts w:ascii="Times New Roman" w:hAnsi="Times New Roman" w:cs="Times New Roman"/>
                <w:b/>
                <w:sz w:val="24"/>
                <w:szCs w:val="24"/>
              </w:rPr>
              <w:t>2025</w:t>
            </w:r>
          </w:p>
        </w:tc>
        <w:tc>
          <w:tcPr>
            <w:tcW w:w="718" w:type="dxa"/>
            <w:shd w:val="clear" w:color="auto" w:fill="FFFFFF" w:themeFill="background1"/>
            <w:vAlign w:val="center"/>
          </w:tcPr>
          <w:p w14:paraId="2EFD1B84" w14:textId="77777777" w:rsidR="00D8511D" w:rsidRPr="00F9406D"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F9406D">
              <w:rPr>
                <w:rFonts w:ascii="Times New Roman" w:hAnsi="Times New Roman" w:cs="Times New Roman"/>
                <w:b/>
                <w:sz w:val="24"/>
                <w:szCs w:val="24"/>
              </w:rPr>
              <w:t>2026</w:t>
            </w:r>
          </w:p>
        </w:tc>
        <w:tc>
          <w:tcPr>
            <w:tcW w:w="720" w:type="dxa"/>
            <w:shd w:val="clear" w:color="auto" w:fill="FFFFFF" w:themeFill="background1"/>
            <w:vAlign w:val="center"/>
          </w:tcPr>
          <w:p w14:paraId="3F156AF3"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2027</w:t>
            </w:r>
          </w:p>
        </w:tc>
        <w:tc>
          <w:tcPr>
            <w:tcW w:w="720" w:type="dxa"/>
            <w:shd w:val="clear" w:color="auto" w:fill="FFFFFF" w:themeFill="background1"/>
            <w:vAlign w:val="center"/>
          </w:tcPr>
          <w:p w14:paraId="33B4B782"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2028</w:t>
            </w:r>
          </w:p>
        </w:tc>
        <w:tc>
          <w:tcPr>
            <w:tcW w:w="864" w:type="dxa"/>
            <w:shd w:val="clear" w:color="auto" w:fill="FFFFFF" w:themeFill="background1"/>
            <w:vAlign w:val="center"/>
          </w:tcPr>
          <w:p w14:paraId="36F0B7CA" w14:textId="77777777" w:rsidR="00D8511D" w:rsidRPr="00F9406D" w:rsidRDefault="00D8511D" w:rsidP="000160C0">
            <w:pPr>
              <w:pStyle w:val="TableParagraph"/>
              <w:shd w:val="clear" w:color="auto" w:fill="FFFFFF" w:themeFill="background1"/>
              <w:ind w:left="108" w:right="127"/>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İzleme Sıklığı</w:t>
            </w:r>
          </w:p>
        </w:tc>
        <w:tc>
          <w:tcPr>
            <w:tcW w:w="926" w:type="dxa"/>
            <w:shd w:val="clear" w:color="auto" w:fill="FFFFFF" w:themeFill="background1"/>
            <w:vAlign w:val="center"/>
          </w:tcPr>
          <w:p w14:paraId="4BC797C0" w14:textId="77777777" w:rsidR="00D8511D" w:rsidRPr="00F9406D" w:rsidRDefault="00D8511D" w:rsidP="000160C0">
            <w:pPr>
              <w:pStyle w:val="TableParagraph"/>
              <w:shd w:val="clear" w:color="auto" w:fill="FFFFFF" w:themeFill="background1"/>
              <w:ind w:left="108" w:right="232"/>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t>Rapor Sıklığı</w:t>
            </w:r>
          </w:p>
        </w:tc>
      </w:tr>
      <w:tr w:rsidR="00D8511D" w:rsidRPr="004D6494" w14:paraId="6BE5FBE9" w14:textId="77777777" w:rsidTr="000160C0">
        <w:trPr>
          <w:trHeight w:val="737"/>
          <w:jc w:val="center"/>
        </w:trPr>
        <w:tc>
          <w:tcPr>
            <w:tcW w:w="2592" w:type="dxa"/>
            <w:shd w:val="clear" w:color="auto" w:fill="FFFFFF" w:themeFill="background1"/>
            <w:vAlign w:val="center"/>
          </w:tcPr>
          <w:p w14:paraId="28DC123D"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3.1.1</w:t>
            </w:r>
            <w:r w:rsidRPr="00F9406D">
              <w:rPr>
                <w:rFonts w:ascii="Times New Roman" w:hAnsi="Times New Roman" w:cs="Times New Roman"/>
                <w:color w:val="222222"/>
                <w:sz w:val="24"/>
                <w:szCs w:val="24"/>
                <w:shd w:val="clear" w:color="auto" w:fill="FFFFFF"/>
              </w:rPr>
              <w:t xml:space="preserve"> Öğretmen başına düşen öğrenci sayısı</w:t>
            </w:r>
          </w:p>
        </w:tc>
        <w:tc>
          <w:tcPr>
            <w:tcW w:w="991" w:type="dxa"/>
            <w:shd w:val="clear" w:color="auto" w:fill="FFFFFF" w:themeFill="background1"/>
            <w:vAlign w:val="center"/>
          </w:tcPr>
          <w:p w14:paraId="1DB47006"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2E3A630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17</w:t>
            </w:r>
          </w:p>
        </w:tc>
        <w:tc>
          <w:tcPr>
            <w:tcW w:w="797" w:type="dxa"/>
            <w:shd w:val="clear" w:color="auto" w:fill="FFFFFF" w:themeFill="background1"/>
            <w:vAlign w:val="center"/>
          </w:tcPr>
          <w:p w14:paraId="10F6F7DD"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17</w:t>
            </w:r>
          </w:p>
        </w:tc>
        <w:tc>
          <w:tcPr>
            <w:tcW w:w="720" w:type="dxa"/>
            <w:shd w:val="clear" w:color="auto" w:fill="FFFFFF" w:themeFill="background1"/>
            <w:vAlign w:val="center"/>
          </w:tcPr>
          <w:p w14:paraId="6D8FA2B6"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16</w:t>
            </w:r>
          </w:p>
        </w:tc>
        <w:tc>
          <w:tcPr>
            <w:tcW w:w="718" w:type="dxa"/>
            <w:shd w:val="clear" w:color="auto" w:fill="FFFFFF" w:themeFill="background1"/>
            <w:vAlign w:val="center"/>
          </w:tcPr>
          <w:p w14:paraId="3A62209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15</w:t>
            </w:r>
          </w:p>
        </w:tc>
        <w:tc>
          <w:tcPr>
            <w:tcW w:w="720" w:type="dxa"/>
            <w:shd w:val="clear" w:color="auto" w:fill="FFFFFF" w:themeFill="background1"/>
            <w:vAlign w:val="center"/>
          </w:tcPr>
          <w:p w14:paraId="618A3B04"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15</w:t>
            </w:r>
          </w:p>
        </w:tc>
        <w:tc>
          <w:tcPr>
            <w:tcW w:w="720" w:type="dxa"/>
            <w:shd w:val="clear" w:color="auto" w:fill="FFFFFF" w:themeFill="background1"/>
            <w:vAlign w:val="center"/>
          </w:tcPr>
          <w:p w14:paraId="0F06FEB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15</w:t>
            </w:r>
          </w:p>
        </w:tc>
        <w:tc>
          <w:tcPr>
            <w:tcW w:w="864" w:type="dxa"/>
            <w:shd w:val="clear" w:color="auto" w:fill="FFFFFF" w:themeFill="background1"/>
            <w:vAlign w:val="center"/>
          </w:tcPr>
          <w:p w14:paraId="1A6597E8"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c>
          <w:tcPr>
            <w:tcW w:w="926" w:type="dxa"/>
            <w:shd w:val="clear" w:color="auto" w:fill="FFFFFF" w:themeFill="background1"/>
            <w:vAlign w:val="center"/>
          </w:tcPr>
          <w:p w14:paraId="46815D52"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r>
      <w:tr w:rsidR="00D8511D" w:rsidRPr="004D6494" w14:paraId="58123518" w14:textId="77777777" w:rsidTr="000160C0">
        <w:trPr>
          <w:trHeight w:val="737"/>
          <w:jc w:val="center"/>
        </w:trPr>
        <w:tc>
          <w:tcPr>
            <w:tcW w:w="2592" w:type="dxa"/>
            <w:shd w:val="clear" w:color="auto" w:fill="FFFFFF" w:themeFill="background1"/>
            <w:vAlign w:val="center"/>
          </w:tcPr>
          <w:p w14:paraId="70FE13C6"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 xml:space="preserve">3.1.2 </w:t>
            </w:r>
            <w:r w:rsidRPr="00F9406D">
              <w:rPr>
                <w:rFonts w:ascii="Times New Roman" w:hAnsi="Times New Roman" w:cs="Times New Roman"/>
                <w:color w:val="222222"/>
                <w:sz w:val="24"/>
                <w:szCs w:val="24"/>
                <w:shd w:val="clear" w:color="auto" w:fill="FFFFFF"/>
              </w:rPr>
              <w:t>Personel başına yıllık hizmet içi eğitim süresi (saat)</w:t>
            </w:r>
          </w:p>
        </w:tc>
        <w:tc>
          <w:tcPr>
            <w:tcW w:w="991" w:type="dxa"/>
            <w:shd w:val="clear" w:color="auto" w:fill="FFFFFF" w:themeFill="background1"/>
            <w:vAlign w:val="center"/>
          </w:tcPr>
          <w:p w14:paraId="5E49962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48114BED"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10</w:t>
            </w:r>
          </w:p>
        </w:tc>
        <w:tc>
          <w:tcPr>
            <w:tcW w:w="797" w:type="dxa"/>
            <w:shd w:val="clear" w:color="auto" w:fill="FFFFFF" w:themeFill="background1"/>
            <w:vAlign w:val="center"/>
          </w:tcPr>
          <w:p w14:paraId="5A9A981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12</w:t>
            </w:r>
          </w:p>
        </w:tc>
        <w:tc>
          <w:tcPr>
            <w:tcW w:w="720" w:type="dxa"/>
            <w:shd w:val="clear" w:color="auto" w:fill="FFFFFF" w:themeFill="background1"/>
            <w:vAlign w:val="center"/>
          </w:tcPr>
          <w:p w14:paraId="77C89D4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15</w:t>
            </w:r>
          </w:p>
        </w:tc>
        <w:tc>
          <w:tcPr>
            <w:tcW w:w="718" w:type="dxa"/>
            <w:shd w:val="clear" w:color="auto" w:fill="FFFFFF" w:themeFill="background1"/>
            <w:vAlign w:val="center"/>
          </w:tcPr>
          <w:p w14:paraId="6646126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18</w:t>
            </w:r>
          </w:p>
        </w:tc>
        <w:tc>
          <w:tcPr>
            <w:tcW w:w="720" w:type="dxa"/>
            <w:shd w:val="clear" w:color="auto" w:fill="FFFFFF" w:themeFill="background1"/>
            <w:vAlign w:val="center"/>
          </w:tcPr>
          <w:p w14:paraId="293D6F1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20</w:t>
            </w:r>
          </w:p>
        </w:tc>
        <w:tc>
          <w:tcPr>
            <w:tcW w:w="720" w:type="dxa"/>
            <w:shd w:val="clear" w:color="auto" w:fill="FFFFFF" w:themeFill="background1"/>
            <w:vAlign w:val="center"/>
          </w:tcPr>
          <w:p w14:paraId="34DC4FA7"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20</w:t>
            </w:r>
          </w:p>
        </w:tc>
        <w:tc>
          <w:tcPr>
            <w:tcW w:w="864" w:type="dxa"/>
            <w:shd w:val="clear" w:color="auto" w:fill="FFFFFF" w:themeFill="background1"/>
            <w:vAlign w:val="center"/>
          </w:tcPr>
          <w:p w14:paraId="02E88247"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c>
          <w:tcPr>
            <w:tcW w:w="926" w:type="dxa"/>
            <w:shd w:val="clear" w:color="auto" w:fill="FFFFFF" w:themeFill="background1"/>
            <w:vAlign w:val="center"/>
          </w:tcPr>
          <w:p w14:paraId="2CDA91A5"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r>
      <w:tr w:rsidR="00D8511D" w:rsidRPr="004D6494" w14:paraId="091271BF" w14:textId="77777777" w:rsidTr="000160C0">
        <w:trPr>
          <w:trHeight w:val="737"/>
          <w:jc w:val="center"/>
        </w:trPr>
        <w:tc>
          <w:tcPr>
            <w:tcW w:w="2592" w:type="dxa"/>
            <w:shd w:val="clear" w:color="auto" w:fill="FFFFFF" w:themeFill="background1"/>
            <w:vAlign w:val="center"/>
          </w:tcPr>
          <w:p w14:paraId="4D8BB581"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3.1.3</w:t>
            </w:r>
            <w:r w:rsidRPr="00F9406D">
              <w:rPr>
                <w:rFonts w:ascii="Times New Roman" w:hAnsi="Times New Roman" w:cs="Times New Roman"/>
                <w:color w:val="222222"/>
                <w:sz w:val="24"/>
                <w:szCs w:val="24"/>
                <w:shd w:val="clear" w:color="auto" w:fill="FFFFFF"/>
              </w:rPr>
              <w:t xml:space="preserve"> Öğretmen memnuniyet oranı (%)</w:t>
            </w:r>
          </w:p>
        </w:tc>
        <w:tc>
          <w:tcPr>
            <w:tcW w:w="991" w:type="dxa"/>
            <w:shd w:val="clear" w:color="auto" w:fill="FFFFFF" w:themeFill="background1"/>
            <w:vAlign w:val="center"/>
          </w:tcPr>
          <w:p w14:paraId="03BF034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51ECDC4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4,1</w:t>
            </w:r>
          </w:p>
        </w:tc>
        <w:tc>
          <w:tcPr>
            <w:tcW w:w="797" w:type="dxa"/>
            <w:shd w:val="clear" w:color="auto" w:fill="FFFFFF" w:themeFill="background1"/>
            <w:vAlign w:val="center"/>
          </w:tcPr>
          <w:p w14:paraId="06CC9AA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4,1</w:t>
            </w:r>
          </w:p>
        </w:tc>
        <w:tc>
          <w:tcPr>
            <w:tcW w:w="720" w:type="dxa"/>
            <w:shd w:val="clear" w:color="auto" w:fill="FFFFFF" w:themeFill="background1"/>
            <w:vAlign w:val="center"/>
          </w:tcPr>
          <w:p w14:paraId="72564F09"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4,2</w:t>
            </w:r>
          </w:p>
        </w:tc>
        <w:tc>
          <w:tcPr>
            <w:tcW w:w="718" w:type="dxa"/>
            <w:shd w:val="clear" w:color="auto" w:fill="FFFFFF" w:themeFill="background1"/>
            <w:vAlign w:val="center"/>
          </w:tcPr>
          <w:p w14:paraId="7422FFF5"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4,3</w:t>
            </w:r>
          </w:p>
        </w:tc>
        <w:tc>
          <w:tcPr>
            <w:tcW w:w="720" w:type="dxa"/>
            <w:shd w:val="clear" w:color="auto" w:fill="FFFFFF" w:themeFill="background1"/>
            <w:vAlign w:val="center"/>
          </w:tcPr>
          <w:p w14:paraId="7DC24539"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4,4</w:t>
            </w:r>
          </w:p>
        </w:tc>
        <w:tc>
          <w:tcPr>
            <w:tcW w:w="720" w:type="dxa"/>
            <w:shd w:val="clear" w:color="auto" w:fill="FFFFFF" w:themeFill="background1"/>
            <w:vAlign w:val="center"/>
          </w:tcPr>
          <w:p w14:paraId="20E69937"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4,5</w:t>
            </w:r>
          </w:p>
        </w:tc>
        <w:tc>
          <w:tcPr>
            <w:tcW w:w="864" w:type="dxa"/>
            <w:shd w:val="clear" w:color="auto" w:fill="FFFFFF" w:themeFill="background1"/>
            <w:vAlign w:val="center"/>
          </w:tcPr>
          <w:p w14:paraId="4990900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c>
          <w:tcPr>
            <w:tcW w:w="926" w:type="dxa"/>
            <w:shd w:val="clear" w:color="auto" w:fill="FFFFFF" w:themeFill="background1"/>
            <w:vAlign w:val="center"/>
          </w:tcPr>
          <w:p w14:paraId="49F2F79F"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r>
      <w:tr w:rsidR="00D8511D" w:rsidRPr="004D6494" w14:paraId="691C4FFB" w14:textId="77777777" w:rsidTr="000160C0">
        <w:trPr>
          <w:trHeight w:val="737"/>
          <w:jc w:val="center"/>
        </w:trPr>
        <w:tc>
          <w:tcPr>
            <w:tcW w:w="2592" w:type="dxa"/>
            <w:shd w:val="clear" w:color="auto" w:fill="FFFFFF" w:themeFill="background1"/>
            <w:vAlign w:val="center"/>
          </w:tcPr>
          <w:p w14:paraId="23A25DD7"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3.1.4</w:t>
            </w:r>
            <w:r w:rsidRPr="00F9406D">
              <w:rPr>
                <w:rFonts w:ascii="Times New Roman" w:hAnsi="Times New Roman" w:cs="Times New Roman"/>
                <w:color w:val="222222"/>
                <w:sz w:val="24"/>
                <w:szCs w:val="24"/>
                <w:shd w:val="clear" w:color="auto" w:fill="FFFFFF"/>
              </w:rPr>
              <w:t xml:space="preserve"> Bilimsel, kültürel ve sanatsal etkinliklere, proje çalışmalarına katılan personel oranı (%)</w:t>
            </w:r>
          </w:p>
        </w:tc>
        <w:tc>
          <w:tcPr>
            <w:tcW w:w="991" w:type="dxa"/>
            <w:shd w:val="clear" w:color="auto" w:fill="FFFFFF" w:themeFill="background1"/>
            <w:vAlign w:val="center"/>
          </w:tcPr>
          <w:p w14:paraId="26F6D673"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%25</w:t>
            </w:r>
          </w:p>
        </w:tc>
        <w:tc>
          <w:tcPr>
            <w:tcW w:w="1135" w:type="dxa"/>
            <w:shd w:val="clear" w:color="auto" w:fill="FFFFFF" w:themeFill="background1"/>
            <w:vAlign w:val="center"/>
          </w:tcPr>
          <w:p w14:paraId="668DCF58"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0</w:t>
            </w:r>
          </w:p>
        </w:tc>
        <w:tc>
          <w:tcPr>
            <w:tcW w:w="797" w:type="dxa"/>
            <w:shd w:val="clear" w:color="auto" w:fill="FFFFFF" w:themeFill="background1"/>
            <w:vAlign w:val="center"/>
          </w:tcPr>
          <w:p w14:paraId="69584D7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0</w:t>
            </w:r>
          </w:p>
        </w:tc>
        <w:tc>
          <w:tcPr>
            <w:tcW w:w="720" w:type="dxa"/>
            <w:shd w:val="clear" w:color="auto" w:fill="FFFFFF" w:themeFill="background1"/>
            <w:vAlign w:val="center"/>
          </w:tcPr>
          <w:p w14:paraId="7B9FC628"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1</w:t>
            </w:r>
          </w:p>
        </w:tc>
        <w:tc>
          <w:tcPr>
            <w:tcW w:w="718" w:type="dxa"/>
            <w:shd w:val="clear" w:color="auto" w:fill="FFFFFF" w:themeFill="background1"/>
            <w:vAlign w:val="center"/>
          </w:tcPr>
          <w:p w14:paraId="3B81F221"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720" w:type="dxa"/>
            <w:shd w:val="clear" w:color="auto" w:fill="FFFFFF" w:themeFill="background1"/>
            <w:vAlign w:val="center"/>
          </w:tcPr>
          <w:p w14:paraId="0332B0BC"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720" w:type="dxa"/>
            <w:shd w:val="clear" w:color="auto" w:fill="FFFFFF" w:themeFill="background1"/>
            <w:vAlign w:val="center"/>
          </w:tcPr>
          <w:p w14:paraId="4AB2E07B"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2</w:t>
            </w:r>
          </w:p>
        </w:tc>
        <w:tc>
          <w:tcPr>
            <w:tcW w:w="864" w:type="dxa"/>
            <w:shd w:val="clear" w:color="auto" w:fill="FFFFFF" w:themeFill="background1"/>
            <w:vAlign w:val="center"/>
          </w:tcPr>
          <w:p w14:paraId="4B5AB3C4"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c>
          <w:tcPr>
            <w:tcW w:w="926" w:type="dxa"/>
            <w:shd w:val="clear" w:color="auto" w:fill="FFFFFF" w:themeFill="background1"/>
            <w:vAlign w:val="center"/>
          </w:tcPr>
          <w:p w14:paraId="71AF31F4" w14:textId="77777777" w:rsidR="00D8511D" w:rsidRPr="00F9406D" w:rsidRDefault="00D8511D" w:rsidP="000160C0">
            <w:pPr>
              <w:pStyle w:val="TableParagraph"/>
              <w:shd w:val="clear" w:color="auto" w:fill="FFFFFF" w:themeFill="background1"/>
              <w:contextualSpacing/>
              <w:rPr>
                <w:rFonts w:ascii="Times New Roman" w:hAnsi="Times New Roman" w:cs="Times New Roman"/>
                <w:sz w:val="24"/>
                <w:szCs w:val="24"/>
              </w:rPr>
            </w:pPr>
            <w:r w:rsidRPr="00F9406D">
              <w:rPr>
                <w:rFonts w:ascii="Times New Roman" w:hAnsi="Times New Roman" w:cs="Times New Roman"/>
                <w:sz w:val="24"/>
                <w:szCs w:val="24"/>
              </w:rPr>
              <w:t>Yıl sonu</w:t>
            </w:r>
          </w:p>
        </w:tc>
      </w:tr>
      <w:tr w:rsidR="00D8511D" w:rsidRPr="004D6494" w14:paraId="007AAF3E" w14:textId="77777777" w:rsidTr="000160C0">
        <w:trPr>
          <w:trHeight w:val="737"/>
          <w:jc w:val="center"/>
        </w:trPr>
        <w:tc>
          <w:tcPr>
            <w:tcW w:w="2592" w:type="dxa"/>
            <w:shd w:val="clear" w:color="auto" w:fill="FFFFFF" w:themeFill="background1"/>
            <w:vAlign w:val="center"/>
          </w:tcPr>
          <w:p w14:paraId="7E353136"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105"/>
                <w:sz w:val="24"/>
                <w:szCs w:val="24"/>
              </w:rPr>
              <w:t>Koordinatör</w:t>
            </w:r>
            <w:r w:rsidRPr="00F9406D">
              <w:rPr>
                <w:rFonts w:ascii="Times New Roman" w:hAnsi="Times New Roman" w:cs="Times New Roman"/>
                <w:b/>
                <w:spacing w:val="-5"/>
                <w:w w:val="105"/>
                <w:sz w:val="24"/>
                <w:szCs w:val="24"/>
              </w:rPr>
              <w:t xml:space="preserve"> </w:t>
            </w:r>
            <w:r w:rsidRPr="00F9406D">
              <w:rPr>
                <w:rFonts w:ascii="Times New Roman" w:hAnsi="Times New Roman" w:cs="Times New Roman"/>
                <w:b/>
                <w:spacing w:val="-4"/>
                <w:w w:val="105"/>
                <w:sz w:val="24"/>
                <w:szCs w:val="24"/>
              </w:rPr>
              <w:t>Birim</w:t>
            </w:r>
          </w:p>
        </w:tc>
        <w:tc>
          <w:tcPr>
            <w:tcW w:w="7591" w:type="dxa"/>
            <w:gridSpan w:val="9"/>
            <w:shd w:val="clear" w:color="auto" w:fill="FFFFFF" w:themeFill="background1"/>
            <w:vAlign w:val="center"/>
          </w:tcPr>
          <w:p w14:paraId="59ADED6F"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Okul idaresi</w:t>
            </w:r>
          </w:p>
        </w:tc>
      </w:tr>
      <w:tr w:rsidR="00D8511D" w:rsidRPr="004D6494" w14:paraId="0276079A" w14:textId="77777777" w:rsidTr="000160C0">
        <w:trPr>
          <w:trHeight w:val="737"/>
          <w:jc w:val="center"/>
        </w:trPr>
        <w:tc>
          <w:tcPr>
            <w:tcW w:w="2592" w:type="dxa"/>
            <w:shd w:val="clear" w:color="auto" w:fill="FFFFFF" w:themeFill="background1"/>
            <w:vAlign w:val="center"/>
          </w:tcPr>
          <w:p w14:paraId="7DA190EC"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İş</w:t>
            </w:r>
            <w:r w:rsidRPr="00F9406D">
              <w:rPr>
                <w:rFonts w:ascii="Times New Roman" w:hAnsi="Times New Roman" w:cs="Times New Roman"/>
                <w:b/>
                <w:spacing w:val="10"/>
                <w:sz w:val="24"/>
                <w:szCs w:val="24"/>
              </w:rPr>
              <w:t xml:space="preserve"> </w:t>
            </w:r>
            <w:r w:rsidRPr="00F9406D">
              <w:rPr>
                <w:rFonts w:ascii="Times New Roman" w:hAnsi="Times New Roman" w:cs="Times New Roman"/>
                <w:b/>
                <w:sz w:val="24"/>
                <w:szCs w:val="24"/>
              </w:rPr>
              <w:t>birliği</w:t>
            </w:r>
            <w:r w:rsidRPr="00F9406D">
              <w:rPr>
                <w:rFonts w:ascii="Times New Roman" w:hAnsi="Times New Roman" w:cs="Times New Roman"/>
                <w:b/>
                <w:spacing w:val="10"/>
                <w:sz w:val="24"/>
                <w:szCs w:val="24"/>
              </w:rPr>
              <w:t xml:space="preserve"> </w:t>
            </w:r>
            <w:r w:rsidRPr="00F9406D">
              <w:rPr>
                <w:rFonts w:ascii="Times New Roman" w:hAnsi="Times New Roman" w:cs="Times New Roman"/>
                <w:b/>
                <w:sz w:val="24"/>
                <w:szCs w:val="24"/>
              </w:rPr>
              <w:t>Yapılacak</w:t>
            </w:r>
            <w:r w:rsidRPr="00F9406D">
              <w:rPr>
                <w:rFonts w:ascii="Times New Roman" w:hAnsi="Times New Roman" w:cs="Times New Roman"/>
                <w:b/>
                <w:spacing w:val="11"/>
                <w:sz w:val="24"/>
                <w:szCs w:val="24"/>
              </w:rPr>
              <w:t xml:space="preserve"> </w:t>
            </w:r>
            <w:r w:rsidRPr="00F9406D">
              <w:rPr>
                <w:rFonts w:ascii="Times New Roman" w:hAnsi="Times New Roman" w:cs="Times New Roman"/>
                <w:b/>
                <w:spacing w:val="-2"/>
                <w:sz w:val="24"/>
                <w:szCs w:val="24"/>
              </w:rPr>
              <w:t>Birimler</w:t>
            </w:r>
          </w:p>
        </w:tc>
        <w:tc>
          <w:tcPr>
            <w:tcW w:w="7591" w:type="dxa"/>
            <w:gridSpan w:val="9"/>
            <w:shd w:val="clear" w:color="auto" w:fill="FFFFFF" w:themeFill="background1"/>
            <w:vAlign w:val="center"/>
          </w:tcPr>
          <w:p w14:paraId="3A419ECE" w14:textId="77777777" w:rsidR="00D8511D" w:rsidRPr="00F9406D" w:rsidRDefault="00D8511D" w:rsidP="000160C0">
            <w:pPr>
              <w:pStyle w:val="TableParagraph"/>
              <w:shd w:val="clear" w:color="auto" w:fill="FFFFFF" w:themeFill="background1"/>
              <w:spacing w:line="369" w:lineRule="auto"/>
              <w:ind w:left="107"/>
              <w:contextualSpacing/>
              <w:rPr>
                <w:rFonts w:ascii="Times New Roman" w:hAnsi="Times New Roman" w:cs="Times New Roman"/>
                <w:sz w:val="24"/>
                <w:szCs w:val="24"/>
              </w:rPr>
            </w:pPr>
            <w:r w:rsidRPr="00F9406D">
              <w:rPr>
                <w:rFonts w:ascii="Times New Roman" w:hAnsi="Times New Roman" w:cs="Times New Roman"/>
                <w:sz w:val="24"/>
                <w:szCs w:val="24"/>
              </w:rPr>
              <w:t>Zümre Başkanları</w:t>
            </w:r>
          </w:p>
        </w:tc>
      </w:tr>
      <w:tr w:rsidR="00D8511D" w:rsidRPr="004D6494" w14:paraId="1729F39C" w14:textId="77777777" w:rsidTr="000160C0">
        <w:trPr>
          <w:trHeight w:val="737"/>
          <w:jc w:val="center"/>
        </w:trPr>
        <w:tc>
          <w:tcPr>
            <w:tcW w:w="2592" w:type="dxa"/>
            <w:shd w:val="clear" w:color="auto" w:fill="FFFFFF" w:themeFill="background1"/>
            <w:vAlign w:val="center"/>
          </w:tcPr>
          <w:p w14:paraId="050E4C5B"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sz w:val="24"/>
                <w:szCs w:val="24"/>
              </w:rPr>
              <w:t>Riskler</w:t>
            </w:r>
          </w:p>
        </w:tc>
        <w:tc>
          <w:tcPr>
            <w:tcW w:w="7591" w:type="dxa"/>
            <w:gridSpan w:val="9"/>
            <w:shd w:val="clear" w:color="auto" w:fill="FFFFFF" w:themeFill="background1"/>
            <w:vAlign w:val="center"/>
          </w:tcPr>
          <w:p w14:paraId="1093F563" w14:textId="77777777" w:rsidR="00D8511D" w:rsidRPr="00F9406D" w:rsidRDefault="00D8511D" w:rsidP="00D8511D">
            <w:pPr>
              <w:pStyle w:val="TableParagraph"/>
              <w:widowControl/>
              <w:numPr>
                <w:ilvl w:val="0"/>
                <w:numId w:val="46"/>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F9406D">
              <w:rPr>
                <w:rFonts w:ascii="Times New Roman" w:hAnsi="Times New Roman" w:cs="Times New Roman"/>
                <w:sz w:val="24"/>
                <w:szCs w:val="24"/>
              </w:rPr>
              <w:t>Personelin Proje çalışmaları konuusundaki çekinceleri</w:t>
            </w:r>
          </w:p>
          <w:p w14:paraId="17399586" w14:textId="77777777" w:rsidR="00D8511D" w:rsidRPr="00F9406D" w:rsidRDefault="00D8511D" w:rsidP="00D8511D">
            <w:pPr>
              <w:pStyle w:val="TableParagraph"/>
              <w:widowControl/>
              <w:numPr>
                <w:ilvl w:val="0"/>
                <w:numId w:val="46"/>
              </w:numPr>
              <w:shd w:val="clear" w:color="auto" w:fill="FFFFFF" w:themeFill="background1"/>
              <w:autoSpaceDE/>
              <w:autoSpaceDN/>
              <w:spacing w:before="200" w:after="200" w:line="276" w:lineRule="auto"/>
              <w:contextualSpacing/>
              <w:rPr>
                <w:rFonts w:ascii="Times New Roman" w:hAnsi="Times New Roman" w:cs="Times New Roman"/>
                <w:sz w:val="24"/>
                <w:szCs w:val="24"/>
              </w:rPr>
            </w:pPr>
            <w:r w:rsidRPr="00F9406D">
              <w:rPr>
                <w:rFonts w:ascii="Times New Roman" w:hAnsi="Times New Roman" w:cs="Times New Roman"/>
                <w:sz w:val="24"/>
                <w:szCs w:val="24"/>
              </w:rPr>
              <w:t>Hizmet içi eğitimlere katılım oranının düşük olması</w:t>
            </w:r>
          </w:p>
        </w:tc>
      </w:tr>
      <w:tr w:rsidR="00D8511D" w:rsidRPr="004D6494" w14:paraId="2033BDB5" w14:textId="77777777" w:rsidTr="000160C0">
        <w:trPr>
          <w:trHeight w:val="737"/>
          <w:jc w:val="center"/>
        </w:trPr>
        <w:tc>
          <w:tcPr>
            <w:tcW w:w="2592" w:type="dxa"/>
            <w:shd w:val="clear" w:color="auto" w:fill="FFFFFF" w:themeFill="background1"/>
            <w:vAlign w:val="center"/>
          </w:tcPr>
          <w:p w14:paraId="3F73732A"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10"/>
                <w:sz w:val="24"/>
                <w:szCs w:val="24"/>
              </w:rPr>
              <w:t>Stratejiler</w:t>
            </w:r>
          </w:p>
        </w:tc>
        <w:tc>
          <w:tcPr>
            <w:tcW w:w="7591" w:type="dxa"/>
            <w:gridSpan w:val="9"/>
            <w:shd w:val="clear" w:color="auto" w:fill="FFFFFF" w:themeFill="background1"/>
            <w:vAlign w:val="center"/>
          </w:tcPr>
          <w:p w14:paraId="4B15D907"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color w:val="222222"/>
                <w:sz w:val="24"/>
                <w:szCs w:val="24"/>
                <w:shd w:val="clear" w:color="auto" w:fill="FFFFFF"/>
              </w:rPr>
              <w:t>S3.1.1 Okul personelinin çalışma motivasyonunu ve iş tatminini artırmaya yönelik kültürel, sanatsal, sosyal ve sportif etkinlikler düzenlenecektir.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S3.1.2 Personelin mesleki gelişim faaliyetlerine katılımı desteklenecektir.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S3.1.3 Öğrenci, veli ve çalışanlara belli aralıklarla memnuniyet anketi uygulanacaktır. Memnuniyet anketleri sonucunda iyileştirme çalışmaları yapılacaktır.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54.S3.1.4 Okulumuzda görev yapan yönetici ve öğretmenlerin, yeni öğretim metot ve teknikleri hakkında bilgi sahibi olmaları, aynı zamanda bilgilerini güncellemeleri için paylaşımlar yapılacaktır.</w:t>
            </w:r>
            <w:r w:rsidRPr="00F9406D">
              <w:rPr>
                <w:rFonts w:ascii="Times New Roman" w:hAnsi="Times New Roman" w:cs="Times New Roman"/>
                <w:color w:val="222222"/>
                <w:sz w:val="24"/>
                <w:szCs w:val="24"/>
              </w:rPr>
              <w:br/>
            </w:r>
            <w:r w:rsidRPr="00F9406D">
              <w:rPr>
                <w:rFonts w:ascii="Times New Roman" w:hAnsi="Times New Roman" w:cs="Times New Roman"/>
                <w:color w:val="222222"/>
                <w:sz w:val="24"/>
                <w:szCs w:val="24"/>
                <w:shd w:val="clear" w:color="auto" w:fill="FFFFFF"/>
              </w:rPr>
              <w:t>S3.1.5 Performans değerlendirme çalışmaları sonuçlarına göre ödül tekliflerinde bulunulacak, ayrıca çalışmaları ile fark yaratan, dikkat çeken çalışanlar kurum içinde taltif edilecektir.</w:t>
            </w:r>
            <w:r w:rsidRPr="00F9406D">
              <w:rPr>
                <w:rFonts w:ascii="Times New Roman" w:hAnsi="Times New Roman" w:cs="Times New Roman"/>
                <w:color w:val="222222"/>
                <w:sz w:val="24"/>
                <w:szCs w:val="24"/>
              </w:rPr>
              <w:br/>
            </w:r>
          </w:p>
        </w:tc>
      </w:tr>
      <w:tr w:rsidR="00D8511D" w:rsidRPr="004D6494" w14:paraId="51982ACD" w14:textId="77777777" w:rsidTr="000160C0">
        <w:trPr>
          <w:trHeight w:val="737"/>
          <w:jc w:val="center"/>
        </w:trPr>
        <w:tc>
          <w:tcPr>
            <w:tcW w:w="2592" w:type="dxa"/>
            <w:shd w:val="clear" w:color="auto" w:fill="FFFFFF" w:themeFill="background1"/>
            <w:vAlign w:val="center"/>
          </w:tcPr>
          <w:p w14:paraId="7C018C43"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z w:val="24"/>
                <w:szCs w:val="24"/>
              </w:rPr>
              <w:t>Maliyet</w:t>
            </w:r>
            <w:r w:rsidRPr="00F9406D">
              <w:rPr>
                <w:rFonts w:ascii="Times New Roman" w:hAnsi="Times New Roman" w:cs="Times New Roman"/>
                <w:b/>
                <w:spacing w:val="19"/>
                <w:sz w:val="24"/>
                <w:szCs w:val="24"/>
              </w:rPr>
              <w:t xml:space="preserve"> </w:t>
            </w:r>
            <w:r w:rsidRPr="00F9406D">
              <w:rPr>
                <w:rFonts w:ascii="Times New Roman" w:hAnsi="Times New Roman" w:cs="Times New Roman"/>
                <w:b/>
                <w:spacing w:val="-2"/>
                <w:sz w:val="24"/>
                <w:szCs w:val="24"/>
              </w:rPr>
              <w:t>Tahmini</w:t>
            </w:r>
          </w:p>
        </w:tc>
        <w:tc>
          <w:tcPr>
            <w:tcW w:w="7591" w:type="dxa"/>
            <w:gridSpan w:val="9"/>
            <w:shd w:val="clear" w:color="auto" w:fill="FFFFFF" w:themeFill="background1"/>
            <w:vAlign w:val="center"/>
          </w:tcPr>
          <w:p w14:paraId="626ED96E"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5000 Tl</w:t>
            </w:r>
          </w:p>
        </w:tc>
      </w:tr>
      <w:tr w:rsidR="00D8511D" w:rsidRPr="004D6494" w14:paraId="6EE7BB0F" w14:textId="77777777" w:rsidTr="000160C0">
        <w:trPr>
          <w:trHeight w:val="737"/>
          <w:jc w:val="center"/>
        </w:trPr>
        <w:tc>
          <w:tcPr>
            <w:tcW w:w="2592" w:type="dxa"/>
            <w:shd w:val="clear" w:color="auto" w:fill="FFFFFF" w:themeFill="background1"/>
            <w:vAlign w:val="center"/>
          </w:tcPr>
          <w:p w14:paraId="55AECC25"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05"/>
                <w:sz w:val="24"/>
                <w:szCs w:val="24"/>
              </w:rPr>
              <w:lastRenderedPageBreak/>
              <w:t>Tespitler</w:t>
            </w:r>
          </w:p>
        </w:tc>
        <w:tc>
          <w:tcPr>
            <w:tcW w:w="7591" w:type="dxa"/>
            <w:gridSpan w:val="9"/>
            <w:shd w:val="clear" w:color="auto" w:fill="FFFFFF" w:themeFill="background1"/>
            <w:vAlign w:val="center"/>
          </w:tcPr>
          <w:p w14:paraId="2DDA80D5" w14:textId="77777777" w:rsidR="00D8511D" w:rsidRPr="00F9406D"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sidRPr="00F9406D">
              <w:rPr>
                <w:rFonts w:ascii="Times New Roman" w:hAnsi="Times New Roman" w:cs="Times New Roman"/>
                <w:sz w:val="24"/>
                <w:szCs w:val="24"/>
              </w:rPr>
              <w:t>Öğretmenler projelere katılmayı ek iş olarak görüyorlar</w:t>
            </w:r>
          </w:p>
          <w:p w14:paraId="328D399B" w14:textId="77777777" w:rsidR="00D8511D" w:rsidRPr="00F9406D"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sidRPr="00F9406D">
              <w:rPr>
                <w:rFonts w:ascii="Times New Roman" w:hAnsi="Times New Roman" w:cs="Times New Roman"/>
                <w:sz w:val="24"/>
                <w:szCs w:val="24"/>
              </w:rPr>
              <w:t>İl dışında yapılan hizmetiçi eğitimlere gitmek konuusnda ilgili değiller</w:t>
            </w:r>
          </w:p>
        </w:tc>
      </w:tr>
      <w:tr w:rsidR="00D8511D" w:rsidRPr="004D6494" w14:paraId="33AC7B22" w14:textId="77777777" w:rsidTr="000160C0">
        <w:trPr>
          <w:trHeight w:val="737"/>
          <w:jc w:val="center"/>
        </w:trPr>
        <w:tc>
          <w:tcPr>
            <w:tcW w:w="2592" w:type="dxa"/>
            <w:shd w:val="clear" w:color="auto" w:fill="FFFFFF" w:themeFill="background1"/>
            <w:vAlign w:val="center"/>
          </w:tcPr>
          <w:p w14:paraId="4B0020CA"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spacing w:val="-2"/>
                <w:w w:val="110"/>
                <w:sz w:val="24"/>
                <w:szCs w:val="24"/>
              </w:rPr>
              <w:t>İhtiyaçlar</w:t>
            </w:r>
          </w:p>
        </w:tc>
        <w:tc>
          <w:tcPr>
            <w:tcW w:w="7591" w:type="dxa"/>
            <w:gridSpan w:val="9"/>
            <w:shd w:val="clear" w:color="auto" w:fill="FFFFFF" w:themeFill="background1"/>
            <w:vAlign w:val="center"/>
          </w:tcPr>
          <w:p w14:paraId="5EF6C66A"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Öğretmenlere projelere katılmaları konusunda maddi manevi teşvikler verilebilir</w:t>
            </w:r>
          </w:p>
          <w:p w14:paraId="3C26B2F7" w14:textId="77777777" w:rsidR="00D8511D" w:rsidRPr="00F9406D" w:rsidRDefault="00D8511D" w:rsidP="000160C0">
            <w:pPr>
              <w:pStyle w:val="TableParagraph"/>
              <w:shd w:val="clear" w:color="auto" w:fill="FFFFFF" w:themeFill="background1"/>
              <w:ind w:left="107"/>
              <w:contextualSpacing/>
              <w:rPr>
                <w:rFonts w:ascii="Times New Roman" w:hAnsi="Times New Roman" w:cs="Times New Roman"/>
                <w:sz w:val="24"/>
                <w:szCs w:val="24"/>
              </w:rPr>
            </w:pPr>
            <w:r w:rsidRPr="00F9406D">
              <w:rPr>
                <w:rFonts w:ascii="Times New Roman" w:hAnsi="Times New Roman" w:cs="Times New Roman"/>
                <w:sz w:val="24"/>
                <w:szCs w:val="24"/>
              </w:rPr>
              <w:t>İl dışı hizmet içi faaliyetlerine katılmaları özendirilebilir</w:t>
            </w:r>
          </w:p>
        </w:tc>
      </w:tr>
    </w:tbl>
    <w:p w14:paraId="7AFC932D"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D8511D" w:rsidRPr="004D6494" w14:paraId="59B1F382" w14:textId="77777777" w:rsidTr="000160C0">
        <w:trPr>
          <w:trHeight w:val="558"/>
          <w:jc w:val="center"/>
        </w:trPr>
        <w:tc>
          <w:tcPr>
            <w:tcW w:w="2592" w:type="dxa"/>
            <w:shd w:val="clear" w:color="auto" w:fill="FFFFFF" w:themeFill="background1"/>
            <w:vAlign w:val="center"/>
          </w:tcPr>
          <w:p w14:paraId="46A71EA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pacing w:val="4"/>
                <w:sz w:val="24"/>
                <w:szCs w:val="24"/>
              </w:rPr>
              <w:lastRenderedPageBreak/>
              <w:t>TEMA</w:t>
            </w:r>
          </w:p>
        </w:tc>
        <w:tc>
          <w:tcPr>
            <w:tcW w:w="7591" w:type="dxa"/>
            <w:gridSpan w:val="9"/>
            <w:shd w:val="clear" w:color="auto" w:fill="FFFFFF" w:themeFill="background1"/>
            <w:vAlign w:val="center"/>
          </w:tcPr>
          <w:p w14:paraId="144FEFDF"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4D6494">
              <w:rPr>
                <w:rFonts w:ascii="Times New Roman" w:hAnsi="Times New Roman" w:cs="Times New Roman"/>
                <w:b/>
                <w:spacing w:val="-2"/>
                <w:w w:val="105"/>
                <w:sz w:val="24"/>
                <w:szCs w:val="24"/>
              </w:rPr>
              <w:t>KURUMSAL KAPASİTE</w:t>
            </w:r>
          </w:p>
        </w:tc>
      </w:tr>
      <w:tr w:rsidR="00D8511D" w:rsidRPr="004D6494" w14:paraId="5A641084" w14:textId="77777777" w:rsidTr="000160C0">
        <w:trPr>
          <w:trHeight w:val="737"/>
          <w:jc w:val="center"/>
        </w:trPr>
        <w:tc>
          <w:tcPr>
            <w:tcW w:w="2592" w:type="dxa"/>
            <w:shd w:val="clear" w:color="auto" w:fill="FFFFFF" w:themeFill="background1"/>
            <w:vAlign w:val="center"/>
          </w:tcPr>
          <w:p w14:paraId="1AD7B69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sz w:val="24"/>
                <w:szCs w:val="24"/>
              </w:rPr>
              <w:t>Amaç</w:t>
            </w:r>
            <w:r w:rsidRPr="004D6494">
              <w:rPr>
                <w:rFonts w:ascii="Times New Roman" w:hAnsi="Times New Roman" w:cs="Times New Roman"/>
                <w:b/>
                <w:spacing w:val="-4"/>
                <w:sz w:val="24"/>
                <w:szCs w:val="24"/>
              </w:rPr>
              <w:t xml:space="preserve"> </w:t>
            </w:r>
            <w:r w:rsidRPr="004D6494">
              <w:rPr>
                <w:rFonts w:ascii="Times New Roman" w:hAnsi="Times New Roman" w:cs="Times New Roman"/>
                <w:b/>
                <w:spacing w:val="-10"/>
                <w:w w:val="110"/>
                <w:sz w:val="24"/>
                <w:szCs w:val="24"/>
              </w:rPr>
              <w:t>3</w:t>
            </w:r>
          </w:p>
        </w:tc>
        <w:tc>
          <w:tcPr>
            <w:tcW w:w="7591" w:type="dxa"/>
            <w:gridSpan w:val="9"/>
            <w:shd w:val="clear" w:color="auto" w:fill="FFFFFF" w:themeFill="background1"/>
            <w:vAlign w:val="center"/>
          </w:tcPr>
          <w:p w14:paraId="60849C11"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F9406D">
              <w:rPr>
                <w:rFonts w:ascii="Times New Roman" w:hAnsi="Times New Roman" w:cs="Times New Roman"/>
                <w:color w:val="222222"/>
                <w:sz w:val="24"/>
                <w:szCs w:val="24"/>
                <w:shd w:val="clear" w:color="auto" w:fill="FFFFFF"/>
              </w:rPr>
              <w:t>Amaç ve hedeflerimizi gerçekleştirmek üzere güvenli bir okul ortamında verilen egitim ve hizmetin kalitesini daha da artıracak beşeri, mali, fiziki ve teknolojik unsurların kurumumuzun önceliklerine ve ihtiyaçlarına göre etkili, ekonomik ve verimli bir şekilde kullanılmasını sağlayacak yönetim yapısı oluşturulacaktır.</w:t>
            </w:r>
          </w:p>
        </w:tc>
      </w:tr>
      <w:tr w:rsidR="00D8511D" w:rsidRPr="004D6494" w14:paraId="0F8A71A0" w14:textId="77777777" w:rsidTr="000160C0">
        <w:trPr>
          <w:trHeight w:val="737"/>
          <w:jc w:val="center"/>
        </w:trPr>
        <w:tc>
          <w:tcPr>
            <w:tcW w:w="2592" w:type="dxa"/>
            <w:shd w:val="clear" w:color="auto" w:fill="FFFFFF" w:themeFill="background1"/>
            <w:vAlign w:val="center"/>
          </w:tcPr>
          <w:p w14:paraId="4BDA77B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pacing w:val="4"/>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3.2</w:t>
            </w:r>
          </w:p>
        </w:tc>
        <w:tc>
          <w:tcPr>
            <w:tcW w:w="7591" w:type="dxa"/>
            <w:gridSpan w:val="9"/>
            <w:shd w:val="clear" w:color="auto" w:fill="FFFFFF" w:themeFill="background1"/>
            <w:vAlign w:val="center"/>
          </w:tcPr>
          <w:p w14:paraId="172F6034"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sidRPr="00A81584">
              <w:rPr>
                <w:rFonts w:ascii="Times New Roman" w:hAnsi="Times New Roman" w:cs="Times New Roman"/>
                <w:color w:val="222222"/>
                <w:szCs w:val="24"/>
                <w:shd w:val="clear" w:color="auto" w:fill="FFFFFF"/>
              </w:rPr>
              <w:t>Okulumuzun yönetsel süreçleri, et</w:t>
            </w:r>
            <w:r>
              <w:rPr>
                <w:rFonts w:ascii="Times New Roman" w:hAnsi="Times New Roman" w:cs="Times New Roman"/>
                <w:color w:val="222222"/>
                <w:szCs w:val="24"/>
                <w:shd w:val="clear" w:color="auto" w:fill="FFFFFF"/>
              </w:rPr>
              <w:t>kin bir rehberlik, izleme ve değ</w:t>
            </w:r>
            <w:r w:rsidRPr="00A81584">
              <w:rPr>
                <w:rFonts w:ascii="Times New Roman" w:hAnsi="Times New Roman" w:cs="Times New Roman"/>
                <w:color w:val="222222"/>
                <w:szCs w:val="24"/>
                <w:shd w:val="clear" w:color="auto" w:fill="FFFFFF"/>
              </w:rPr>
              <w:t>erlendirme sistemiyle desteklenerek tüm paydaşlar</w:t>
            </w:r>
            <w:r>
              <w:rPr>
                <w:rFonts w:ascii="Times New Roman" w:hAnsi="Times New Roman" w:cs="Times New Roman"/>
                <w:color w:val="222222"/>
                <w:szCs w:val="24"/>
                <w:shd w:val="clear" w:color="auto" w:fill="FFFFFF"/>
              </w:rPr>
              <w:t>ı</w:t>
            </w:r>
            <w:r w:rsidRPr="00A81584">
              <w:rPr>
                <w:rFonts w:ascii="Times New Roman" w:hAnsi="Times New Roman" w:cs="Times New Roman"/>
                <w:color w:val="222222"/>
                <w:szCs w:val="24"/>
                <w:shd w:val="clear" w:color="auto" w:fill="FFFFFF"/>
              </w:rPr>
              <w:t>n süreç</w:t>
            </w:r>
            <w:r>
              <w:rPr>
                <w:rFonts w:ascii="Times New Roman" w:hAnsi="Times New Roman" w:cs="Times New Roman"/>
                <w:color w:val="222222"/>
                <w:szCs w:val="24"/>
                <w:shd w:val="clear" w:color="auto" w:fill="FFFFFF"/>
              </w:rPr>
              <w:t>lere dâhil olduğu; yasal yükümlülü</w:t>
            </w:r>
            <w:r w:rsidRPr="00A81584">
              <w:rPr>
                <w:rFonts w:ascii="Times New Roman" w:hAnsi="Times New Roman" w:cs="Times New Roman"/>
                <w:color w:val="222222"/>
                <w:szCs w:val="24"/>
                <w:shd w:val="clear" w:color="auto" w:fill="FFFFFF"/>
              </w:rPr>
              <w:t>kler doğrultusunda istek, beklentilerin üst düzeyde karş</w:t>
            </w:r>
            <w:r>
              <w:rPr>
                <w:rFonts w:ascii="Times New Roman" w:hAnsi="Times New Roman" w:cs="Times New Roman"/>
                <w:color w:val="222222"/>
                <w:szCs w:val="24"/>
                <w:shd w:val="clear" w:color="auto" w:fill="FFFFFF"/>
              </w:rPr>
              <w:t>ı</w:t>
            </w:r>
            <w:r w:rsidRPr="00A81584">
              <w:rPr>
                <w:rFonts w:ascii="Times New Roman" w:hAnsi="Times New Roman" w:cs="Times New Roman"/>
                <w:color w:val="222222"/>
                <w:szCs w:val="24"/>
                <w:shd w:val="clear" w:color="auto" w:fill="FFFFFF"/>
              </w:rPr>
              <w:t>landığ</w:t>
            </w:r>
            <w:r>
              <w:rPr>
                <w:rFonts w:ascii="Times New Roman" w:hAnsi="Times New Roman" w:cs="Times New Roman"/>
                <w:color w:val="222222"/>
                <w:szCs w:val="24"/>
                <w:shd w:val="clear" w:color="auto" w:fill="FFFFFF"/>
              </w:rPr>
              <w:t>ı</w:t>
            </w:r>
            <w:r w:rsidRPr="00A81584">
              <w:rPr>
                <w:rFonts w:ascii="Times New Roman" w:hAnsi="Times New Roman" w:cs="Times New Roman"/>
                <w:color w:val="222222"/>
                <w:szCs w:val="24"/>
                <w:shd w:val="clear" w:color="auto" w:fill="FFFFFF"/>
              </w:rPr>
              <w:t>, katılma, şeffaf ve hesap verebilir içimde g</w:t>
            </w:r>
            <w:r>
              <w:rPr>
                <w:rFonts w:ascii="Times New Roman" w:hAnsi="Times New Roman" w:cs="Times New Roman"/>
                <w:color w:val="222222"/>
                <w:szCs w:val="24"/>
                <w:shd w:val="clear" w:color="auto" w:fill="FFFFFF"/>
              </w:rPr>
              <w:t>eliştirilicektir</w:t>
            </w:r>
            <w:r w:rsidRPr="00A81584">
              <w:rPr>
                <w:rFonts w:ascii="Times New Roman" w:hAnsi="Times New Roman" w:cs="Times New Roman"/>
                <w:color w:val="222222"/>
                <w:szCs w:val="24"/>
              </w:rPr>
              <w:br/>
            </w:r>
          </w:p>
        </w:tc>
      </w:tr>
      <w:tr w:rsidR="00D8511D" w:rsidRPr="004D6494" w14:paraId="600D2045" w14:textId="77777777" w:rsidTr="000160C0">
        <w:trPr>
          <w:trHeight w:val="737"/>
          <w:jc w:val="center"/>
        </w:trPr>
        <w:tc>
          <w:tcPr>
            <w:tcW w:w="2592" w:type="dxa"/>
            <w:shd w:val="clear" w:color="auto" w:fill="FFFFFF" w:themeFill="background1"/>
            <w:vAlign w:val="center"/>
          </w:tcPr>
          <w:p w14:paraId="4D35CC95"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Performans</w:t>
            </w:r>
            <w:r w:rsidRPr="004D6494">
              <w:rPr>
                <w:rFonts w:ascii="Times New Roman" w:hAnsi="Times New Roman" w:cs="Times New Roman"/>
                <w:b/>
                <w:spacing w:val="23"/>
                <w:sz w:val="24"/>
                <w:szCs w:val="24"/>
              </w:rPr>
              <w:t xml:space="preserve"> </w:t>
            </w:r>
            <w:r w:rsidRPr="004D6494">
              <w:rPr>
                <w:rFonts w:ascii="Times New Roman" w:hAnsi="Times New Roman" w:cs="Times New Roman"/>
                <w:b/>
                <w:spacing w:val="-2"/>
                <w:sz w:val="24"/>
                <w:szCs w:val="24"/>
              </w:rPr>
              <w:t>Göstergeleri</w:t>
            </w:r>
          </w:p>
        </w:tc>
        <w:tc>
          <w:tcPr>
            <w:tcW w:w="991" w:type="dxa"/>
            <w:shd w:val="clear" w:color="auto" w:fill="FFFFFF" w:themeFill="background1"/>
            <w:vAlign w:val="center"/>
          </w:tcPr>
          <w:p w14:paraId="23F65895" w14:textId="77777777" w:rsidR="00D8511D" w:rsidRPr="004D6494" w:rsidRDefault="00D8511D" w:rsidP="000160C0">
            <w:pPr>
              <w:pStyle w:val="TableParagraph"/>
              <w:shd w:val="clear" w:color="auto" w:fill="FFFFFF" w:themeFill="background1"/>
              <w:ind w:left="107" w:right="225"/>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Hedefe Etkisi</w:t>
            </w:r>
          </w:p>
        </w:tc>
        <w:tc>
          <w:tcPr>
            <w:tcW w:w="1135" w:type="dxa"/>
            <w:shd w:val="clear" w:color="auto" w:fill="FFFFFF" w:themeFill="background1"/>
            <w:vAlign w:val="center"/>
          </w:tcPr>
          <w:p w14:paraId="3CB1078C" w14:textId="77777777" w:rsidR="00D8511D" w:rsidRPr="004D6494" w:rsidRDefault="00D8511D" w:rsidP="000160C0">
            <w:pPr>
              <w:pStyle w:val="TableParagraph"/>
              <w:shd w:val="clear" w:color="auto" w:fill="FFFFFF" w:themeFill="background1"/>
              <w:ind w:left="108" w:right="139"/>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Başlangıç Değeri</w:t>
            </w:r>
          </w:p>
        </w:tc>
        <w:tc>
          <w:tcPr>
            <w:tcW w:w="797" w:type="dxa"/>
            <w:shd w:val="clear" w:color="auto" w:fill="FFFFFF" w:themeFill="background1"/>
            <w:vAlign w:val="center"/>
          </w:tcPr>
          <w:p w14:paraId="6E7B6145" w14:textId="77777777" w:rsidR="00D8511D" w:rsidRPr="004D6494" w:rsidRDefault="00D8511D" w:rsidP="000160C0">
            <w:pPr>
              <w:pStyle w:val="TableParagraph"/>
              <w:shd w:val="clear" w:color="auto" w:fill="FFFFFF" w:themeFill="background1"/>
              <w:ind w:left="108"/>
              <w:contextualSpacing/>
              <w:rPr>
                <w:rFonts w:ascii="Times New Roman" w:hAnsi="Times New Roman" w:cs="Times New Roman"/>
                <w:b/>
                <w:sz w:val="24"/>
                <w:szCs w:val="24"/>
              </w:rPr>
            </w:pPr>
            <w:r w:rsidRPr="004D6494">
              <w:rPr>
                <w:rFonts w:ascii="Times New Roman" w:hAnsi="Times New Roman" w:cs="Times New Roman"/>
                <w:b/>
                <w:sz w:val="24"/>
                <w:szCs w:val="24"/>
              </w:rPr>
              <w:t>2024</w:t>
            </w:r>
          </w:p>
        </w:tc>
        <w:tc>
          <w:tcPr>
            <w:tcW w:w="720" w:type="dxa"/>
            <w:shd w:val="clear" w:color="auto" w:fill="FFFFFF" w:themeFill="background1"/>
            <w:vAlign w:val="center"/>
          </w:tcPr>
          <w:p w14:paraId="0E4F84FD"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2025</w:t>
            </w:r>
          </w:p>
        </w:tc>
        <w:tc>
          <w:tcPr>
            <w:tcW w:w="718" w:type="dxa"/>
            <w:shd w:val="clear" w:color="auto" w:fill="FFFFFF" w:themeFill="background1"/>
            <w:vAlign w:val="center"/>
          </w:tcPr>
          <w:p w14:paraId="1BAD8733" w14:textId="77777777" w:rsidR="00D8511D" w:rsidRPr="004D6494" w:rsidRDefault="00D8511D" w:rsidP="000160C0">
            <w:pPr>
              <w:pStyle w:val="TableParagraph"/>
              <w:shd w:val="clear" w:color="auto" w:fill="FFFFFF" w:themeFill="background1"/>
              <w:ind w:left="105"/>
              <w:contextualSpacing/>
              <w:rPr>
                <w:rFonts w:ascii="Times New Roman" w:hAnsi="Times New Roman" w:cs="Times New Roman"/>
                <w:b/>
                <w:sz w:val="24"/>
                <w:szCs w:val="24"/>
              </w:rPr>
            </w:pPr>
            <w:r w:rsidRPr="004D6494">
              <w:rPr>
                <w:rFonts w:ascii="Times New Roman" w:hAnsi="Times New Roman" w:cs="Times New Roman"/>
                <w:b/>
                <w:sz w:val="24"/>
                <w:szCs w:val="24"/>
              </w:rPr>
              <w:t>2026</w:t>
            </w:r>
          </w:p>
        </w:tc>
        <w:tc>
          <w:tcPr>
            <w:tcW w:w="720" w:type="dxa"/>
            <w:shd w:val="clear" w:color="auto" w:fill="FFFFFF" w:themeFill="background1"/>
            <w:vAlign w:val="center"/>
          </w:tcPr>
          <w:p w14:paraId="6B28663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2027</w:t>
            </w:r>
          </w:p>
        </w:tc>
        <w:tc>
          <w:tcPr>
            <w:tcW w:w="720" w:type="dxa"/>
            <w:shd w:val="clear" w:color="auto" w:fill="FFFFFF" w:themeFill="background1"/>
            <w:vAlign w:val="center"/>
          </w:tcPr>
          <w:p w14:paraId="07E6897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2028</w:t>
            </w:r>
          </w:p>
        </w:tc>
        <w:tc>
          <w:tcPr>
            <w:tcW w:w="864" w:type="dxa"/>
            <w:shd w:val="clear" w:color="auto" w:fill="FFFFFF" w:themeFill="background1"/>
            <w:vAlign w:val="center"/>
          </w:tcPr>
          <w:p w14:paraId="3234CF09" w14:textId="77777777" w:rsidR="00D8511D" w:rsidRPr="004D6494" w:rsidRDefault="00D8511D" w:rsidP="000160C0">
            <w:pPr>
              <w:pStyle w:val="TableParagraph"/>
              <w:shd w:val="clear" w:color="auto" w:fill="FFFFFF" w:themeFill="background1"/>
              <w:ind w:left="108" w:right="12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İzleme Sıklığı</w:t>
            </w:r>
          </w:p>
        </w:tc>
        <w:tc>
          <w:tcPr>
            <w:tcW w:w="926" w:type="dxa"/>
            <w:shd w:val="clear" w:color="auto" w:fill="FFFFFF" w:themeFill="background1"/>
            <w:vAlign w:val="center"/>
          </w:tcPr>
          <w:p w14:paraId="2EF74B36" w14:textId="77777777" w:rsidR="00D8511D" w:rsidRPr="004D6494" w:rsidRDefault="00D8511D" w:rsidP="000160C0">
            <w:pPr>
              <w:pStyle w:val="TableParagraph"/>
              <w:shd w:val="clear" w:color="auto" w:fill="FFFFFF" w:themeFill="background1"/>
              <w:ind w:left="108" w:right="232"/>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Rapor Sıklığı</w:t>
            </w:r>
          </w:p>
        </w:tc>
      </w:tr>
      <w:tr w:rsidR="00D8511D" w:rsidRPr="004D6494" w14:paraId="0F3B9A2F" w14:textId="77777777" w:rsidTr="000160C0">
        <w:trPr>
          <w:trHeight w:val="737"/>
          <w:jc w:val="center"/>
        </w:trPr>
        <w:tc>
          <w:tcPr>
            <w:tcW w:w="2592" w:type="dxa"/>
            <w:shd w:val="clear" w:color="auto" w:fill="FFFFFF" w:themeFill="background1"/>
            <w:vAlign w:val="center"/>
          </w:tcPr>
          <w:p w14:paraId="729BE61B"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3.2.1</w:t>
            </w:r>
            <w:r w:rsidRPr="00A81584">
              <w:rPr>
                <w:rFonts w:ascii="Times New Roman" w:hAnsi="Times New Roman" w:cs="Times New Roman"/>
                <w:color w:val="222222"/>
                <w:szCs w:val="24"/>
                <w:shd w:val="clear" w:color="auto" w:fill="FFFFFF"/>
              </w:rPr>
              <w:t xml:space="preserve"> Paydaşların karar alma süreçlerine katılımı için gerçekleştirilen faaliyet sayısı</w:t>
            </w:r>
          </w:p>
        </w:tc>
        <w:tc>
          <w:tcPr>
            <w:tcW w:w="991" w:type="dxa"/>
            <w:shd w:val="clear" w:color="auto" w:fill="FFFFFF" w:themeFill="background1"/>
            <w:vAlign w:val="center"/>
          </w:tcPr>
          <w:p w14:paraId="61D7A15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1135" w:type="dxa"/>
            <w:shd w:val="clear" w:color="auto" w:fill="FFFFFF" w:themeFill="background1"/>
            <w:vAlign w:val="center"/>
          </w:tcPr>
          <w:p w14:paraId="2855EA2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w:t>
            </w:r>
          </w:p>
        </w:tc>
        <w:tc>
          <w:tcPr>
            <w:tcW w:w="797" w:type="dxa"/>
            <w:shd w:val="clear" w:color="auto" w:fill="FFFFFF" w:themeFill="background1"/>
            <w:vAlign w:val="center"/>
          </w:tcPr>
          <w:p w14:paraId="0305196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w:t>
            </w:r>
          </w:p>
        </w:tc>
        <w:tc>
          <w:tcPr>
            <w:tcW w:w="720" w:type="dxa"/>
            <w:shd w:val="clear" w:color="auto" w:fill="FFFFFF" w:themeFill="background1"/>
            <w:vAlign w:val="center"/>
          </w:tcPr>
          <w:p w14:paraId="75ABB36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w:t>
            </w:r>
          </w:p>
        </w:tc>
        <w:tc>
          <w:tcPr>
            <w:tcW w:w="718" w:type="dxa"/>
            <w:shd w:val="clear" w:color="auto" w:fill="FFFFFF" w:themeFill="background1"/>
            <w:vAlign w:val="center"/>
          </w:tcPr>
          <w:p w14:paraId="570F028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FFFFFF" w:themeFill="background1"/>
            <w:vAlign w:val="center"/>
          </w:tcPr>
          <w:p w14:paraId="75E0490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w:t>
            </w:r>
          </w:p>
        </w:tc>
        <w:tc>
          <w:tcPr>
            <w:tcW w:w="720" w:type="dxa"/>
            <w:shd w:val="clear" w:color="auto" w:fill="FFFFFF" w:themeFill="background1"/>
            <w:vAlign w:val="center"/>
          </w:tcPr>
          <w:p w14:paraId="385FACC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w:t>
            </w:r>
          </w:p>
        </w:tc>
        <w:tc>
          <w:tcPr>
            <w:tcW w:w="864" w:type="dxa"/>
            <w:shd w:val="clear" w:color="auto" w:fill="FFFFFF" w:themeFill="background1"/>
            <w:vAlign w:val="center"/>
          </w:tcPr>
          <w:p w14:paraId="4973159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c>
          <w:tcPr>
            <w:tcW w:w="926" w:type="dxa"/>
            <w:shd w:val="clear" w:color="auto" w:fill="FFFFFF" w:themeFill="background1"/>
            <w:vAlign w:val="center"/>
          </w:tcPr>
          <w:p w14:paraId="5F104BD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r>
      <w:tr w:rsidR="00D8511D" w:rsidRPr="004D6494" w14:paraId="217C7E34" w14:textId="77777777" w:rsidTr="000160C0">
        <w:trPr>
          <w:trHeight w:val="737"/>
          <w:jc w:val="center"/>
        </w:trPr>
        <w:tc>
          <w:tcPr>
            <w:tcW w:w="2592" w:type="dxa"/>
            <w:shd w:val="clear" w:color="auto" w:fill="FFFFFF" w:themeFill="background1"/>
            <w:vAlign w:val="center"/>
          </w:tcPr>
          <w:p w14:paraId="7C96AD53"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3.2.2</w:t>
            </w:r>
            <w:r>
              <w:rPr>
                <w:rFonts w:ascii="Times New Roman" w:hAnsi="Times New Roman" w:cs="Times New Roman"/>
                <w:b/>
                <w:spacing w:val="-2"/>
                <w:w w:val="105"/>
                <w:sz w:val="24"/>
                <w:szCs w:val="24"/>
              </w:rPr>
              <w:t xml:space="preserve"> </w:t>
            </w:r>
            <w:r w:rsidRPr="00A81584">
              <w:rPr>
                <w:rFonts w:ascii="Times New Roman" w:hAnsi="Times New Roman" w:cs="Times New Roman"/>
                <w:color w:val="222222"/>
                <w:szCs w:val="24"/>
                <w:shd w:val="clear" w:color="auto" w:fill="FFFFFF"/>
              </w:rPr>
              <w:t>Veli toplantılarına katılım oranı (%)</w:t>
            </w:r>
          </w:p>
        </w:tc>
        <w:tc>
          <w:tcPr>
            <w:tcW w:w="991" w:type="dxa"/>
            <w:shd w:val="clear" w:color="auto" w:fill="FFFFFF" w:themeFill="background1"/>
            <w:vAlign w:val="center"/>
          </w:tcPr>
          <w:p w14:paraId="3B84487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1135" w:type="dxa"/>
            <w:shd w:val="clear" w:color="auto" w:fill="FFFFFF" w:themeFill="background1"/>
            <w:vAlign w:val="center"/>
          </w:tcPr>
          <w:p w14:paraId="5CDC7B5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%65</w:t>
            </w:r>
          </w:p>
        </w:tc>
        <w:tc>
          <w:tcPr>
            <w:tcW w:w="797" w:type="dxa"/>
            <w:shd w:val="clear" w:color="auto" w:fill="FFFFFF" w:themeFill="background1"/>
            <w:vAlign w:val="center"/>
          </w:tcPr>
          <w:p w14:paraId="11753D82"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%70</w:t>
            </w:r>
          </w:p>
        </w:tc>
        <w:tc>
          <w:tcPr>
            <w:tcW w:w="720" w:type="dxa"/>
            <w:shd w:val="clear" w:color="auto" w:fill="FFFFFF" w:themeFill="background1"/>
            <w:vAlign w:val="center"/>
          </w:tcPr>
          <w:p w14:paraId="59C569D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%75</w:t>
            </w:r>
          </w:p>
        </w:tc>
        <w:tc>
          <w:tcPr>
            <w:tcW w:w="718" w:type="dxa"/>
            <w:shd w:val="clear" w:color="auto" w:fill="FFFFFF" w:themeFill="background1"/>
            <w:vAlign w:val="center"/>
          </w:tcPr>
          <w:p w14:paraId="057A06C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%80</w:t>
            </w:r>
          </w:p>
        </w:tc>
        <w:tc>
          <w:tcPr>
            <w:tcW w:w="720" w:type="dxa"/>
            <w:shd w:val="clear" w:color="auto" w:fill="FFFFFF" w:themeFill="background1"/>
            <w:vAlign w:val="center"/>
          </w:tcPr>
          <w:p w14:paraId="356266B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%85</w:t>
            </w:r>
          </w:p>
        </w:tc>
        <w:tc>
          <w:tcPr>
            <w:tcW w:w="720" w:type="dxa"/>
            <w:shd w:val="clear" w:color="auto" w:fill="FFFFFF" w:themeFill="background1"/>
            <w:vAlign w:val="center"/>
          </w:tcPr>
          <w:p w14:paraId="1B0C633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%90</w:t>
            </w:r>
          </w:p>
        </w:tc>
        <w:tc>
          <w:tcPr>
            <w:tcW w:w="864" w:type="dxa"/>
            <w:shd w:val="clear" w:color="auto" w:fill="FFFFFF" w:themeFill="background1"/>
            <w:vAlign w:val="center"/>
          </w:tcPr>
          <w:p w14:paraId="4545EBF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c>
          <w:tcPr>
            <w:tcW w:w="926" w:type="dxa"/>
            <w:shd w:val="clear" w:color="auto" w:fill="FFFFFF" w:themeFill="background1"/>
            <w:vAlign w:val="center"/>
          </w:tcPr>
          <w:p w14:paraId="2679960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r>
      <w:tr w:rsidR="00D8511D" w:rsidRPr="004D6494" w14:paraId="326216C2" w14:textId="77777777" w:rsidTr="000160C0">
        <w:trPr>
          <w:trHeight w:val="737"/>
          <w:jc w:val="center"/>
        </w:trPr>
        <w:tc>
          <w:tcPr>
            <w:tcW w:w="2592" w:type="dxa"/>
            <w:shd w:val="clear" w:color="auto" w:fill="FFFFFF" w:themeFill="background1"/>
            <w:vAlign w:val="center"/>
          </w:tcPr>
          <w:p w14:paraId="4002629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3.2.3</w:t>
            </w:r>
            <w:r>
              <w:rPr>
                <w:rFonts w:ascii="Times New Roman" w:hAnsi="Times New Roman" w:cs="Times New Roman"/>
                <w:b/>
                <w:spacing w:val="-2"/>
                <w:w w:val="105"/>
                <w:sz w:val="24"/>
                <w:szCs w:val="24"/>
              </w:rPr>
              <w:t xml:space="preserve"> </w:t>
            </w:r>
            <w:r w:rsidRPr="00A81584">
              <w:rPr>
                <w:rFonts w:ascii="Times New Roman" w:hAnsi="Times New Roman" w:cs="Times New Roman"/>
                <w:color w:val="222222"/>
                <w:szCs w:val="24"/>
                <w:shd w:val="clear" w:color="auto" w:fill="FFFFFF"/>
              </w:rPr>
              <w:t>Katılımcı bir yönetim anlayışı çerçevesinde oluşturulan kurul, komisyon veya ekip sayısı</w:t>
            </w:r>
          </w:p>
        </w:tc>
        <w:tc>
          <w:tcPr>
            <w:tcW w:w="991" w:type="dxa"/>
            <w:shd w:val="clear" w:color="auto" w:fill="FFFFFF" w:themeFill="background1"/>
            <w:vAlign w:val="center"/>
          </w:tcPr>
          <w:p w14:paraId="368C07B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1135" w:type="dxa"/>
            <w:shd w:val="clear" w:color="auto" w:fill="FFFFFF" w:themeFill="background1"/>
            <w:vAlign w:val="center"/>
          </w:tcPr>
          <w:p w14:paraId="3510529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797" w:type="dxa"/>
            <w:shd w:val="clear" w:color="auto" w:fill="FFFFFF" w:themeFill="background1"/>
            <w:vAlign w:val="center"/>
          </w:tcPr>
          <w:p w14:paraId="4E3E432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FFFFFF" w:themeFill="background1"/>
            <w:vAlign w:val="center"/>
          </w:tcPr>
          <w:p w14:paraId="45A2FB2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718" w:type="dxa"/>
            <w:shd w:val="clear" w:color="auto" w:fill="FFFFFF" w:themeFill="background1"/>
            <w:vAlign w:val="center"/>
          </w:tcPr>
          <w:p w14:paraId="18899B5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FFFFFF" w:themeFill="background1"/>
            <w:vAlign w:val="center"/>
          </w:tcPr>
          <w:p w14:paraId="721893A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720" w:type="dxa"/>
            <w:shd w:val="clear" w:color="auto" w:fill="FFFFFF" w:themeFill="background1"/>
            <w:vAlign w:val="center"/>
          </w:tcPr>
          <w:p w14:paraId="33E6032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864" w:type="dxa"/>
            <w:shd w:val="clear" w:color="auto" w:fill="FFFFFF" w:themeFill="background1"/>
            <w:vAlign w:val="center"/>
          </w:tcPr>
          <w:p w14:paraId="1A12D42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c>
          <w:tcPr>
            <w:tcW w:w="926" w:type="dxa"/>
            <w:shd w:val="clear" w:color="auto" w:fill="FFFFFF" w:themeFill="background1"/>
            <w:vAlign w:val="center"/>
          </w:tcPr>
          <w:p w14:paraId="5F614A0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r>
      <w:tr w:rsidR="00D8511D" w:rsidRPr="004D6494" w14:paraId="4CF022FC" w14:textId="77777777" w:rsidTr="000160C0">
        <w:trPr>
          <w:trHeight w:val="737"/>
          <w:jc w:val="center"/>
        </w:trPr>
        <w:tc>
          <w:tcPr>
            <w:tcW w:w="2592" w:type="dxa"/>
            <w:shd w:val="clear" w:color="auto" w:fill="FFFFFF" w:themeFill="background1"/>
            <w:vAlign w:val="center"/>
          </w:tcPr>
          <w:p w14:paraId="780FE1FF"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90"/>
                <w:sz w:val="24"/>
                <w:szCs w:val="24"/>
              </w:rPr>
              <w:t>PG</w:t>
            </w:r>
            <w:r w:rsidRPr="004D6494">
              <w:rPr>
                <w:rFonts w:ascii="Times New Roman" w:hAnsi="Times New Roman" w:cs="Times New Roman"/>
                <w:b/>
                <w:spacing w:val="-2"/>
                <w:w w:val="90"/>
                <w:sz w:val="24"/>
                <w:szCs w:val="24"/>
              </w:rPr>
              <w:t xml:space="preserve"> </w:t>
            </w:r>
            <w:r w:rsidRPr="004D6494">
              <w:rPr>
                <w:rFonts w:ascii="Times New Roman" w:hAnsi="Times New Roman" w:cs="Times New Roman"/>
                <w:b/>
                <w:spacing w:val="-2"/>
                <w:w w:val="105"/>
                <w:sz w:val="24"/>
                <w:szCs w:val="24"/>
              </w:rPr>
              <w:t>3.2.4</w:t>
            </w:r>
            <w:r w:rsidRPr="00A81584">
              <w:rPr>
                <w:rFonts w:ascii="Times New Roman" w:hAnsi="Times New Roman" w:cs="Times New Roman"/>
                <w:color w:val="222222"/>
                <w:szCs w:val="24"/>
                <w:shd w:val="clear" w:color="auto" w:fill="FFFFFF"/>
              </w:rPr>
              <w:t xml:space="preserve"> İş birligi yapılan Belediye, STK, üniversite ve diğer kurumsal paydaş sayısı</w:t>
            </w:r>
          </w:p>
        </w:tc>
        <w:tc>
          <w:tcPr>
            <w:tcW w:w="991" w:type="dxa"/>
            <w:shd w:val="clear" w:color="auto" w:fill="FFFFFF" w:themeFill="background1"/>
            <w:vAlign w:val="center"/>
          </w:tcPr>
          <w:p w14:paraId="145DE57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w:t>
            </w:r>
          </w:p>
        </w:tc>
        <w:tc>
          <w:tcPr>
            <w:tcW w:w="1135" w:type="dxa"/>
            <w:shd w:val="clear" w:color="auto" w:fill="FFFFFF" w:themeFill="background1"/>
            <w:vAlign w:val="center"/>
          </w:tcPr>
          <w:p w14:paraId="713869A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797" w:type="dxa"/>
            <w:shd w:val="clear" w:color="auto" w:fill="FFFFFF" w:themeFill="background1"/>
            <w:vAlign w:val="center"/>
          </w:tcPr>
          <w:p w14:paraId="1C3B308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720" w:type="dxa"/>
            <w:shd w:val="clear" w:color="auto" w:fill="FFFFFF" w:themeFill="background1"/>
            <w:vAlign w:val="center"/>
          </w:tcPr>
          <w:p w14:paraId="25C239E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718" w:type="dxa"/>
            <w:shd w:val="clear" w:color="auto" w:fill="FFFFFF" w:themeFill="background1"/>
            <w:vAlign w:val="center"/>
          </w:tcPr>
          <w:p w14:paraId="27346B5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720" w:type="dxa"/>
            <w:shd w:val="clear" w:color="auto" w:fill="FFFFFF" w:themeFill="background1"/>
            <w:vAlign w:val="center"/>
          </w:tcPr>
          <w:p w14:paraId="2106142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720" w:type="dxa"/>
            <w:shd w:val="clear" w:color="auto" w:fill="FFFFFF" w:themeFill="background1"/>
            <w:vAlign w:val="center"/>
          </w:tcPr>
          <w:p w14:paraId="01404DE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w:t>
            </w:r>
          </w:p>
        </w:tc>
        <w:tc>
          <w:tcPr>
            <w:tcW w:w="864" w:type="dxa"/>
            <w:shd w:val="clear" w:color="auto" w:fill="FFFFFF" w:themeFill="background1"/>
            <w:vAlign w:val="center"/>
          </w:tcPr>
          <w:p w14:paraId="1AF944B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c>
          <w:tcPr>
            <w:tcW w:w="926" w:type="dxa"/>
            <w:shd w:val="clear" w:color="auto" w:fill="FFFFFF" w:themeFill="background1"/>
            <w:vAlign w:val="center"/>
          </w:tcPr>
          <w:p w14:paraId="67CD603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6 aylık</w:t>
            </w:r>
          </w:p>
        </w:tc>
      </w:tr>
      <w:tr w:rsidR="00D8511D" w:rsidRPr="004D6494" w14:paraId="11776FB1" w14:textId="77777777" w:rsidTr="000160C0">
        <w:trPr>
          <w:trHeight w:val="737"/>
          <w:jc w:val="center"/>
        </w:trPr>
        <w:tc>
          <w:tcPr>
            <w:tcW w:w="2592" w:type="dxa"/>
            <w:shd w:val="clear" w:color="auto" w:fill="FFFFFF" w:themeFill="background1"/>
            <w:vAlign w:val="center"/>
          </w:tcPr>
          <w:p w14:paraId="337B0459"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Koordinatör</w:t>
            </w:r>
            <w:r w:rsidRPr="004D6494">
              <w:rPr>
                <w:rFonts w:ascii="Times New Roman" w:hAnsi="Times New Roman" w:cs="Times New Roman"/>
                <w:b/>
                <w:spacing w:val="-5"/>
                <w:w w:val="105"/>
                <w:sz w:val="24"/>
                <w:szCs w:val="24"/>
              </w:rPr>
              <w:t xml:space="preserve"> </w:t>
            </w:r>
            <w:r w:rsidRPr="004D6494">
              <w:rPr>
                <w:rFonts w:ascii="Times New Roman" w:hAnsi="Times New Roman" w:cs="Times New Roman"/>
                <w:b/>
                <w:spacing w:val="-4"/>
                <w:w w:val="105"/>
                <w:sz w:val="24"/>
                <w:szCs w:val="24"/>
              </w:rPr>
              <w:t>Birim</w:t>
            </w:r>
          </w:p>
        </w:tc>
        <w:tc>
          <w:tcPr>
            <w:tcW w:w="7591" w:type="dxa"/>
            <w:gridSpan w:val="9"/>
            <w:shd w:val="clear" w:color="auto" w:fill="FFFFFF" w:themeFill="background1"/>
            <w:vAlign w:val="center"/>
          </w:tcPr>
          <w:p w14:paraId="1162AC44"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Pr>
                <w:rFonts w:ascii="Times New Roman" w:hAnsi="Times New Roman" w:cs="Times New Roman"/>
                <w:sz w:val="24"/>
                <w:szCs w:val="24"/>
              </w:rPr>
              <w:t>Okul İdaresi</w:t>
            </w:r>
          </w:p>
        </w:tc>
      </w:tr>
      <w:tr w:rsidR="00D8511D" w:rsidRPr="004D6494" w14:paraId="0944E67A" w14:textId="77777777" w:rsidTr="000160C0">
        <w:trPr>
          <w:trHeight w:val="737"/>
          <w:jc w:val="center"/>
        </w:trPr>
        <w:tc>
          <w:tcPr>
            <w:tcW w:w="2592" w:type="dxa"/>
            <w:shd w:val="clear" w:color="auto" w:fill="FFFFFF" w:themeFill="background1"/>
            <w:vAlign w:val="center"/>
          </w:tcPr>
          <w:p w14:paraId="2E049B9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İş</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birliği</w:t>
            </w:r>
            <w:r w:rsidRPr="004D6494">
              <w:rPr>
                <w:rFonts w:ascii="Times New Roman" w:hAnsi="Times New Roman" w:cs="Times New Roman"/>
                <w:b/>
                <w:spacing w:val="10"/>
                <w:sz w:val="24"/>
                <w:szCs w:val="24"/>
              </w:rPr>
              <w:t xml:space="preserve"> </w:t>
            </w:r>
            <w:r w:rsidRPr="004D6494">
              <w:rPr>
                <w:rFonts w:ascii="Times New Roman" w:hAnsi="Times New Roman" w:cs="Times New Roman"/>
                <w:b/>
                <w:sz w:val="24"/>
                <w:szCs w:val="24"/>
              </w:rPr>
              <w:t>Yapılacak</w:t>
            </w:r>
            <w:r w:rsidRPr="004D6494">
              <w:rPr>
                <w:rFonts w:ascii="Times New Roman" w:hAnsi="Times New Roman" w:cs="Times New Roman"/>
                <w:b/>
                <w:spacing w:val="11"/>
                <w:sz w:val="24"/>
                <w:szCs w:val="24"/>
              </w:rPr>
              <w:t xml:space="preserve"> </w:t>
            </w:r>
            <w:r w:rsidRPr="004D6494">
              <w:rPr>
                <w:rFonts w:ascii="Times New Roman" w:hAnsi="Times New Roman" w:cs="Times New Roman"/>
                <w:b/>
                <w:spacing w:val="-2"/>
                <w:sz w:val="24"/>
                <w:szCs w:val="24"/>
              </w:rPr>
              <w:t>Birimler</w:t>
            </w:r>
          </w:p>
        </w:tc>
        <w:tc>
          <w:tcPr>
            <w:tcW w:w="7591" w:type="dxa"/>
            <w:gridSpan w:val="9"/>
            <w:shd w:val="clear" w:color="auto" w:fill="FFFFFF" w:themeFill="background1"/>
            <w:vAlign w:val="center"/>
          </w:tcPr>
          <w:p w14:paraId="01D2A65D" w14:textId="77777777" w:rsidR="00D8511D" w:rsidRPr="004D6494" w:rsidRDefault="00D8511D" w:rsidP="000160C0">
            <w:pPr>
              <w:pStyle w:val="TableParagraph"/>
              <w:shd w:val="clear" w:color="auto" w:fill="FFFFFF" w:themeFill="background1"/>
              <w:spacing w:line="369" w:lineRule="auto"/>
              <w:ind w:left="107"/>
              <w:contextualSpacing/>
              <w:rPr>
                <w:rFonts w:ascii="Times New Roman" w:hAnsi="Times New Roman" w:cs="Times New Roman"/>
                <w:sz w:val="24"/>
                <w:szCs w:val="24"/>
              </w:rPr>
            </w:pPr>
            <w:r>
              <w:rPr>
                <w:rFonts w:ascii="Times New Roman" w:hAnsi="Times New Roman" w:cs="Times New Roman"/>
                <w:sz w:val="24"/>
                <w:szCs w:val="24"/>
              </w:rPr>
              <w:t>Okul Aile Birliği</w:t>
            </w:r>
          </w:p>
        </w:tc>
      </w:tr>
      <w:tr w:rsidR="00D8511D" w:rsidRPr="004D6494" w14:paraId="76BEA167" w14:textId="77777777" w:rsidTr="000160C0">
        <w:trPr>
          <w:trHeight w:val="737"/>
          <w:jc w:val="center"/>
        </w:trPr>
        <w:tc>
          <w:tcPr>
            <w:tcW w:w="2592" w:type="dxa"/>
            <w:shd w:val="clear" w:color="auto" w:fill="FFFFFF" w:themeFill="background1"/>
            <w:vAlign w:val="center"/>
          </w:tcPr>
          <w:p w14:paraId="334A7BA3"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sz w:val="24"/>
                <w:szCs w:val="24"/>
              </w:rPr>
              <w:t>Riskler</w:t>
            </w:r>
          </w:p>
        </w:tc>
        <w:tc>
          <w:tcPr>
            <w:tcW w:w="7591" w:type="dxa"/>
            <w:gridSpan w:val="9"/>
            <w:shd w:val="clear" w:color="auto" w:fill="FFFFFF" w:themeFill="background1"/>
            <w:vAlign w:val="center"/>
          </w:tcPr>
          <w:p w14:paraId="4B75F838" w14:textId="77777777" w:rsidR="00D8511D" w:rsidRDefault="00D8511D" w:rsidP="00D8511D">
            <w:pPr>
              <w:pStyle w:val="TableParagraph"/>
              <w:numPr>
                <w:ilvl w:val="0"/>
                <w:numId w:val="47"/>
              </w:num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Çalışan velilerin okula katılım konusunda engelleri</w:t>
            </w:r>
          </w:p>
          <w:p w14:paraId="07C04909" w14:textId="77777777" w:rsidR="00D8511D" w:rsidRPr="004D6494" w:rsidRDefault="00D8511D" w:rsidP="00D8511D">
            <w:pPr>
              <w:pStyle w:val="TableParagraph"/>
              <w:numPr>
                <w:ilvl w:val="0"/>
                <w:numId w:val="47"/>
              </w:numPr>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Ekonomik nedenlerden dolayı işbirliği yapılan paydaşların gerekli desteği verememsi</w:t>
            </w:r>
          </w:p>
        </w:tc>
      </w:tr>
      <w:tr w:rsidR="00D8511D" w:rsidRPr="004D6494" w14:paraId="158362A5" w14:textId="77777777" w:rsidTr="000160C0">
        <w:trPr>
          <w:trHeight w:val="737"/>
          <w:jc w:val="center"/>
        </w:trPr>
        <w:tc>
          <w:tcPr>
            <w:tcW w:w="2592" w:type="dxa"/>
            <w:shd w:val="clear" w:color="auto" w:fill="FFFFFF" w:themeFill="background1"/>
            <w:vAlign w:val="center"/>
          </w:tcPr>
          <w:p w14:paraId="0A42E308"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t>Stratejiler</w:t>
            </w:r>
          </w:p>
        </w:tc>
        <w:tc>
          <w:tcPr>
            <w:tcW w:w="7591" w:type="dxa"/>
            <w:gridSpan w:val="9"/>
            <w:shd w:val="clear" w:color="auto" w:fill="FFFFFF" w:themeFill="background1"/>
            <w:vAlign w:val="center"/>
          </w:tcPr>
          <w:p w14:paraId="430C7210" w14:textId="77777777" w:rsidR="00D8511D" w:rsidRPr="00A81584" w:rsidRDefault="00D8511D" w:rsidP="000160C0">
            <w:pPr>
              <w:rPr>
                <w:rFonts w:ascii="Times New Roman" w:eastAsia="Times New Roman" w:hAnsi="Times New Roman" w:cs="Times New Roman"/>
                <w:b/>
                <w:bCs/>
                <w:color w:val="FF3636"/>
                <w:szCs w:val="24"/>
                <w:u w:val="single"/>
                <w:shd w:val="clear" w:color="auto" w:fill="FFFFFF"/>
                <w:lang w:eastAsia="tr-TR"/>
              </w:rPr>
            </w:pPr>
            <w:r w:rsidRPr="00A81584">
              <w:rPr>
                <w:rFonts w:ascii="Times New Roman" w:hAnsi="Times New Roman" w:cs="Times New Roman"/>
                <w:color w:val="222222"/>
                <w:szCs w:val="24"/>
                <w:shd w:val="clear" w:color="auto" w:fill="FFFFFF"/>
              </w:rPr>
              <w:t>S3.2.1 Belediye, STK, üniversite ve diğer kurumsal paydaşlarla iş birliği yapılacaktır.</w:t>
            </w:r>
            <w:r w:rsidRPr="00A81584">
              <w:rPr>
                <w:rFonts w:ascii="Times New Roman" w:hAnsi="Times New Roman" w:cs="Times New Roman"/>
                <w:color w:val="222222"/>
                <w:szCs w:val="24"/>
              </w:rPr>
              <w:br/>
            </w:r>
            <w:r w:rsidRPr="00A81584">
              <w:rPr>
                <w:rFonts w:ascii="Times New Roman" w:hAnsi="Times New Roman" w:cs="Times New Roman"/>
                <w:color w:val="222222"/>
                <w:szCs w:val="24"/>
                <w:shd w:val="clear" w:color="auto" w:fill="FFFFFF"/>
              </w:rPr>
              <w:t>3.2.2 Bilgi paylaşımında web sayfası etkin olarak kullanilacaktır.</w:t>
            </w:r>
            <w:r w:rsidRPr="00A81584">
              <w:rPr>
                <w:rFonts w:ascii="Times New Roman" w:hAnsi="Times New Roman" w:cs="Times New Roman"/>
                <w:color w:val="222222"/>
                <w:szCs w:val="24"/>
              </w:rPr>
              <w:br/>
            </w:r>
            <w:r w:rsidRPr="00A81584">
              <w:rPr>
                <w:rFonts w:ascii="Times New Roman" w:hAnsi="Times New Roman" w:cs="Times New Roman"/>
                <w:color w:val="222222"/>
                <w:szCs w:val="24"/>
                <w:shd w:val="clear" w:color="auto" w:fill="FFFFFF"/>
              </w:rPr>
              <w:t>3.2.3 Bilginin saklanması ve depolanmasında arşiv çalışmaları detaylandırılacaktır.</w:t>
            </w:r>
            <w:r w:rsidRPr="00A81584">
              <w:rPr>
                <w:rFonts w:ascii="Times New Roman" w:hAnsi="Times New Roman" w:cs="Times New Roman"/>
                <w:color w:val="222222"/>
                <w:szCs w:val="24"/>
              </w:rPr>
              <w:br/>
            </w:r>
            <w:r w:rsidRPr="00A81584">
              <w:rPr>
                <w:rFonts w:ascii="Times New Roman" w:hAnsi="Times New Roman" w:cs="Times New Roman"/>
                <w:color w:val="222222"/>
                <w:szCs w:val="24"/>
                <w:shd w:val="clear" w:color="auto" w:fill="FFFFFF"/>
              </w:rPr>
              <w:t>3.2.4. Yıllık analiz raporları hazırlanacaktır. (Ortaöğretime geçiş, ders bazında başarı, okul ve sinıf mevcutları vb.)</w:t>
            </w:r>
          </w:p>
          <w:p w14:paraId="4F80A694" w14:textId="77777777" w:rsidR="00D8511D" w:rsidRPr="004D6494" w:rsidRDefault="00D8511D" w:rsidP="000160C0">
            <w:pPr>
              <w:pStyle w:val="TableParagraph"/>
              <w:shd w:val="clear" w:color="auto" w:fill="FFFFFF" w:themeFill="background1"/>
              <w:spacing w:line="369" w:lineRule="auto"/>
              <w:ind w:left="107"/>
              <w:contextualSpacing/>
              <w:rPr>
                <w:rFonts w:ascii="Times New Roman" w:hAnsi="Times New Roman" w:cs="Times New Roman"/>
                <w:sz w:val="24"/>
                <w:szCs w:val="24"/>
              </w:rPr>
            </w:pPr>
          </w:p>
        </w:tc>
      </w:tr>
      <w:tr w:rsidR="00D8511D" w:rsidRPr="004D6494" w14:paraId="6D3E82FB" w14:textId="77777777" w:rsidTr="000160C0">
        <w:trPr>
          <w:trHeight w:val="737"/>
          <w:jc w:val="center"/>
        </w:trPr>
        <w:tc>
          <w:tcPr>
            <w:tcW w:w="2592" w:type="dxa"/>
            <w:shd w:val="clear" w:color="auto" w:fill="FFFFFF" w:themeFill="background1"/>
            <w:vAlign w:val="center"/>
          </w:tcPr>
          <w:p w14:paraId="6C6C167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z w:val="24"/>
                <w:szCs w:val="24"/>
              </w:rPr>
              <w:t>Maliyet</w:t>
            </w:r>
            <w:r w:rsidRPr="004D6494">
              <w:rPr>
                <w:rFonts w:ascii="Times New Roman" w:hAnsi="Times New Roman" w:cs="Times New Roman"/>
                <w:b/>
                <w:spacing w:val="19"/>
                <w:sz w:val="24"/>
                <w:szCs w:val="24"/>
              </w:rPr>
              <w:t xml:space="preserve"> </w:t>
            </w:r>
            <w:r w:rsidRPr="004D6494">
              <w:rPr>
                <w:rFonts w:ascii="Times New Roman" w:hAnsi="Times New Roman" w:cs="Times New Roman"/>
                <w:b/>
                <w:spacing w:val="-2"/>
                <w:sz w:val="24"/>
                <w:szCs w:val="24"/>
              </w:rPr>
              <w:t>Tahmini</w:t>
            </w:r>
          </w:p>
        </w:tc>
        <w:tc>
          <w:tcPr>
            <w:tcW w:w="7591" w:type="dxa"/>
            <w:gridSpan w:val="9"/>
            <w:shd w:val="clear" w:color="auto" w:fill="FFFFFF" w:themeFill="background1"/>
            <w:vAlign w:val="center"/>
          </w:tcPr>
          <w:p w14:paraId="09A72B8D"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Pr>
                <w:rFonts w:ascii="Times New Roman" w:hAnsi="Times New Roman" w:cs="Times New Roman"/>
                <w:sz w:val="24"/>
                <w:szCs w:val="24"/>
              </w:rPr>
              <w:t>5000</w:t>
            </w:r>
          </w:p>
        </w:tc>
      </w:tr>
      <w:tr w:rsidR="00D8511D" w:rsidRPr="004D6494" w14:paraId="76B792F8" w14:textId="77777777" w:rsidTr="000160C0">
        <w:trPr>
          <w:trHeight w:val="737"/>
          <w:jc w:val="center"/>
        </w:trPr>
        <w:tc>
          <w:tcPr>
            <w:tcW w:w="2592" w:type="dxa"/>
            <w:shd w:val="clear" w:color="auto" w:fill="FFFFFF" w:themeFill="background1"/>
            <w:vAlign w:val="center"/>
          </w:tcPr>
          <w:p w14:paraId="1233D152"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05"/>
                <w:sz w:val="24"/>
                <w:szCs w:val="24"/>
              </w:rPr>
              <w:t>Tespitler</w:t>
            </w:r>
          </w:p>
        </w:tc>
        <w:tc>
          <w:tcPr>
            <w:tcW w:w="7591" w:type="dxa"/>
            <w:gridSpan w:val="9"/>
            <w:shd w:val="clear" w:color="auto" w:fill="FFFFFF" w:themeFill="background1"/>
            <w:vAlign w:val="center"/>
          </w:tcPr>
          <w:p w14:paraId="68F1ED42" w14:textId="77777777" w:rsidR="00D8511D"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Pr>
                <w:rFonts w:ascii="Times New Roman" w:hAnsi="Times New Roman" w:cs="Times New Roman"/>
                <w:sz w:val="24"/>
                <w:szCs w:val="24"/>
              </w:rPr>
              <w:t>Veli toplantılarına bazı velilerin çocukları hakkında olumsuz şeyler duymaktan dolayı katılmamaları</w:t>
            </w:r>
          </w:p>
          <w:p w14:paraId="2427FF34" w14:textId="77777777" w:rsidR="00D8511D"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Pr>
                <w:rFonts w:ascii="Times New Roman" w:hAnsi="Times New Roman" w:cs="Times New Roman"/>
                <w:sz w:val="24"/>
                <w:szCs w:val="24"/>
              </w:rPr>
              <w:t>Veli toplantılarına genellikle annelerin katılıp babaların uzak durmaları</w:t>
            </w:r>
          </w:p>
          <w:p w14:paraId="2D763BE4" w14:textId="77777777" w:rsidR="00D8511D"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Pr>
                <w:rFonts w:ascii="Times New Roman" w:hAnsi="Times New Roman" w:cs="Times New Roman"/>
                <w:sz w:val="24"/>
                <w:szCs w:val="24"/>
              </w:rPr>
              <w:lastRenderedPageBreak/>
              <w:t>Belediyeden gezive etkinlikler için araç temini zaman zaman gerçekleşmemektedir.</w:t>
            </w:r>
          </w:p>
          <w:p w14:paraId="2BE4770A" w14:textId="77777777" w:rsidR="00D8511D" w:rsidRPr="004D6494" w:rsidRDefault="00D8511D" w:rsidP="000160C0">
            <w:pPr>
              <w:pStyle w:val="TableParagraph"/>
              <w:shd w:val="clear" w:color="auto" w:fill="FFFFFF" w:themeFill="background1"/>
              <w:spacing w:line="350" w:lineRule="atLeast"/>
              <w:ind w:left="107"/>
              <w:contextualSpacing/>
              <w:rPr>
                <w:rFonts w:ascii="Times New Roman" w:hAnsi="Times New Roman" w:cs="Times New Roman"/>
                <w:sz w:val="24"/>
                <w:szCs w:val="24"/>
              </w:rPr>
            </w:pPr>
            <w:r>
              <w:rPr>
                <w:rFonts w:ascii="Times New Roman" w:hAnsi="Times New Roman" w:cs="Times New Roman"/>
                <w:sz w:val="24"/>
                <w:szCs w:val="24"/>
              </w:rPr>
              <w:t>Kurul komisyon toplantıları için planlama eksikliği</w:t>
            </w:r>
          </w:p>
        </w:tc>
      </w:tr>
      <w:tr w:rsidR="00D8511D" w:rsidRPr="004D6494" w14:paraId="06791532" w14:textId="77777777" w:rsidTr="000160C0">
        <w:trPr>
          <w:trHeight w:val="737"/>
          <w:jc w:val="center"/>
        </w:trPr>
        <w:tc>
          <w:tcPr>
            <w:tcW w:w="2592" w:type="dxa"/>
            <w:shd w:val="clear" w:color="auto" w:fill="FFFFFF" w:themeFill="background1"/>
            <w:vAlign w:val="center"/>
          </w:tcPr>
          <w:p w14:paraId="7B8E3A36"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spacing w:val="-2"/>
                <w:w w:val="110"/>
                <w:sz w:val="24"/>
                <w:szCs w:val="24"/>
              </w:rPr>
              <w:lastRenderedPageBreak/>
              <w:t>İhtiyaçlar</w:t>
            </w:r>
          </w:p>
        </w:tc>
        <w:tc>
          <w:tcPr>
            <w:tcW w:w="7591" w:type="dxa"/>
            <w:gridSpan w:val="9"/>
            <w:shd w:val="clear" w:color="auto" w:fill="FFFFFF" w:themeFill="background1"/>
            <w:vAlign w:val="center"/>
          </w:tcPr>
          <w:p w14:paraId="1A5C2F38" w14:textId="77777777" w:rsidR="00D8511D" w:rsidRDefault="00D8511D" w:rsidP="000160C0">
            <w:pPr>
              <w:pStyle w:val="TableParagraph"/>
              <w:shd w:val="clear" w:color="auto" w:fill="FFFFFF" w:themeFill="background1"/>
              <w:ind w:left="107"/>
              <w:contextualSpacing/>
              <w:rPr>
                <w:rFonts w:ascii="Times New Roman" w:hAnsi="Times New Roman" w:cs="Times New Roman"/>
                <w:sz w:val="24"/>
                <w:szCs w:val="24"/>
              </w:rPr>
            </w:pPr>
            <w:r>
              <w:rPr>
                <w:rFonts w:ascii="Times New Roman" w:hAnsi="Times New Roman" w:cs="Times New Roman"/>
                <w:sz w:val="24"/>
                <w:szCs w:val="24"/>
              </w:rPr>
              <w:t>Babaların katılacağı uygun zamanlarda veli toplantıları düzenlenmesi</w:t>
            </w:r>
          </w:p>
          <w:p w14:paraId="5D8C25B9" w14:textId="77777777" w:rsidR="00D8511D" w:rsidRDefault="00D8511D" w:rsidP="000160C0">
            <w:pPr>
              <w:pStyle w:val="TableParagraph"/>
              <w:shd w:val="clear" w:color="auto" w:fill="FFFFFF" w:themeFill="background1"/>
              <w:ind w:left="107"/>
              <w:contextualSpacing/>
              <w:rPr>
                <w:rFonts w:ascii="Times New Roman" w:hAnsi="Times New Roman" w:cs="Times New Roman"/>
                <w:sz w:val="24"/>
                <w:szCs w:val="24"/>
              </w:rPr>
            </w:pPr>
            <w:r>
              <w:rPr>
                <w:rFonts w:ascii="Times New Roman" w:hAnsi="Times New Roman" w:cs="Times New Roman"/>
                <w:sz w:val="24"/>
                <w:szCs w:val="24"/>
              </w:rPr>
              <w:t>Kurul komisyonların toplantılarının saat ve günlerinin planlanması</w:t>
            </w:r>
          </w:p>
          <w:p w14:paraId="649014C1"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sz w:val="24"/>
                <w:szCs w:val="24"/>
              </w:rPr>
            </w:pPr>
            <w:r>
              <w:rPr>
                <w:rFonts w:ascii="Times New Roman" w:hAnsi="Times New Roman" w:cs="Times New Roman"/>
                <w:sz w:val="24"/>
                <w:szCs w:val="24"/>
              </w:rPr>
              <w:t>STK ve Belediyeden istenen yardımlar konusunda koordinasyonun sağlanması</w:t>
            </w:r>
          </w:p>
        </w:tc>
      </w:tr>
    </w:tbl>
    <w:p w14:paraId="6E2ED3E9"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r w:rsidRPr="004D6494">
        <w:rPr>
          <w:rFonts w:ascii="Times New Roman" w:hAnsi="Times New Roman" w:cs="Times New Roman"/>
          <w:sz w:val="24"/>
          <w:szCs w:val="24"/>
        </w:rPr>
        <w:br w:type="page"/>
      </w:r>
    </w:p>
    <w:p w14:paraId="15848D0E"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19240BDC"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16E7AC20"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50C2F9C0" w14:textId="77777777" w:rsidR="00D8511D" w:rsidRPr="004D6494" w:rsidRDefault="00D8511D" w:rsidP="00D8511D">
      <w:pPr>
        <w:shd w:val="clear" w:color="auto" w:fill="FFFFFF" w:themeFill="background1"/>
        <w:contextualSpacing/>
        <w:rPr>
          <w:rFonts w:ascii="Times New Roman" w:hAnsi="Times New Roman" w:cs="Times New Roman"/>
          <w:color w:val="FF0000"/>
          <w:sz w:val="24"/>
          <w:szCs w:val="24"/>
        </w:rPr>
      </w:pPr>
      <w:r w:rsidRPr="004D6494">
        <w:rPr>
          <w:rFonts w:ascii="Times New Roman" w:hAnsi="Times New Roman" w:cs="Times New Roman"/>
          <w:b/>
          <w:bCs/>
          <w:sz w:val="24"/>
          <w:szCs w:val="24"/>
        </w:rPr>
        <w:t>4.BÖLÜM</w:t>
      </w:r>
    </w:p>
    <w:p w14:paraId="62F42871" w14:textId="77777777" w:rsidR="00D8511D" w:rsidRPr="004D6494" w:rsidRDefault="00D8511D" w:rsidP="00D8511D">
      <w:pPr>
        <w:shd w:val="clear" w:color="auto" w:fill="FFFFFF" w:themeFill="background1"/>
        <w:contextualSpacing/>
        <w:rPr>
          <w:rFonts w:ascii="Times New Roman" w:hAnsi="Times New Roman" w:cs="Times New Roman"/>
          <w:b/>
          <w:bCs/>
          <w:sz w:val="24"/>
          <w:szCs w:val="24"/>
        </w:rPr>
      </w:pPr>
    </w:p>
    <w:p w14:paraId="4BC07441" w14:textId="77777777" w:rsidR="00D8511D" w:rsidRPr="004D6494" w:rsidRDefault="00D8511D" w:rsidP="00D8511D">
      <w:pPr>
        <w:pStyle w:val="Balk1"/>
        <w:shd w:val="clear" w:color="auto" w:fill="FFFFFF" w:themeFill="background1"/>
        <w:ind w:left="0"/>
        <w:contextualSpacing/>
        <w:rPr>
          <w:sz w:val="24"/>
          <w:szCs w:val="24"/>
        </w:rPr>
      </w:pPr>
      <w:bookmarkStart w:id="22" w:name="_Toc164264135"/>
      <w:r w:rsidRPr="004D6494">
        <w:rPr>
          <w:sz w:val="24"/>
          <w:szCs w:val="24"/>
        </w:rPr>
        <w:t>4. MALİYETLENDİRME</w:t>
      </w:r>
      <w:bookmarkEnd w:id="22"/>
    </w:p>
    <w:p w14:paraId="3138CF76" w14:textId="247AFBE8" w:rsidR="00D8511D" w:rsidRPr="004D6494" w:rsidRDefault="008151C5" w:rsidP="00D8511D">
      <w:pPr>
        <w:shd w:val="clear" w:color="auto" w:fill="FFFFFF" w:themeFill="background1"/>
        <w:contextualSpacing/>
        <w:rPr>
          <w:rFonts w:ascii="Times New Roman" w:hAnsi="Times New Roman" w:cs="Times New Roman"/>
          <w:i/>
          <w:iCs/>
          <w:sz w:val="24"/>
          <w:szCs w:val="24"/>
        </w:rPr>
      </w:pPr>
      <w:r>
        <w:rPr>
          <w:rFonts w:ascii="Times New Roman" w:hAnsi="Times New Roman" w:cs="Times New Roman"/>
          <w:b/>
          <w:bCs/>
          <w:i/>
          <w:iCs/>
          <w:sz w:val="24"/>
          <w:szCs w:val="24"/>
        </w:rPr>
        <w:t xml:space="preserve">Tablo 38 </w:t>
      </w:r>
      <w:r w:rsidR="00D8511D" w:rsidRPr="004D6494">
        <w:rPr>
          <w:rFonts w:ascii="Times New Roman" w:hAnsi="Times New Roman" w:cs="Times New Roman"/>
          <w:i/>
          <w:iCs/>
          <w:sz w:val="24"/>
          <w:szCs w:val="24"/>
        </w:rPr>
        <w:t xml:space="preserve"> Tahmini Maliyet Tablosu</w:t>
      </w: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1413"/>
        <w:gridCol w:w="1182"/>
        <w:gridCol w:w="1183"/>
        <w:gridCol w:w="1183"/>
        <w:gridCol w:w="1183"/>
        <w:gridCol w:w="1183"/>
        <w:gridCol w:w="1944"/>
      </w:tblGrid>
      <w:tr w:rsidR="00D8511D" w:rsidRPr="004D6494" w14:paraId="5D08335D" w14:textId="77777777" w:rsidTr="000160C0">
        <w:trPr>
          <w:trHeight w:val="624"/>
          <w:jc w:val="center"/>
        </w:trPr>
        <w:tc>
          <w:tcPr>
            <w:tcW w:w="1413" w:type="dxa"/>
            <w:shd w:val="clear" w:color="auto" w:fill="FFFFFF" w:themeFill="background1"/>
            <w:vAlign w:val="center"/>
          </w:tcPr>
          <w:p w14:paraId="6B7BA04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AMAÇ HEDEF NO</w:t>
            </w:r>
          </w:p>
        </w:tc>
        <w:tc>
          <w:tcPr>
            <w:tcW w:w="1182" w:type="dxa"/>
            <w:shd w:val="clear" w:color="auto" w:fill="FFFFFF" w:themeFill="background1"/>
            <w:vAlign w:val="center"/>
          </w:tcPr>
          <w:p w14:paraId="00C0CFC3" w14:textId="77777777" w:rsidR="00D8511D" w:rsidRPr="004D6494" w:rsidRDefault="00D8511D" w:rsidP="000160C0">
            <w:pPr>
              <w:pStyle w:val="TableParagraph"/>
              <w:shd w:val="clear" w:color="auto" w:fill="FFFFFF" w:themeFill="background1"/>
              <w:spacing w:line="234" w:lineRule="exact"/>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2024</w:t>
            </w:r>
          </w:p>
        </w:tc>
        <w:tc>
          <w:tcPr>
            <w:tcW w:w="1183" w:type="dxa"/>
            <w:shd w:val="clear" w:color="auto" w:fill="FFFFFF" w:themeFill="background1"/>
            <w:vAlign w:val="center"/>
          </w:tcPr>
          <w:p w14:paraId="7FEF2B00" w14:textId="77777777" w:rsidR="00D8511D" w:rsidRPr="004D6494" w:rsidRDefault="00D8511D" w:rsidP="000160C0">
            <w:pPr>
              <w:pStyle w:val="TableParagraph"/>
              <w:shd w:val="clear" w:color="auto" w:fill="FFFFFF" w:themeFill="background1"/>
              <w:spacing w:line="234" w:lineRule="exact"/>
              <w:ind w:left="108"/>
              <w:contextualSpacing/>
              <w:rPr>
                <w:rFonts w:ascii="Times New Roman" w:hAnsi="Times New Roman" w:cs="Times New Roman"/>
                <w:b/>
                <w:sz w:val="24"/>
                <w:szCs w:val="24"/>
              </w:rPr>
            </w:pPr>
            <w:r w:rsidRPr="004D6494">
              <w:rPr>
                <w:rFonts w:ascii="Times New Roman" w:hAnsi="Times New Roman" w:cs="Times New Roman"/>
                <w:b/>
                <w:spacing w:val="-4"/>
                <w:sz w:val="24"/>
                <w:szCs w:val="24"/>
              </w:rPr>
              <w:t>2025</w:t>
            </w:r>
          </w:p>
        </w:tc>
        <w:tc>
          <w:tcPr>
            <w:tcW w:w="1183" w:type="dxa"/>
            <w:shd w:val="clear" w:color="auto" w:fill="FFFFFF" w:themeFill="background1"/>
            <w:vAlign w:val="center"/>
          </w:tcPr>
          <w:p w14:paraId="1551A3ED" w14:textId="77777777" w:rsidR="00D8511D" w:rsidRPr="004D6494" w:rsidRDefault="00D8511D" w:rsidP="000160C0">
            <w:pPr>
              <w:pStyle w:val="TableParagraph"/>
              <w:shd w:val="clear" w:color="auto" w:fill="FFFFFF" w:themeFill="background1"/>
              <w:spacing w:line="234" w:lineRule="exact"/>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2026</w:t>
            </w:r>
          </w:p>
        </w:tc>
        <w:tc>
          <w:tcPr>
            <w:tcW w:w="1183" w:type="dxa"/>
            <w:shd w:val="clear" w:color="auto" w:fill="FFFFFF" w:themeFill="background1"/>
            <w:vAlign w:val="center"/>
          </w:tcPr>
          <w:p w14:paraId="780A82F3" w14:textId="77777777" w:rsidR="00D8511D" w:rsidRPr="004D6494" w:rsidRDefault="00D8511D" w:rsidP="000160C0">
            <w:pPr>
              <w:pStyle w:val="TableParagraph"/>
              <w:shd w:val="clear" w:color="auto" w:fill="FFFFFF" w:themeFill="background1"/>
              <w:spacing w:line="234" w:lineRule="exact"/>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2027</w:t>
            </w:r>
          </w:p>
        </w:tc>
        <w:tc>
          <w:tcPr>
            <w:tcW w:w="1183" w:type="dxa"/>
            <w:shd w:val="clear" w:color="auto" w:fill="FFFFFF" w:themeFill="background1"/>
            <w:vAlign w:val="center"/>
          </w:tcPr>
          <w:p w14:paraId="464EABE6" w14:textId="77777777" w:rsidR="00D8511D" w:rsidRPr="004D6494" w:rsidRDefault="00D8511D" w:rsidP="000160C0">
            <w:pPr>
              <w:pStyle w:val="TableParagraph"/>
              <w:shd w:val="clear" w:color="auto" w:fill="FFFFFF" w:themeFill="background1"/>
              <w:spacing w:line="234" w:lineRule="exact"/>
              <w:ind w:left="107"/>
              <w:contextualSpacing/>
              <w:rPr>
                <w:rFonts w:ascii="Times New Roman" w:hAnsi="Times New Roman" w:cs="Times New Roman"/>
                <w:b/>
                <w:sz w:val="24"/>
                <w:szCs w:val="24"/>
              </w:rPr>
            </w:pPr>
            <w:r w:rsidRPr="004D6494">
              <w:rPr>
                <w:rFonts w:ascii="Times New Roman" w:hAnsi="Times New Roman" w:cs="Times New Roman"/>
                <w:b/>
                <w:spacing w:val="-4"/>
                <w:sz w:val="24"/>
                <w:szCs w:val="24"/>
              </w:rPr>
              <w:t>2028</w:t>
            </w:r>
          </w:p>
        </w:tc>
        <w:tc>
          <w:tcPr>
            <w:tcW w:w="1944" w:type="dxa"/>
            <w:shd w:val="clear" w:color="auto" w:fill="FFFFFF" w:themeFill="background1"/>
            <w:vAlign w:val="center"/>
          </w:tcPr>
          <w:p w14:paraId="532567B4"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Toplam</w:t>
            </w:r>
            <w:r w:rsidRPr="004D6494">
              <w:rPr>
                <w:rFonts w:ascii="Times New Roman" w:hAnsi="Times New Roman" w:cs="Times New Roman"/>
                <w:b/>
                <w:spacing w:val="-8"/>
                <w:w w:val="105"/>
                <w:sz w:val="24"/>
                <w:szCs w:val="24"/>
              </w:rPr>
              <w:t xml:space="preserve"> </w:t>
            </w:r>
            <w:r w:rsidRPr="004D6494">
              <w:rPr>
                <w:rFonts w:ascii="Times New Roman" w:hAnsi="Times New Roman" w:cs="Times New Roman"/>
                <w:b/>
                <w:spacing w:val="-2"/>
                <w:w w:val="105"/>
                <w:sz w:val="24"/>
                <w:szCs w:val="24"/>
              </w:rPr>
              <w:t>Maliyet</w:t>
            </w:r>
          </w:p>
        </w:tc>
      </w:tr>
      <w:tr w:rsidR="00D8511D" w:rsidRPr="004D6494" w14:paraId="5FA086D8" w14:textId="77777777" w:rsidTr="000160C0">
        <w:trPr>
          <w:trHeight w:val="624"/>
          <w:jc w:val="center"/>
        </w:trPr>
        <w:tc>
          <w:tcPr>
            <w:tcW w:w="1413" w:type="dxa"/>
            <w:shd w:val="clear" w:color="auto" w:fill="FFFFFF" w:themeFill="background1"/>
            <w:vAlign w:val="center"/>
          </w:tcPr>
          <w:p w14:paraId="1EA761DC" w14:textId="77777777" w:rsidR="00D8511D" w:rsidRPr="007111E6" w:rsidRDefault="00D8511D" w:rsidP="000160C0">
            <w:pPr>
              <w:pStyle w:val="TableParagraph"/>
              <w:shd w:val="clear" w:color="auto" w:fill="FFFFFF" w:themeFill="background1"/>
              <w:ind w:left="107"/>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Amaç</w:t>
            </w:r>
            <w:r w:rsidRPr="007111E6">
              <w:rPr>
                <w:rFonts w:ascii="Times New Roman" w:hAnsi="Times New Roman" w:cs="Times New Roman"/>
                <w:color w:val="FF0000"/>
                <w:spacing w:val="-4"/>
                <w:sz w:val="24"/>
                <w:szCs w:val="24"/>
              </w:rPr>
              <w:t xml:space="preserve"> </w:t>
            </w:r>
            <w:r w:rsidRPr="007111E6">
              <w:rPr>
                <w:rFonts w:ascii="Times New Roman" w:hAnsi="Times New Roman" w:cs="Times New Roman"/>
                <w:color w:val="FF0000"/>
                <w:spacing w:val="-10"/>
                <w:w w:val="110"/>
                <w:sz w:val="24"/>
                <w:szCs w:val="24"/>
              </w:rPr>
              <w:t>1</w:t>
            </w:r>
          </w:p>
        </w:tc>
        <w:tc>
          <w:tcPr>
            <w:tcW w:w="1182" w:type="dxa"/>
            <w:shd w:val="clear" w:color="auto" w:fill="FFFFFF" w:themeFill="background1"/>
            <w:vAlign w:val="center"/>
          </w:tcPr>
          <w:p w14:paraId="1661FE0E"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3000</w:t>
            </w:r>
          </w:p>
        </w:tc>
        <w:tc>
          <w:tcPr>
            <w:tcW w:w="1183" w:type="dxa"/>
            <w:shd w:val="clear" w:color="auto" w:fill="FFFFFF" w:themeFill="background1"/>
            <w:vAlign w:val="center"/>
          </w:tcPr>
          <w:p w14:paraId="485C1D5A"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3000</w:t>
            </w:r>
          </w:p>
        </w:tc>
        <w:tc>
          <w:tcPr>
            <w:tcW w:w="1183" w:type="dxa"/>
            <w:shd w:val="clear" w:color="auto" w:fill="FFFFFF" w:themeFill="background1"/>
            <w:vAlign w:val="center"/>
          </w:tcPr>
          <w:p w14:paraId="10DEDD5D"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3000</w:t>
            </w:r>
          </w:p>
        </w:tc>
        <w:tc>
          <w:tcPr>
            <w:tcW w:w="1183" w:type="dxa"/>
            <w:shd w:val="clear" w:color="auto" w:fill="FFFFFF" w:themeFill="background1"/>
            <w:vAlign w:val="center"/>
          </w:tcPr>
          <w:p w14:paraId="50DF0031"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3000</w:t>
            </w:r>
          </w:p>
        </w:tc>
        <w:tc>
          <w:tcPr>
            <w:tcW w:w="1183" w:type="dxa"/>
            <w:shd w:val="clear" w:color="auto" w:fill="FFFFFF" w:themeFill="background1"/>
            <w:vAlign w:val="center"/>
          </w:tcPr>
          <w:p w14:paraId="1617359D"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3000</w:t>
            </w:r>
          </w:p>
        </w:tc>
        <w:tc>
          <w:tcPr>
            <w:tcW w:w="1944" w:type="dxa"/>
            <w:shd w:val="clear" w:color="auto" w:fill="FFFFFF" w:themeFill="background1"/>
            <w:vAlign w:val="center"/>
          </w:tcPr>
          <w:p w14:paraId="13708B66"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pacing w:val="-4"/>
                <w:sz w:val="24"/>
              </w:rPr>
              <w:t>15000</w:t>
            </w:r>
          </w:p>
        </w:tc>
      </w:tr>
      <w:tr w:rsidR="00D8511D" w:rsidRPr="004D6494" w14:paraId="4346C06E" w14:textId="77777777" w:rsidTr="000160C0">
        <w:trPr>
          <w:trHeight w:val="624"/>
          <w:jc w:val="center"/>
        </w:trPr>
        <w:tc>
          <w:tcPr>
            <w:tcW w:w="1413" w:type="dxa"/>
            <w:shd w:val="clear" w:color="auto" w:fill="FFFFFF" w:themeFill="background1"/>
            <w:vAlign w:val="center"/>
          </w:tcPr>
          <w:p w14:paraId="2C61EE8D" w14:textId="77777777" w:rsidR="00D8511D" w:rsidRPr="004D6494" w:rsidRDefault="00D8511D" w:rsidP="000160C0">
            <w:pPr>
              <w:pStyle w:val="TableParagraph"/>
              <w:shd w:val="clear" w:color="auto" w:fill="FFFFFF" w:themeFill="background1"/>
              <w:spacing w:line="234" w:lineRule="exact"/>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1"/>
                <w:w w:val="105"/>
                <w:sz w:val="24"/>
                <w:szCs w:val="24"/>
              </w:rPr>
              <w:t xml:space="preserve"> </w:t>
            </w:r>
            <w:r w:rsidRPr="004D6494">
              <w:rPr>
                <w:rFonts w:ascii="Times New Roman" w:hAnsi="Times New Roman" w:cs="Times New Roman"/>
                <w:b/>
                <w:spacing w:val="-5"/>
                <w:w w:val="105"/>
                <w:sz w:val="24"/>
                <w:szCs w:val="24"/>
              </w:rPr>
              <w:t>1.1</w:t>
            </w:r>
          </w:p>
        </w:tc>
        <w:tc>
          <w:tcPr>
            <w:tcW w:w="1182" w:type="dxa"/>
            <w:shd w:val="clear" w:color="auto" w:fill="FFFFFF" w:themeFill="background1"/>
            <w:vAlign w:val="center"/>
          </w:tcPr>
          <w:p w14:paraId="4409682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37ED33E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21EBE97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7267A8C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0DC2EFD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944" w:type="dxa"/>
            <w:shd w:val="clear" w:color="auto" w:fill="FFFFFF" w:themeFill="background1"/>
            <w:vAlign w:val="center"/>
          </w:tcPr>
          <w:p w14:paraId="0A7846F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w:t>
            </w:r>
          </w:p>
        </w:tc>
      </w:tr>
      <w:tr w:rsidR="00D8511D" w:rsidRPr="004D6494" w14:paraId="1F878CC1" w14:textId="77777777" w:rsidTr="000160C0">
        <w:trPr>
          <w:trHeight w:val="624"/>
          <w:jc w:val="center"/>
        </w:trPr>
        <w:tc>
          <w:tcPr>
            <w:tcW w:w="1413" w:type="dxa"/>
            <w:shd w:val="clear" w:color="auto" w:fill="FFFFFF" w:themeFill="background1"/>
            <w:vAlign w:val="center"/>
          </w:tcPr>
          <w:p w14:paraId="0C5101DF"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1.2</w:t>
            </w:r>
          </w:p>
        </w:tc>
        <w:tc>
          <w:tcPr>
            <w:tcW w:w="1182" w:type="dxa"/>
            <w:shd w:val="clear" w:color="auto" w:fill="FFFFFF" w:themeFill="background1"/>
            <w:vAlign w:val="center"/>
          </w:tcPr>
          <w:p w14:paraId="1AC18D8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w:t>
            </w:r>
          </w:p>
        </w:tc>
        <w:tc>
          <w:tcPr>
            <w:tcW w:w="1183" w:type="dxa"/>
            <w:shd w:val="clear" w:color="auto" w:fill="FFFFFF" w:themeFill="background1"/>
            <w:vAlign w:val="center"/>
          </w:tcPr>
          <w:p w14:paraId="0E5FFCE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w:t>
            </w:r>
          </w:p>
        </w:tc>
        <w:tc>
          <w:tcPr>
            <w:tcW w:w="1183" w:type="dxa"/>
            <w:shd w:val="clear" w:color="auto" w:fill="FFFFFF" w:themeFill="background1"/>
            <w:vAlign w:val="center"/>
          </w:tcPr>
          <w:p w14:paraId="13767AA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w:t>
            </w:r>
          </w:p>
        </w:tc>
        <w:tc>
          <w:tcPr>
            <w:tcW w:w="1183" w:type="dxa"/>
            <w:shd w:val="clear" w:color="auto" w:fill="FFFFFF" w:themeFill="background1"/>
            <w:vAlign w:val="center"/>
          </w:tcPr>
          <w:p w14:paraId="434CCDE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w:t>
            </w:r>
          </w:p>
        </w:tc>
        <w:tc>
          <w:tcPr>
            <w:tcW w:w="1183" w:type="dxa"/>
            <w:shd w:val="clear" w:color="auto" w:fill="FFFFFF" w:themeFill="background1"/>
            <w:vAlign w:val="center"/>
          </w:tcPr>
          <w:p w14:paraId="74842AA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w:t>
            </w:r>
          </w:p>
        </w:tc>
        <w:tc>
          <w:tcPr>
            <w:tcW w:w="1944" w:type="dxa"/>
            <w:shd w:val="clear" w:color="auto" w:fill="FFFFFF" w:themeFill="background1"/>
            <w:vAlign w:val="center"/>
          </w:tcPr>
          <w:p w14:paraId="0D66102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10000</w:t>
            </w:r>
          </w:p>
        </w:tc>
      </w:tr>
      <w:tr w:rsidR="00D8511D" w:rsidRPr="004D6494" w14:paraId="7BE1EEF4" w14:textId="77777777" w:rsidTr="000160C0">
        <w:trPr>
          <w:trHeight w:val="624"/>
          <w:jc w:val="center"/>
        </w:trPr>
        <w:tc>
          <w:tcPr>
            <w:tcW w:w="1413" w:type="dxa"/>
            <w:shd w:val="clear" w:color="auto" w:fill="FFFFFF" w:themeFill="background1"/>
            <w:vAlign w:val="center"/>
          </w:tcPr>
          <w:p w14:paraId="2E2F8C00" w14:textId="77777777" w:rsidR="00D8511D" w:rsidRPr="007111E6" w:rsidRDefault="00D8511D" w:rsidP="000160C0">
            <w:pPr>
              <w:pStyle w:val="TableParagraph"/>
              <w:shd w:val="clear" w:color="auto" w:fill="FFFFFF" w:themeFill="background1"/>
              <w:ind w:left="107"/>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Amaç</w:t>
            </w:r>
            <w:r w:rsidRPr="007111E6">
              <w:rPr>
                <w:rFonts w:ascii="Times New Roman" w:hAnsi="Times New Roman" w:cs="Times New Roman"/>
                <w:color w:val="FF0000"/>
                <w:spacing w:val="-4"/>
                <w:sz w:val="24"/>
                <w:szCs w:val="24"/>
              </w:rPr>
              <w:t xml:space="preserve"> </w:t>
            </w:r>
            <w:r w:rsidRPr="007111E6">
              <w:rPr>
                <w:rFonts w:ascii="Times New Roman" w:hAnsi="Times New Roman" w:cs="Times New Roman"/>
                <w:color w:val="FF0000"/>
                <w:spacing w:val="-10"/>
                <w:w w:val="110"/>
                <w:sz w:val="24"/>
                <w:szCs w:val="24"/>
              </w:rPr>
              <w:t>2</w:t>
            </w:r>
          </w:p>
        </w:tc>
        <w:tc>
          <w:tcPr>
            <w:tcW w:w="1182" w:type="dxa"/>
            <w:shd w:val="clear" w:color="auto" w:fill="FFFFFF" w:themeFill="background1"/>
            <w:vAlign w:val="center"/>
          </w:tcPr>
          <w:p w14:paraId="711AA534"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5000</w:t>
            </w:r>
          </w:p>
        </w:tc>
        <w:tc>
          <w:tcPr>
            <w:tcW w:w="1183" w:type="dxa"/>
            <w:shd w:val="clear" w:color="auto" w:fill="FFFFFF" w:themeFill="background1"/>
            <w:vAlign w:val="center"/>
          </w:tcPr>
          <w:p w14:paraId="2640A77D"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5000</w:t>
            </w:r>
          </w:p>
        </w:tc>
        <w:tc>
          <w:tcPr>
            <w:tcW w:w="1183" w:type="dxa"/>
            <w:shd w:val="clear" w:color="auto" w:fill="FFFFFF" w:themeFill="background1"/>
            <w:vAlign w:val="center"/>
          </w:tcPr>
          <w:p w14:paraId="196639F5"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5000</w:t>
            </w:r>
          </w:p>
        </w:tc>
        <w:tc>
          <w:tcPr>
            <w:tcW w:w="1183" w:type="dxa"/>
            <w:shd w:val="clear" w:color="auto" w:fill="FFFFFF" w:themeFill="background1"/>
            <w:vAlign w:val="center"/>
          </w:tcPr>
          <w:p w14:paraId="01CA33CA"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5000</w:t>
            </w:r>
          </w:p>
        </w:tc>
        <w:tc>
          <w:tcPr>
            <w:tcW w:w="1183" w:type="dxa"/>
            <w:shd w:val="clear" w:color="auto" w:fill="FFFFFF" w:themeFill="background1"/>
            <w:vAlign w:val="center"/>
          </w:tcPr>
          <w:p w14:paraId="4531804F"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5000</w:t>
            </w:r>
          </w:p>
        </w:tc>
        <w:tc>
          <w:tcPr>
            <w:tcW w:w="1944" w:type="dxa"/>
            <w:shd w:val="clear" w:color="auto" w:fill="FFFFFF" w:themeFill="background1"/>
            <w:vAlign w:val="center"/>
          </w:tcPr>
          <w:p w14:paraId="17142BD3" w14:textId="77777777" w:rsidR="00D8511D" w:rsidRPr="007111E6"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7111E6">
              <w:rPr>
                <w:rFonts w:ascii="Times New Roman" w:hAnsi="Times New Roman" w:cs="Times New Roman"/>
                <w:color w:val="FF0000"/>
                <w:sz w:val="24"/>
                <w:szCs w:val="24"/>
              </w:rPr>
              <w:t>25000</w:t>
            </w:r>
          </w:p>
        </w:tc>
      </w:tr>
      <w:tr w:rsidR="00D8511D" w:rsidRPr="004D6494" w14:paraId="069EFA33" w14:textId="77777777" w:rsidTr="000160C0">
        <w:trPr>
          <w:trHeight w:val="624"/>
          <w:jc w:val="center"/>
        </w:trPr>
        <w:tc>
          <w:tcPr>
            <w:tcW w:w="1413" w:type="dxa"/>
            <w:shd w:val="clear" w:color="auto" w:fill="FFFFFF" w:themeFill="background1"/>
            <w:vAlign w:val="center"/>
          </w:tcPr>
          <w:p w14:paraId="2598F46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2.1</w:t>
            </w:r>
          </w:p>
        </w:tc>
        <w:tc>
          <w:tcPr>
            <w:tcW w:w="1182" w:type="dxa"/>
            <w:shd w:val="clear" w:color="auto" w:fill="FFFFFF" w:themeFill="background1"/>
            <w:vAlign w:val="center"/>
          </w:tcPr>
          <w:p w14:paraId="77E53E0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4000</w:t>
            </w:r>
          </w:p>
        </w:tc>
        <w:tc>
          <w:tcPr>
            <w:tcW w:w="1183" w:type="dxa"/>
            <w:shd w:val="clear" w:color="auto" w:fill="FFFFFF" w:themeFill="background1"/>
            <w:vAlign w:val="center"/>
          </w:tcPr>
          <w:p w14:paraId="3089833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4000</w:t>
            </w:r>
          </w:p>
        </w:tc>
        <w:tc>
          <w:tcPr>
            <w:tcW w:w="1183" w:type="dxa"/>
            <w:shd w:val="clear" w:color="auto" w:fill="FFFFFF" w:themeFill="background1"/>
            <w:vAlign w:val="center"/>
          </w:tcPr>
          <w:p w14:paraId="267C75D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4000</w:t>
            </w:r>
          </w:p>
        </w:tc>
        <w:tc>
          <w:tcPr>
            <w:tcW w:w="1183" w:type="dxa"/>
            <w:shd w:val="clear" w:color="auto" w:fill="FFFFFF" w:themeFill="background1"/>
            <w:vAlign w:val="center"/>
          </w:tcPr>
          <w:p w14:paraId="0FC1287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4000</w:t>
            </w:r>
          </w:p>
        </w:tc>
        <w:tc>
          <w:tcPr>
            <w:tcW w:w="1183" w:type="dxa"/>
            <w:shd w:val="clear" w:color="auto" w:fill="FFFFFF" w:themeFill="background1"/>
            <w:vAlign w:val="center"/>
          </w:tcPr>
          <w:p w14:paraId="003A775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4000</w:t>
            </w:r>
          </w:p>
        </w:tc>
        <w:tc>
          <w:tcPr>
            <w:tcW w:w="1944" w:type="dxa"/>
            <w:shd w:val="clear" w:color="auto" w:fill="FFFFFF" w:themeFill="background1"/>
            <w:vAlign w:val="center"/>
          </w:tcPr>
          <w:p w14:paraId="5E01D03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r>
      <w:tr w:rsidR="00D8511D" w:rsidRPr="004D6494" w14:paraId="51E0CBA8" w14:textId="77777777" w:rsidTr="000160C0">
        <w:trPr>
          <w:trHeight w:val="624"/>
          <w:jc w:val="center"/>
        </w:trPr>
        <w:tc>
          <w:tcPr>
            <w:tcW w:w="1413" w:type="dxa"/>
            <w:shd w:val="clear" w:color="auto" w:fill="FFFFFF" w:themeFill="background1"/>
            <w:vAlign w:val="center"/>
          </w:tcPr>
          <w:p w14:paraId="1BF13B50"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w w:val="105"/>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2.2</w:t>
            </w:r>
          </w:p>
        </w:tc>
        <w:tc>
          <w:tcPr>
            <w:tcW w:w="1182" w:type="dxa"/>
            <w:shd w:val="clear" w:color="auto" w:fill="FFFFFF" w:themeFill="background1"/>
            <w:vAlign w:val="center"/>
          </w:tcPr>
          <w:p w14:paraId="107D3C2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2F79D16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6F63347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4BE056C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786CF377"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944" w:type="dxa"/>
            <w:shd w:val="clear" w:color="auto" w:fill="FFFFFF" w:themeFill="background1"/>
            <w:vAlign w:val="center"/>
          </w:tcPr>
          <w:p w14:paraId="06C515C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w:t>
            </w:r>
          </w:p>
        </w:tc>
      </w:tr>
      <w:tr w:rsidR="00D8511D" w:rsidRPr="004D6494" w14:paraId="0196B409" w14:textId="77777777" w:rsidTr="000160C0">
        <w:trPr>
          <w:trHeight w:val="624"/>
          <w:jc w:val="center"/>
        </w:trPr>
        <w:tc>
          <w:tcPr>
            <w:tcW w:w="1413" w:type="dxa"/>
            <w:shd w:val="clear" w:color="auto" w:fill="FFFFFF" w:themeFill="background1"/>
            <w:vAlign w:val="center"/>
          </w:tcPr>
          <w:p w14:paraId="37F1C280" w14:textId="77777777" w:rsidR="00D8511D" w:rsidRPr="00484057" w:rsidRDefault="00D8511D" w:rsidP="000160C0">
            <w:pPr>
              <w:pStyle w:val="TableParagraph"/>
              <w:shd w:val="clear" w:color="auto" w:fill="FFFFFF" w:themeFill="background1"/>
              <w:ind w:left="107"/>
              <w:contextualSpacing/>
              <w:rPr>
                <w:rFonts w:ascii="Times New Roman" w:hAnsi="Times New Roman" w:cs="Times New Roman"/>
                <w:b/>
                <w:color w:val="FF0000"/>
                <w:w w:val="105"/>
                <w:sz w:val="24"/>
                <w:szCs w:val="24"/>
              </w:rPr>
            </w:pPr>
            <w:r w:rsidRPr="00484057">
              <w:rPr>
                <w:rFonts w:ascii="Times New Roman" w:hAnsi="Times New Roman" w:cs="Times New Roman"/>
                <w:b/>
                <w:color w:val="FF0000"/>
                <w:sz w:val="24"/>
                <w:szCs w:val="24"/>
              </w:rPr>
              <w:t>Amaç</w:t>
            </w:r>
            <w:r w:rsidRPr="00484057">
              <w:rPr>
                <w:rFonts w:ascii="Times New Roman" w:hAnsi="Times New Roman" w:cs="Times New Roman"/>
                <w:b/>
                <w:color w:val="FF0000"/>
                <w:spacing w:val="-4"/>
                <w:sz w:val="24"/>
                <w:szCs w:val="24"/>
              </w:rPr>
              <w:t xml:space="preserve"> </w:t>
            </w:r>
            <w:r w:rsidRPr="00484057">
              <w:rPr>
                <w:rFonts w:ascii="Times New Roman" w:hAnsi="Times New Roman" w:cs="Times New Roman"/>
                <w:b/>
                <w:color w:val="FF0000"/>
                <w:spacing w:val="-10"/>
                <w:w w:val="110"/>
                <w:sz w:val="24"/>
                <w:szCs w:val="24"/>
              </w:rPr>
              <w:t>3</w:t>
            </w:r>
          </w:p>
        </w:tc>
        <w:tc>
          <w:tcPr>
            <w:tcW w:w="1182" w:type="dxa"/>
            <w:shd w:val="clear" w:color="auto" w:fill="FFFFFF" w:themeFill="background1"/>
            <w:vAlign w:val="center"/>
          </w:tcPr>
          <w:p w14:paraId="50BF7381"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2000</w:t>
            </w:r>
          </w:p>
        </w:tc>
        <w:tc>
          <w:tcPr>
            <w:tcW w:w="1183" w:type="dxa"/>
            <w:shd w:val="clear" w:color="auto" w:fill="FFFFFF" w:themeFill="background1"/>
            <w:vAlign w:val="center"/>
          </w:tcPr>
          <w:p w14:paraId="5BBEEEE2"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2000</w:t>
            </w:r>
          </w:p>
        </w:tc>
        <w:tc>
          <w:tcPr>
            <w:tcW w:w="1183" w:type="dxa"/>
            <w:shd w:val="clear" w:color="auto" w:fill="FFFFFF" w:themeFill="background1"/>
            <w:vAlign w:val="center"/>
          </w:tcPr>
          <w:p w14:paraId="46DF37D5"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2000</w:t>
            </w:r>
          </w:p>
        </w:tc>
        <w:tc>
          <w:tcPr>
            <w:tcW w:w="1183" w:type="dxa"/>
            <w:shd w:val="clear" w:color="auto" w:fill="FFFFFF" w:themeFill="background1"/>
            <w:vAlign w:val="center"/>
          </w:tcPr>
          <w:p w14:paraId="7C6DB726"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2000</w:t>
            </w:r>
          </w:p>
        </w:tc>
        <w:tc>
          <w:tcPr>
            <w:tcW w:w="1183" w:type="dxa"/>
            <w:shd w:val="clear" w:color="auto" w:fill="FFFFFF" w:themeFill="background1"/>
            <w:vAlign w:val="center"/>
          </w:tcPr>
          <w:p w14:paraId="181825AB"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2000</w:t>
            </w:r>
          </w:p>
        </w:tc>
        <w:tc>
          <w:tcPr>
            <w:tcW w:w="1944" w:type="dxa"/>
            <w:shd w:val="clear" w:color="auto" w:fill="FFFFFF" w:themeFill="background1"/>
            <w:vAlign w:val="center"/>
          </w:tcPr>
          <w:p w14:paraId="7169C425" w14:textId="77777777" w:rsidR="00D8511D" w:rsidRPr="00484057" w:rsidRDefault="00D8511D" w:rsidP="000160C0">
            <w:pPr>
              <w:pStyle w:val="TableParagraph"/>
              <w:shd w:val="clear" w:color="auto" w:fill="FFFFFF" w:themeFill="background1"/>
              <w:contextualSpacing/>
              <w:rPr>
                <w:rFonts w:ascii="Times New Roman" w:hAnsi="Times New Roman" w:cs="Times New Roman"/>
                <w:color w:val="FF0000"/>
                <w:sz w:val="24"/>
                <w:szCs w:val="24"/>
              </w:rPr>
            </w:pPr>
            <w:r w:rsidRPr="00484057">
              <w:rPr>
                <w:rFonts w:ascii="Times New Roman" w:hAnsi="Times New Roman" w:cs="Times New Roman"/>
                <w:color w:val="FF0000"/>
                <w:sz w:val="24"/>
                <w:szCs w:val="24"/>
              </w:rPr>
              <w:t>10000</w:t>
            </w:r>
          </w:p>
        </w:tc>
      </w:tr>
      <w:tr w:rsidR="00D8511D" w:rsidRPr="004D6494" w14:paraId="6751AA18" w14:textId="77777777" w:rsidTr="000160C0">
        <w:trPr>
          <w:trHeight w:val="624"/>
          <w:jc w:val="center"/>
        </w:trPr>
        <w:tc>
          <w:tcPr>
            <w:tcW w:w="1413" w:type="dxa"/>
            <w:shd w:val="clear" w:color="auto" w:fill="FFFFFF" w:themeFill="background1"/>
            <w:vAlign w:val="center"/>
          </w:tcPr>
          <w:p w14:paraId="0D8562AA"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3.1</w:t>
            </w:r>
          </w:p>
        </w:tc>
        <w:tc>
          <w:tcPr>
            <w:tcW w:w="1182" w:type="dxa"/>
            <w:shd w:val="clear" w:color="auto" w:fill="FFFFFF" w:themeFill="background1"/>
            <w:vAlign w:val="center"/>
          </w:tcPr>
          <w:p w14:paraId="5126B95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55A25DE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50F8FD65"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7B1DF86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47CFC37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944" w:type="dxa"/>
            <w:shd w:val="clear" w:color="auto" w:fill="FFFFFF" w:themeFill="background1"/>
            <w:vAlign w:val="center"/>
          </w:tcPr>
          <w:p w14:paraId="088B694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w:t>
            </w:r>
          </w:p>
        </w:tc>
      </w:tr>
      <w:tr w:rsidR="00D8511D" w:rsidRPr="004D6494" w14:paraId="1EE03CE9" w14:textId="77777777" w:rsidTr="000160C0">
        <w:trPr>
          <w:trHeight w:val="624"/>
          <w:jc w:val="center"/>
        </w:trPr>
        <w:tc>
          <w:tcPr>
            <w:tcW w:w="1413" w:type="dxa"/>
            <w:shd w:val="clear" w:color="auto" w:fill="FFFFFF" w:themeFill="background1"/>
            <w:vAlign w:val="center"/>
          </w:tcPr>
          <w:p w14:paraId="42F73F7F" w14:textId="77777777" w:rsidR="00D8511D" w:rsidRPr="004D6494" w:rsidRDefault="00D8511D" w:rsidP="000160C0">
            <w:pPr>
              <w:pStyle w:val="TableParagraph"/>
              <w:shd w:val="clear" w:color="auto" w:fill="FFFFFF" w:themeFill="background1"/>
              <w:ind w:left="107"/>
              <w:contextualSpacing/>
              <w:rPr>
                <w:rFonts w:ascii="Times New Roman" w:hAnsi="Times New Roman" w:cs="Times New Roman"/>
                <w:b/>
                <w:w w:val="105"/>
                <w:sz w:val="24"/>
                <w:szCs w:val="24"/>
              </w:rPr>
            </w:pPr>
            <w:r w:rsidRPr="004D6494">
              <w:rPr>
                <w:rFonts w:ascii="Times New Roman" w:hAnsi="Times New Roman" w:cs="Times New Roman"/>
                <w:b/>
                <w:w w:val="105"/>
                <w:sz w:val="24"/>
                <w:szCs w:val="24"/>
              </w:rPr>
              <w:t>Hedef</w:t>
            </w:r>
            <w:r w:rsidRPr="004D6494">
              <w:rPr>
                <w:rFonts w:ascii="Times New Roman" w:hAnsi="Times New Roman" w:cs="Times New Roman"/>
                <w:b/>
                <w:spacing w:val="-12"/>
                <w:w w:val="105"/>
                <w:sz w:val="24"/>
                <w:szCs w:val="24"/>
              </w:rPr>
              <w:t xml:space="preserve"> </w:t>
            </w:r>
            <w:r w:rsidRPr="004D6494">
              <w:rPr>
                <w:rFonts w:ascii="Times New Roman" w:hAnsi="Times New Roman" w:cs="Times New Roman"/>
                <w:b/>
                <w:spacing w:val="-5"/>
                <w:w w:val="110"/>
                <w:sz w:val="24"/>
                <w:szCs w:val="24"/>
              </w:rPr>
              <w:t>3.2</w:t>
            </w:r>
          </w:p>
        </w:tc>
        <w:tc>
          <w:tcPr>
            <w:tcW w:w="1182" w:type="dxa"/>
            <w:shd w:val="clear" w:color="auto" w:fill="FFFFFF" w:themeFill="background1"/>
            <w:vAlign w:val="center"/>
          </w:tcPr>
          <w:p w14:paraId="224BD0BE"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5193C83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2D73B80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4B66945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183" w:type="dxa"/>
            <w:shd w:val="clear" w:color="auto" w:fill="FFFFFF" w:themeFill="background1"/>
            <w:vAlign w:val="center"/>
          </w:tcPr>
          <w:p w14:paraId="3954C9B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w:t>
            </w:r>
          </w:p>
        </w:tc>
        <w:tc>
          <w:tcPr>
            <w:tcW w:w="1944" w:type="dxa"/>
            <w:shd w:val="clear" w:color="auto" w:fill="FFFFFF" w:themeFill="background1"/>
            <w:vAlign w:val="center"/>
          </w:tcPr>
          <w:p w14:paraId="04CBF0C4"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w:t>
            </w:r>
          </w:p>
        </w:tc>
      </w:tr>
      <w:tr w:rsidR="00D8511D" w:rsidRPr="004D6494" w14:paraId="7DE4656B" w14:textId="77777777" w:rsidTr="000160C0">
        <w:trPr>
          <w:trHeight w:val="624"/>
          <w:jc w:val="center"/>
        </w:trPr>
        <w:tc>
          <w:tcPr>
            <w:tcW w:w="1413" w:type="dxa"/>
            <w:shd w:val="clear" w:color="auto" w:fill="FFFFFF" w:themeFill="background1"/>
            <w:vAlign w:val="center"/>
          </w:tcPr>
          <w:p w14:paraId="1B8D88D8" w14:textId="77777777" w:rsidR="00D8511D" w:rsidRPr="004D6494" w:rsidRDefault="00D8511D" w:rsidP="000160C0">
            <w:pPr>
              <w:pStyle w:val="TableParagraph"/>
              <w:shd w:val="clear" w:color="auto" w:fill="FFFFFF" w:themeFill="background1"/>
              <w:spacing w:line="236" w:lineRule="exact"/>
              <w:ind w:left="107" w:right="296"/>
              <w:contextualSpacing/>
              <w:rPr>
                <w:rFonts w:ascii="Times New Roman" w:hAnsi="Times New Roman" w:cs="Times New Roman"/>
                <w:b/>
                <w:sz w:val="24"/>
                <w:szCs w:val="24"/>
              </w:rPr>
            </w:pPr>
            <w:r w:rsidRPr="004D6494">
              <w:rPr>
                <w:rFonts w:ascii="Times New Roman" w:hAnsi="Times New Roman" w:cs="Times New Roman"/>
                <w:b/>
                <w:spacing w:val="-4"/>
                <w:w w:val="105"/>
                <w:sz w:val="24"/>
                <w:szCs w:val="24"/>
              </w:rPr>
              <w:t xml:space="preserve">Genel </w:t>
            </w:r>
            <w:r w:rsidRPr="004D6494">
              <w:rPr>
                <w:rFonts w:ascii="Times New Roman" w:hAnsi="Times New Roman" w:cs="Times New Roman"/>
                <w:b/>
                <w:spacing w:val="-2"/>
                <w:w w:val="105"/>
                <w:sz w:val="24"/>
                <w:szCs w:val="24"/>
              </w:rPr>
              <w:t xml:space="preserve">Yönetim </w:t>
            </w:r>
            <w:r w:rsidRPr="004D6494">
              <w:rPr>
                <w:rFonts w:ascii="Times New Roman" w:hAnsi="Times New Roman" w:cs="Times New Roman"/>
                <w:b/>
                <w:spacing w:val="-2"/>
                <w:sz w:val="24"/>
                <w:szCs w:val="24"/>
              </w:rPr>
              <w:t>Giderleri</w:t>
            </w:r>
          </w:p>
        </w:tc>
        <w:tc>
          <w:tcPr>
            <w:tcW w:w="1182" w:type="dxa"/>
            <w:shd w:val="clear" w:color="auto" w:fill="FFFFFF" w:themeFill="background1"/>
            <w:vAlign w:val="center"/>
          </w:tcPr>
          <w:p w14:paraId="1FC783E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30000</w:t>
            </w:r>
          </w:p>
        </w:tc>
        <w:tc>
          <w:tcPr>
            <w:tcW w:w="1183" w:type="dxa"/>
            <w:shd w:val="clear" w:color="auto" w:fill="FFFFFF" w:themeFill="background1"/>
            <w:vAlign w:val="center"/>
          </w:tcPr>
          <w:p w14:paraId="441C5963"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30000</w:t>
            </w:r>
          </w:p>
        </w:tc>
        <w:tc>
          <w:tcPr>
            <w:tcW w:w="1183" w:type="dxa"/>
            <w:shd w:val="clear" w:color="auto" w:fill="FFFFFF" w:themeFill="background1"/>
            <w:vAlign w:val="center"/>
          </w:tcPr>
          <w:p w14:paraId="0E9DF958"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30000</w:t>
            </w:r>
          </w:p>
        </w:tc>
        <w:tc>
          <w:tcPr>
            <w:tcW w:w="1183" w:type="dxa"/>
            <w:shd w:val="clear" w:color="auto" w:fill="FFFFFF" w:themeFill="background1"/>
            <w:vAlign w:val="center"/>
          </w:tcPr>
          <w:p w14:paraId="5D73584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30000</w:t>
            </w:r>
          </w:p>
        </w:tc>
        <w:tc>
          <w:tcPr>
            <w:tcW w:w="1183" w:type="dxa"/>
            <w:shd w:val="clear" w:color="auto" w:fill="FFFFFF" w:themeFill="background1"/>
            <w:vAlign w:val="center"/>
          </w:tcPr>
          <w:p w14:paraId="2D0F1F5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30000</w:t>
            </w:r>
          </w:p>
        </w:tc>
        <w:tc>
          <w:tcPr>
            <w:tcW w:w="1944" w:type="dxa"/>
            <w:shd w:val="clear" w:color="auto" w:fill="FFFFFF" w:themeFill="background1"/>
            <w:vAlign w:val="center"/>
          </w:tcPr>
          <w:p w14:paraId="3832549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150000</w:t>
            </w:r>
          </w:p>
        </w:tc>
      </w:tr>
      <w:tr w:rsidR="00D8511D" w:rsidRPr="004D6494" w14:paraId="645A6320" w14:textId="77777777" w:rsidTr="000160C0">
        <w:trPr>
          <w:trHeight w:val="624"/>
          <w:jc w:val="center"/>
        </w:trPr>
        <w:tc>
          <w:tcPr>
            <w:tcW w:w="1413" w:type="dxa"/>
            <w:shd w:val="clear" w:color="auto" w:fill="FFFFFF" w:themeFill="background1"/>
            <w:vAlign w:val="center"/>
          </w:tcPr>
          <w:p w14:paraId="3E13B308" w14:textId="77777777" w:rsidR="00D8511D" w:rsidRPr="004D6494" w:rsidRDefault="00D8511D" w:rsidP="000160C0">
            <w:pPr>
              <w:pStyle w:val="TableParagraph"/>
              <w:shd w:val="clear" w:color="auto" w:fill="FFFFFF" w:themeFill="background1"/>
              <w:spacing w:line="219" w:lineRule="exact"/>
              <w:ind w:left="107"/>
              <w:contextualSpacing/>
              <w:rPr>
                <w:rFonts w:ascii="Times New Roman" w:hAnsi="Times New Roman" w:cs="Times New Roman"/>
                <w:b/>
                <w:sz w:val="24"/>
                <w:szCs w:val="24"/>
              </w:rPr>
            </w:pPr>
            <w:r>
              <w:rPr>
                <w:rFonts w:ascii="Times New Roman" w:hAnsi="Times New Roman" w:cs="Times New Roman"/>
                <w:b/>
                <w:spacing w:val="-2"/>
                <w:sz w:val="24"/>
                <w:szCs w:val="24"/>
              </w:rPr>
              <w:t xml:space="preserve">AMAÇ </w:t>
            </w:r>
            <w:r w:rsidRPr="004D6494">
              <w:rPr>
                <w:rFonts w:ascii="Times New Roman" w:hAnsi="Times New Roman" w:cs="Times New Roman"/>
                <w:b/>
                <w:spacing w:val="-2"/>
                <w:sz w:val="24"/>
                <w:szCs w:val="24"/>
              </w:rPr>
              <w:t>TOPLAM</w:t>
            </w:r>
          </w:p>
        </w:tc>
        <w:tc>
          <w:tcPr>
            <w:tcW w:w="1182" w:type="dxa"/>
            <w:shd w:val="clear" w:color="auto" w:fill="FFFFFF" w:themeFill="background1"/>
            <w:vAlign w:val="center"/>
          </w:tcPr>
          <w:p w14:paraId="14C808CF"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c>
          <w:tcPr>
            <w:tcW w:w="1183" w:type="dxa"/>
            <w:shd w:val="clear" w:color="auto" w:fill="FFFFFF" w:themeFill="background1"/>
            <w:vAlign w:val="center"/>
          </w:tcPr>
          <w:p w14:paraId="5906AAF0"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c>
          <w:tcPr>
            <w:tcW w:w="1183" w:type="dxa"/>
            <w:shd w:val="clear" w:color="auto" w:fill="FFFFFF" w:themeFill="background1"/>
            <w:vAlign w:val="center"/>
          </w:tcPr>
          <w:p w14:paraId="6FD8ACCD"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c>
          <w:tcPr>
            <w:tcW w:w="1183" w:type="dxa"/>
            <w:shd w:val="clear" w:color="auto" w:fill="FFFFFF" w:themeFill="background1"/>
            <w:vAlign w:val="center"/>
          </w:tcPr>
          <w:p w14:paraId="666A18B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c>
          <w:tcPr>
            <w:tcW w:w="1183" w:type="dxa"/>
            <w:shd w:val="clear" w:color="auto" w:fill="FFFFFF" w:themeFill="background1"/>
            <w:vAlign w:val="center"/>
          </w:tcPr>
          <w:p w14:paraId="0F4372E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20000</w:t>
            </w:r>
          </w:p>
        </w:tc>
        <w:tc>
          <w:tcPr>
            <w:tcW w:w="1944" w:type="dxa"/>
            <w:shd w:val="clear" w:color="auto" w:fill="FFFFFF" w:themeFill="background1"/>
            <w:vAlign w:val="center"/>
          </w:tcPr>
          <w:p w14:paraId="299C183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100000</w:t>
            </w:r>
          </w:p>
        </w:tc>
      </w:tr>
      <w:tr w:rsidR="00D8511D" w:rsidRPr="004D6494" w14:paraId="6BA1D894" w14:textId="77777777" w:rsidTr="000160C0">
        <w:trPr>
          <w:trHeight w:val="624"/>
          <w:jc w:val="center"/>
        </w:trPr>
        <w:tc>
          <w:tcPr>
            <w:tcW w:w="1413" w:type="dxa"/>
            <w:shd w:val="clear" w:color="auto" w:fill="FFFFFF" w:themeFill="background1"/>
            <w:vAlign w:val="center"/>
          </w:tcPr>
          <w:p w14:paraId="7A99BEB4" w14:textId="77777777" w:rsidR="00D8511D" w:rsidRDefault="00D8511D" w:rsidP="000160C0">
            <w:pPr>
              <w:pStyle w:val="TableParagraph"/>
              <w:shd w:val="clear" w:color="auto" w:fill="FFFFFF" w:themeFill="background1"/>
              <w:spacing w:line="219" w:lineRule="exact"/>
              <w:ind w:left="107"/>
              <w:contextualSpacing/>
              <w:rPr>
                <w:rFonts w:ascii="Times New Roman" w:hAnsi="Times New Roman" w:cs="Times New Roman"/>
                <w:b/>
                <w:spacing w:val="-2"/>
                <w:sz w:val="24"/>
                <w:szCs w:val="24"/>
              </w:rPr>
            </w:pPr>
            <w:r>
              <w:rPr>
                <w:rFonts w:ascii="Times New Roman" w:hAnsi="Times New Roman" w:cs="Times New Roman"/>
                <w:b/>
                <w:spacing w:val="-2"/>
                <w:sz w:val="24"/>
                <w:szCs w:val="24"/>
              </w:rPr>
              <w:t>TOPLAM KAYNAK</w:t>
            </w:r>
          </w:p>
        </w:tc>
        <w:tc>
          <w:tcPr>
            <w:tcW w:w="1182" w:type="dxa"/>
            <w:shd w:val="clear" w:color="auto" w:fill="FFFFFF" w:themeFill="background1"/>
            <w:vAlign w:val="center"/>
          </w:tcPr>
          <w:p w14:paraId="7735F7CC"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50000</w:t>
            </w:r>
          </w:p>
        </w:tc>
        <w:tc>
          <w:tcPr>
            <w:tcW w:w="1183" w:type="dxa"/>
            <w:shd w:val="clear" w:color="auto" w:fill="FFFFFF" w:themeFill="background1"/>
            <w:vAlign w:val="center"/>
          </w:tcPr>
          <w:p w14:paraId="6C70496A"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50000</w:t>
            </w:r>
          </w:p>
        </w:tc>
        <w:tc>
          <w:tcPr>
            <w:tcW w:w="1183" w:type="dxa"/>
            <w:shd w:val="clear" w:color="auto" w:fill="FFFFFF" w:themeFill="background1"/>
            <w:vAlign w:val="center"/>
          </w:tcPr>
          <w:p w14:paraId="2ABD4E89"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50000</w:t>
            </w:r>
          </w:p>
        </w:tc>
        <w:tc>
          <w:tcPr>
            <w:tcW w:w="1183" w:type="dxa"/>
            <w:shd w:val="clear" w:color="auto" w:fill="FFFFFF" w:themeFill="background1"/>
            <w:vAlign w:val="center"/>
          </w:tcPr>
          <w:p w14:paraId="3B7AAE5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50000</w:t>
            </w:r>
          </w:p>
        </w:tc>
        <w:tc>
          <w:tcPr>
            <w:tcW w:w="1183" w:type="dxa"/>
            <w:shd w:val="clear" w:color="auto" w:fill="FFFFFF" w:themeFill="background1"/>
            <w:vAlign w:val="center"/>
          </w:tcPr>
          <w:p w14:paraId="6C7E3D61"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50000</w:t>
            </w:r>
          </w:p>
        </w:tc>
        <w:tc>
          <w:tcPr>
            <w:tcW w:w="1944" w:type="dxa"/>
            <w:shd w:val="clear" w:color="auto" w:fill="FFFFFF" w:themeFill="background1"/>
            <w:vAlign w:val="center"/>
          </w:tcPr>
          <w:p w14:paraId="420597EB" w14:textId="77777777" w:rsidR="00D8511D" w:rsidRPr="004D6494" w:rsidRDefault="00D8511D" w:rsidP="000160C0">
            <w:pPr>
              <w:pStyle w:val="TableParagraph"/>
              <w:shd w:val="clear" w:color="auto" w:fill="FFFFFF" w:themeFill="background1"/>
              <w:contextualSpacing/>
              <w:rPr>
                <w:rFonts w:ascii="Times New Roman" w:hAnsi="Times New Roman" w:cs="Times New Roman"/>
                <w:sz w:val="24"/>
                <w:szCs w:val="24"/>
              </w:rPr>
            </w:pPr>
            <w:r>
              <w:rPr>
                <w:rFonts w:ascii="Times New Roman" w:hAnsi="Times New Roman" w:cs="Times New Roman"/>
                <w:sz w:val="24"/>
                <w:szCs w:val="24"/>
              </w:rPr>
              <w:t>2500000</w:t>
            </w:r>
          </w:p>
        </w:tc>
      </w:tr>
    </w:tbl>
    <w:p w14:paraId="3AFE872C" w14:textId="77777777" w:rsidR="00D8511D" w:rsidRPr="004D6494" w:rsidRDefault="00D8511D" w:rsidP="00D8511D">
      <w:pPr>
        <w:pStyle w:val="GvdeMetni"/>
        <w:shd w:val="clear" w:color="auto" w:fill="FFFFFF" w:themeFill="background1"/>
        <w:contextualSpacing/>
        <w:rPr>
          <w:rFonts w:ascii="Times New Roman" w:hAnsi="Times New Roman" w:cs="Times New Roman"/>
          <w:b/>
        </w:rPr>
      </w:pPr>
    </w:p>
    <w:p w14:paraId="519481EB" w14:textId="77777777" w:rsidR="00D8511D" w:rsidRPr="004D6494" w:rsidRDefault="00D8511D" w:rsidP="00D8511D">
      <w:pPr>
        <w:shd w:val="clear" w:color="auto" w:fill="FFFFFF" w:themeFill="background1"/>
        <w:contextualSpacing/>
        <w:rPr>
          <w:rFonts w:ascii="Times New Roman" w:hAnsi="Times New Roman" w:cs="Times New Roman"/>
          <w:color w:val="FF0000"/>
          <w:sz w:val="24"/>
          <w:szCs w:val="24"/>
        </w:rPr>
      </w:pPr>
      <w:r w:rsidRPr="004D6494">
        <w:rPr>
          <w:rFonts w:ascii="Times New Roman" w:hAnsi="Times New Roman" w:cs="Times New Roman"/>
          <w:color w:val="FF0000"/>
          <w:sz w:val="24"/>
          <w:szCs w:val="24"/>
        </w:rPr>
        <w:br w:type="page"/>
      </w:r>
    </w:p>
    <w:p w14:paraId="4948F388"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0EB3761C"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15C6D183" w14:textId="77777777" w:rsidR="00D8511D" w:rsidRPr="004D6494" w:rsidRDefault="00D8511D" w:rsidP="00D8511D">
      <w:pPr>
        <w:pStyle w:val="Balk1"/>
        <w:shd w:val="clear" w:color="auto" w:fill="FFFFFF" w:themeFill="background1"/>
        <w:contextualSpacing/>
        <w:rPr>
          <w:sz w:val="24"/>
          <w:szCs w:val="24"/>
        </w:rPr>
      </w:pPr>
      <w:bookmarkStart w:id="23" w:name="_Toc164264136"/>
      <w:r w:rsidRPr="004D6494">
        <w:rPr>
          <w:sz w:val="24"/>
          <w:szCs w:val="24"/>
        </w:rPr>
        <w:t>5. İZLEME VE DEĞERLENDİRME</w:t>
      </w:r>
      <w:bookmarkEnd w:id="23"/>
    </w:p>
    <w:p w14:paraId="0760510E" w14:textId="77777777" w:rsidR="00D8511D" w:rsidRPr="004D6494" w:rsidRDefault="00D8511D" w:rsidP="00D8511D">
      <w:pPr>
        <w:shd w:val="clear" w:color="auto" w:fill="FFFFFF" w:themeFill="background1"/>
        <w:contextualSpacing/>
        <w:rPr>
          <w:rFonts w:ascii="Times New Roman" w:hAnsi="Times New Roman" w:cs="Times New Roman"/>
          <w:sz w:val="24"/>
          <w:szCs w:val="24"/>
        </w:rPr>
      </w:pPr>
    </w:p>
    <w:p w14:paraId="4E1037B6" w14:textId="77777777" w:rsidR="000C2D61" w:rsidRPr="000C2D61" w:rsidRDefault="000C2D61" w:rsidP="000C2D61">
      <w:pPr>
        <w:widowControl/>
        <w:adjustRightInd w:val="0"/>
        <w:rPr>
          <w:rFonts w:ascii="Book Antiqua" w:eastAsiaTheme="minorHAnsi" w:hAnsi="Book Antiqua" w:cs="Book Antiqua"/>
          <w:color w:val="000000"/>
          <w:sz w:val="23"/>
          <w:szCs w:val="23"/>
        </w:rPr>
      </w:pPr>
      <w:r w:rsidRPr="000C2D61">
        <w:rPr>
          <w:rFonts w:ascii="Book Antiqua" w:eastAsiaTheme="minorHAnsi" w:hAnsi="Book Antiqua" w:cs="Book Antiqua"/>
          <w:color w:val="000000"/>
          <w:sz w:val="23"/>
          <w:szCs w:val="23"/>
        </w:rPr>
        <w:t xml:space="preserve">Okulumuz Stratejik Planı izleme ve değerlendirme çalışmalarında 5 yıllık Stratejik Planın izlenmesi ve 1 yıllık gelişim planın izlenmesi olarak ikili bir ayrıma gidilecektir. </w:t>
      </w:r>
    </w:p>
    <w:p w14:paraId="5F362D63" w14:textId="77777777" w:rsidR="000C2D61" w:rsidRPr="000C2D61" w:rsidRDefault="000C2D61" w:rsidP="000C2D61">
      <w:pPr>
        <w:widowControl/>
        <w:adjustRightInd w:val="0"/>
        <w:rPr>
          <w:rFonts w:ascii="Book Antiqua" w:eastAsiaTheme="minorHAnsi" w:hAnsi="Book Antiqua" w:cs="Book Antiqua"/>
          <w:color w:val="000000"/>
          <w:sz w:val="23"/>
          <w:szCs w:val="23"/>
        </w:rPr>
      </w:pPr>
      <w:r w:rsidRPr="000C2D61">
        <w:rPr>
          <w:rFonts w:ascii="Book Antiqua" w:eastAsiaTheme="minorHAnsi" w:hAnsi="Book Antiqua" w:cs="Book Antiqua"/>
          <w:color w:val="000000"/>
          <w:sz w:val="23"/>
          <w:szCs w:val="23"/>
        </w:rPr>
        <w:t xml:space="preserve">Stratejik planın izlenmesinde 6 aylık dönemlerde izleme yapılacak denetim birimleri, il ve ilçe millî eğitim müdürlüğü ve Bakanlık denetim ve kontrollerine hazır halde tutulacaktır. </w:t>
      </w:r>
    </w:p>
    <w:p w14:paraId="79986A21" w14:textId="672C7DA1" w:rsidR="000C2D61" w:rsidRPr="000C2D61" w:rsidRDefault="000C2D61" w:rsidP="000C2D61">
      <w:pPr>
        <w:tabs>
          <w:tab w:val="left" w:pos="1850"/>
        </w:tabs>
        <w:contextualSpacing/>
        <w:rPr>
          <w:rFonts w:ascii="Book Antiqua" w:eastAsiaTheme="minorHAnsi" w:hAnsi="Book Antiqua" w:cs="Book Antiqua"/>
          <w:color w:val="000000"/>
          <w:sz w:val="23"/>
          <w:szCs w:val="23"/>
        </w:rPr>
      </w:pPr>
      <w:r w:rsidRPr="000C2D61">
        <w:rPr>
          <w:rFonts w:ascii="Book Antiqua" w:eastAsiaTheme="minorHAnsi" w:hAnsi="Book Antiqua" w:cs="Book Antiqua"/>
          <w:color w:val="000000"/>
          <w:sz w:val="23"/>
          <w:szCs w:val="23"/>
        </w:rPr>
        <w:t>Yıllık planın uygulanmasında yürütme ekipleri ve eylem sorumlularıyla aylık ilerleme toplantıları yapılacaktır. Toplantıda bir önceki ayda yapılanlar ve bir sonraki ayda yapılacaklar görüşülüp karara bağlanacaktır.</w:t>
      </w:r>
    </w:p>
    <w:p w14:paraId="5E7C10D4" w14:textId="1BBE559A" w:rsidR="002D0A48" w:rsidRDefault="000C2D61" w:rsidP="00D8511D">
      <w:pPr>
        <w:spacing w:line="276" w:lineRule="auto"/>
        <w:contextualSpacing/>
        <w:rPr>
          <w:rFonts w:ascii="Times New Roman" w:hAnsi="Times New Roman" w:cs="Times New Roman"/>
          <w:b/>
          <w:sz w:val="24"/>
          <w:szCs w:val="24"/>
        </w:rPr>
      </w:pPr>
      <w:r>
        <w:rPr>
          <w:rFonts w:ascii="Times New Roman" w:hAnsi="Times New Roman" w:cs="Times New Roman"/>
          <w:b/>
          <w:noProof/>
          <w:sz w:val="24"/>
          <w:szCs w:val="24"/>
          <w:lang w:eastAsia="tr-TR"/>
        </w:rPr>
        <w:drawing>
          <wp:inline distT="0" distB="0" distL="0" distR="0" wp14:anchorId="3B669289" wp14:editId="618D0227">
            <wp:extent cx="6277707" cy="1214651"/>
            <wp:effectExtent l="0" t="0" r="0"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8245" cy="1214755"/>
                    </a:xfrm>
                    <a:prstGeom prst="rect">
                      <a:avLst/>
                    </a:prstGeom>
                    <a:noFill/>
                    <a:ln>
                      <a:noFill/>
                    </a:ln>
                  </pic:spPr>
                </pic:pic>
              </a:graphicData>
            </a:graphic>
          </wp:inline>
        </w:drawing>
      </w:r>
    </w:p>
    <w:p w14:paraId="15514DE2" w14:textId="77777777" w:rsidR="006A16E8" w:rsidRDefault="006A16E8" w:rsidP="00D8511D">
      <w:pPr>
        <w:spacing w:line="276" w:lineRule="auto"/>
        <w:contextualSpacing/>
        <w:rPr>
          <w:rFonts w:ascii="Times New Roman" w:hAnsi="Times New Roman" w:cs="Times New Roman"/>
          <w:b/>
          <w:sz w:val="24"/>
          <w:szCs w:val="24"/>
        </w:rPr>
      </w:pPr>
    </w:p>
    <w:p w14:paraId="6B258C86" w14:textId="3FDCBB97" w:rsidR="006A16E8" w:rsidRPr="006A16E8" w:rsidRDefault="006A16E8" w:rsidP="006A16E8">
      <w:pPr>
        <w:rPr>
          <w:b/>
        </w:rPr>
      </w:pPr>
      <w:r>
        <w:rPr>
          <w:rFonts w:ascii="Times New Roman" w:hAnsi="Times New Roman" w:cs="Times New Roman"/>
          <w:b/>
          <w:sz w:val="24"/>
          <w:szCs w:val="24"/>
        </w:rPr>
        <w:t xml:space="preserve">Tablo:39 </w:t>
      </w:r>
      <w:r w:rsidRPr="00402F9B">
        <w:rPr>
          <w:b/>
        </w:rPr>
        <w:t>PERFORMANS GÖSTERGELERİ YILLIK İZLEME FORMU</w:t>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firstRow="1" w:lastRow="1" w:firstColumn="1" w:lastColumn="1" w:noHBand="0" w:noVBand="0"/>
      </w:tblPr>
      <w:tblGrid>
        <w:gridCol w:w="2592"/>
        <w:gridCol w:w="2093"/>
        <w:gridCol w:w="1976"/>
        <w:gridCol w:w="1624"/>
        <w:gridCol w:w="1898"/>
      </w:tblGrid>
      <w:tr w:rsidR="006A16E8" w:rsidRPr="00F9406D" w14:paraId="5B381661" w14:textId="77777777" w:rsidTr="00DE762B">
        <w:trPr>
          <w:trHeight w:val="558"/>
          <w:jc w:val="center"/>
        </w:trPr>
        <w:tc>
          <w:tcPr>
            <w:tcW w:w="2592" w:type="dxa"/>
            <w:shd w:val="clear" w:color="auto" w:fill="FFFFFF" w:themeFill="background1"/>
            <w:vAlign w:val="center"/>
          </w:tcPr>
          <w:p w14:paraId="2D848F37"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pacing w:val="4"/>
                <w:sz w:val="24"/>
                <w:szCs w:val="24"/>
              </w:rPr>
              <w:t>TEMA</w:t>
            </w:r>
          </w:p>
        </w:tc>
        <w:tc>
          <w:tcPr>
            <w:tcW w:w="7591" w:type="dxa"/>
            <w:gridSpan w:val="4"/>
            <w:shd w:val="clear" w:color="auto" w:fill="FFFFFF" w:themeFill="background1"/>
            <w:vAlign w:val="center"/>
          </w:tcPr>
          <w:p w14:paraId="5176F23E"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r>
      <w:tr w:rsidR="006A16E8" w:rsidRPr="00F9406D" w14:paraId="7D0AB11C" w14:textId="77777777" w:rsidTr="00DE762B">
        <w:trPr>
          <w:trHeight w:val="737"/>
          <w:jc w:val="center"/>
        </w:trPr>
        <w:tc>
          <w:tcPr>
            <w:tcW w:w="2592" w:type="dxa"/>
            <w:shd w:val="clear" w:color="auto" w:fill="FFFFFF" w:themeFill="background1"/>
            <w:vAlign w:val="center"/>
          </w:tcPr>
          <w:p w14:paraId="11BF699F"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sz w:val="24"/>
                <w:szCs w:val="24"/>
              </w:rPr>
              <w:t>Amaç</w:t>
            </w:r>
            <w:r w:rsidRPr="00F9406D">
              <w:rPr>
                <w:rFonts w:ascii="Times New Roman" w:hAnsi="Times New Roman" w:cs="Times New Roman"/>
                <w:b/>
                <w:spacing w:val="-4"/>
                <w:sz w:val="24"/>
                <w:szCs w:val="24"/>
              </w:rPr>
              <w:t xml:space="preserve"> </w:t>
            </w:r>
          </w:p>
        </w:tc>
        <w:tc>
          <w:tcPr>
            <w:tcW w:w="7591" w:type="dxa"/>
            <w:gridSpan w:val="4"/>
            <w:shd w:val="clear" w:color="auto" w:fill="FFFFFF" w:themeFill="background1"/>
            <w:vAlign w:val="center"/>
          </w:tcPr>
          <w:p w14:paraId="7743BF31"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r>
      <w:tr w:rsidR="006A16E8" w:rsidRPr="00F9406D" w14:paraId="123E999E" w14:textId="77777777" w:rsidTr="00DE762B">
        <w:trPr>
          <w:trHeight w:val="737"/>
          <w:jc w:val="center"/>
        </w:trPr>
        <w:tc>
          <w:tcPr>
            <w:tcW w:w="2592" w:type="dxa"/>
            <w:shd w:val="clear" w:color="auto" w:fill="FFFFFF" w:themeFill="background1"/>
            <w:vAlign w:val="center"/>
          </w:tcPr>
          <w:p w14:paraId="1E39782F"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pacing w:val="4"/>
                <w:sz w:val="24"/>
                <w:szCs w:val="24"/>
              </w:rPr>
            </w:pPr>
            <w:r w:rsidRPr="00F9406D">
              <w:rPr>
                <w:rFonts w:ascii="Times New Roman" w:hAnsi="Times New Roman" w:cs="Times New Roman"/>
                <w:b/>
                <w:w w:val="105"/>
                <w:sz w:val="24"/>
                <w:szCs w:val="24"/>
              </w:rPr>
              <w:t>Hedef</w:t>
            </w:r>
            <w:r w:rsidRPr="00F9406D">
              <w:rPr>
                <w:rFonts w:ascii="Times New Roman" w:hAnsi="Times New Roman" w:cs="Times New Roman"/>
                <w:b/>
                <w:spacing w:val="-12"/>
                <w:w w:val="105"/>
                <w:sz w:val="24"/>
                <w:szCs w:val="24"/>
              </w:rPr>
              <w:t xml:space="preserve"> </w:t>
            </w:r>
          </w:p>
        </w:tc>
        <w:tc>
          <w:tcPr>
            <w:tcW w:w="7591" w:type="dxa"/>
            <w:gridSpan w:val="4"/>
            <w:shd w:val="clear" w:color="auto" w:fill="FFFFFF" w:themeFill="background1"/>
            <w:vAlign w:val="center"/>
          </w:tcPr>
          <w:p w14:paraId="1DC4640A"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r>
      <w:tr w:rsidR="006A16E8" w:rsidRPr="00F9406D" w14:paraId="04466023" w14:textId="77777777" w:rsidTr="00DE762B">
        <w:trPr>
          <w:trHeight w:val="737"/>
          <w:jc w:val="center"/>
        </w:trPr>
        <w:tc>
          <w:tcPr>
            <w:tcW w:w="2592" w:type="dxa"/>
            <w:shd w:val="clear" w:color="auto" w:fill="FFFFFF" w:themeFill="background1"/>
            <w:vAlign w:val="center"/>
          </w:tcPr>
          <w:p w14:paraId="06980EE7"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w w:val="105"/>
                <w:sz w:val="24"/>
                <w:szCs w:val="24"/>
              </w:rPr>
            </w:pPr>
            <w:r w:rsidRPr="00F9406D">
              <w:rPr>
                <w:rFonts w:ascii="Times New Roman" w:hAnsi="Times New Roman" w:cs="Times New Roman"/>
                <w:b/>
                <w:spacing w:val="4"/>
                <w:sz w:val="24"/>
                <w:szCs w:val="24"/>
              </w:rPr>
              <w:t>Performans</w:t>
            </w:r>
            <w:r w:rsidRPr="00F9406D">
              <w:rPr>
                <w:rFonts w:ascii="Times New Roman" w:hAnsi="Times New Roman" w:cs="Times New Roman"/>
                <w:b/>
                <w:spacing w:val="23"/>
                <w:sz w:val="24"/>
                <w:szCs w:val="24"/>
              </w:rPr>
              <w:t xml:space="preserve"> </w:t>
            </w:r>
            <w:r w:rsidRPr="00F9406D">
              <w:rPr>
                <w:rFonts w:ascii="Times New Roman" w:hAnsi="Times New Roman" w:cs="Times New Roman"/>
                <w:b/>
                <w:spacing w:val="-2"/>
                <w:sz w:val="24"/>
                <w:szCs w:val="24"/>
              </w:rPr>
              <w:t>Göstergeleri</w:t>
            </w:r>
          </w:p>
        </w:tc>
        <w:tc>
          <w:tcPr>
            <w:tcW w:w="2093" w:type="dxa"/>
            <w:tcBorders>
              <w:right w:val="single" w:sz="4" w:space="0" w:color="auto"/>
            </w:tcBorders>
            <w:shd w:val="clear" w:color="auto" w:fill="FFFFFF" w:themeFill="background1"/>
            <w:vAlign w:val="center"/>
          </w:tcPr>
          <w:p w14:paraId="128078DB"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r>
              <w:rPr>
                <w:rFonts w:ascii="Times New Roman" w:hAnsi="Times New Roman" w:cs="Times New Roman"/>
                <w:b/>
                <w:spacing w:val="-2"/>
                <w:w w:val="105"/>
                <w:sz w:val="24"/>
                <w:szCs w:val="24"/>
              </w:rPr>
              <w:t>2025 Hedefi</w:t>
            </w:r>
          </w:p>
        </w:tc>
        <w:tc>
          <w:tcPr>
            <w:tcW w:w="1976" w:type="dxa"/>
            <w:tcBorders>
              <w:left w:val="single" w:sz="4" w:space="0" w:color="auto"/>
              <w:right w:val="single" w:sz="4" w:space="0" w:color="auto"/>
            </w:tcBorders>
            <w:shd w:val="clear" w:color="auto" w:fill="FFFFFF" w:themeFill="background1"/>
            <w:vAlign w:val="center"/>
          </w:tcPr>
          <w:p w14:paraId="65A9213A"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r>
              <w:rPr>
                <w:rFonts w:ascii="Times New Roman" w:hAnsi="Times New Roman" w:cs="Times New Roman"/>
                <w:b/>
                <w:spacing w:val="-2"/>
                <w:w w:val="105"/>
                <w:sz w:val="24"/>
                <w:szCs w:val="24"/>
              </w:rPr>
              <w:t>2025 Gerçekleştirme Durumu</w:t>
            </w:r>
          </w:p>
        </w:tc>
        <w:tc>
          <w:tcPr>
            <w:tcW w:w="1624" w:type="dxa"/>
            <w:tcBorders>
              <w:left w:val="single" w:sz="4" w:space="0" w:color="auto"/>
              <w:right w:val="single" w:sz="4" w:space="0" w:color="auto"/>
            </w:tcBorders>
            <w:shd w:val="clear" w:color="auto" w:fill="FFFFFF" w:themeFill="background1"/>
            <w:vAlign w:val="center"/>
          </w:tcPr>
          <w:p w14:paraId="246CACB3"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r>
              <w:rPr>
                <w:rFonts w:ascii="Times New Roman" w:hAnsi="Times New Roman" w:cs="Times New Roman"/>
                <w:b/>
                <w:spacing w:val="-2"/>
                <w:w w:val="105"/>
                <w:sz w:val="24"/>
                <w:szCs w:val="24"/>
              </w:rPr>
              <w:t>Sapma (+-)</w:t>
            </w:r>
          </w:p>
        </w:tc>
        <w:tc>
          <w:tcPr>
            <w:tcW w:w="1898" w:type="dxa"/>
            <w:tcBorders>
              <w:left w:val="single" w:sz="4" w:space="0" w:color="auto"/>
            </w:tcBorders>
            <w:shd w:val="clear" w:color="auto" w:fill="FFFFFF" w:themeFill="background1"/>
            <w:vAlign w:val="center"/>
          </w:tcPr>
          <w:p w14:paraId="782A27D0"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r w:rsidRPr="00402F9B">
              <w:rPr>
                <w:rFonts w:ascii="Times New Roman" w:hAnsi="Times New Roman" w:cs="Times New Roman"/>
                <w:b/>
                <w:spacing w:val="-2"/>
                <w:w w:val="105"/>
                <w:szCs w:val="24"/>
              </w:rPr>
              <w:t>İYİLEŞTİRME ÖNERİSİ</w:t>
            </w:r>
          </w:p>
        </w:tc>
      </w:tr>
      <w:tr w:rsidR="006A16E8" w:rsidRPr="00F9406D" w14:paraId="1A2694B2" w14:textId="77777777" w:rsidTr="00DE762B">
        <w:trPr>
          <w:trHeight w:val="737"/>
          <w:jc w:val="center"/>
        </w:trPr>
        <w:tc>
          <w:tcPr>
            <w:tcW w:w="2592" w:type="dxa"/>
            <w:shd w:val="clear" w:color="auto" w:fill="FFFFFF" w:themeFill="background1"/>
            <w:vAlign w:val="center"/>
          </w:tcPr>
          <w:p w14:paraId="1AE2BEB6"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2.2.1</w:t>
            </w:r>
            <w:r w:rsidRPr="00F9406D">
              <w:rPr>
                <w:rFonts w:ascii="Times New Roman" w:hAnsi="Times New Roman" w:cs="Times New Roman"/>
                <w:color w:val="222222"/>
                <w:sz w:val="24"/>
                <w:szCs w:val="24"/>
                <w:shd w:val="clear" w:color="auto" w:fill="FFFFFF"/>
              </w:rPr>
              <w:t xml:space="preserve"> </w:t>
            </w:r>
          </w:p>
        </w:tc>
        <w:tc>
          <w:tcPr>
            <w:tcW w:w="2093" w:type="dxa"/>
            <w:tcBorders>
              <w:right w:val="single" w:sz="4" w:space="0" w:color="auto"/>
            </w:tcBorders>
            <w:shd w:val="clear" w:color="auto" w:fill="FFFFFF" w:themeFill="background1"/>
            <w:vAlign w:val="center"/>
          </w:tcPr>
          <w:p w14:paraId="07BB151A"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c>
          <w:tcPr>
            <w:tcW w:w="1976" w:type="dxa"/>
            <w:tcBorders>
              <w:left w:val="single" w:sz="4" w:space="0" w:color="auto"/>
              <w:right w:val="single" w:sz="4" w:space="0" w:color="auto"/>
            </w:tcBorders>
            <w:shd w:val="clear" w:color="auto" w:fill="FFFFFF" w:themeFill="background1"/>
            <w:vAlign w:val="center"/>
          </w:tcPr>
          <w:p w14:paraId="2F2536C7"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624" w:type="dxa"/>
            <w:tcBorders>
              <w:left w:val="single" w:sz="4" w:space="0" w:color="auto"/>
              <w:right w:val="single" w:sz="4" w:space="0" w:color="auto"/>
            </w:tcBorders>
            <w:shd w:val="clear" w:color="auto" w:fill="FFFFFF" w:themeFill="background1"/>
            <w:vAlign w:val="center"/>
          </w:tcPr>
          <w:p w14:paraId="41B329D7"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898" w:type="dxa"/>
            <w:tcBorders>
              <w:left w:val="single" w:sz="4" w:space="0" w:color="auto"/>
            </w:tcBorders>
            <w:shd w:val="clear" w:color="auto" w:fill="FFFFFF" w:themeFill="background1"/>
            <w:vAlign w:val="center"/>
          </w:tcPr>
          <w:p w14:paraId="1158E3C4"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r>
      <w:tr w:rsidR="006A16E8" w:rsidRPr="00F9406D" w14:paraId="65C9F0AF" w14:textId="77777777" w:rsidTr="00DE762B">
        <w:trPr>
          <w:trHeight w:val="737"/>
          <w:jc w:val="center"/>
        </w:trPr>
        <w:tc>
          <w:tcPr>
            <w:tcW w:w="2592" w:type="dxa"/>
            <w:shd w:val="clear" w:color="auto" w:fill="FFFFFF" w:themeFill="background1"/>
            <w:vAlign w:val="center"/>
          </w:tcPr>
          <w:p w14:paraId="552336DF"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 xml:space="preserve">2.2.2 </w:t>
            </w:r>
          </w:p>
        </w:tc>
        <w:tc>
          <w:tcPr>
            <w:tcW w:w="2093" w:type="dxa"/>
            <w:tcBorders>
              <w:right w:val="single" w:sz="4" w:space="0" w:color="auto"/>
            </w:tcBorders>
            <w:shd w:val="clear" w:color="auto" w:fill="FFFFFF" w:themeFill="background1"/>
            <w:vAlign w:val="center"/>
          </w:tcPr>
          <w:p w14:paraId="42FCEA6B"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c>
          <w:tcPr>
            <w:tcW w:w="1976" w:type="dxa"/>
            <w:tcBorders>
              <w:left w:val="single" w:sz="4" w:space="0" w:color="auto"/>
              <w:right w:val="single" w:sz="4" w:space="0" w:color="auto"/>
            </w:tcBorders>
            <w:shd w:val="clear" w:color="auto" w:fill="FFFFFF" w:themeFill="background1"/>
            <w:vAlign w:val="center"/>
          </w:tcPr>
          <w:p w14:paraId="7BB9E9CD"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624" w:type="dxa"/>
            <w:tcBorders>
              <w:left w:val="single" w:sz="4" w:space="0" w:color="auto"/>
              <w:right w:val="single" w:sz="4" w:space="0" w:color="auto"/>
            </w:tcBorders>
            <w:shd w:val="clear" w:color="auto" w:fill="FFFFFF" w:themeFill="background1"/>
            <w:vAlign w:val="center"/>
          </w:tcPr>
          <w:p w14:paraId="264B62FF"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898" w:type="dxa"/>
            <w:tcBorders>
              <w:left w:val="single" w:sz="4" w:space="0" w:color="auto"/>
            </w:tcBorders>
            <w:shd w:val="clear" w:color="auto" w:fill="FFFFFF" w:themeFill="background1"/>
            <w:vAlign w:val="center"/>
          </w:tcPr>
          <w:p w14:paraId="35219E7D"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r>
      <w:tr w:rsidR="006A16E8" w:rsidRPr="00F9406D" w14:paraId="7682BBB7" w14:textId="77777777" w:rsidTr="00DE762B">
        <w:trPr>
          <w:trHeight w:val="737"/>
          <w:jc w:val="center"/>
        </w:trPr>
        <w:tc>
          <w:tcPr>
            <w:tcW w:w="2592" w:type="dxa"/>
            <w:shd w:val="clear" w:color="auto" w:fill="FFFFFF" w:themeFill="background1"/>
            <w:vAlign w:val="center"/>
          </w:tcPr>
          <w:p w14:paraId="0F234A29"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2.2.3</w:t>
            </w:r>
            <w:r w:rsidRPr="00F9406D">
              <w:rPr>
                <w:rFonts w:ascii="Times New Roman" w:hAnsi="Times New Roman" w:cs="Times New Roman"/>
                <w:color w:val="222222"/>
                <w:sz w:val="24"/>
                <w:szCs w:val="24"/>
                <w:shd w:val="clear" w:color="auto" w:fill="FFFFFF"/>
              </w:rPr>
              <w:t xml:space="preserve"> </w:t>
            </w:r>
          </w:p>
        </w:tc>
        <w:tc>
          <w:tcPr>
            <w:tcW w:w="2093" w:type="dxa"/>
            <w:tcBorders>
              <w:right w:val="single" w:sz="4" w:space="0" w:color="auto"/>
            </w:tcBorders>
            <w:shd w:val="clear" w:color="auto" w:fill="FFFFFF" w:themeFill="background1"/>
            <w:vAlign w:val="center"/>
          </w:tcPr>
          <w:p w14:paraId="57E0BF8A"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c>
          <w:tcPr>
            <w:tcW w:w="1976" w:type="dxa"/>
            <w:tcBorders>
              <w:left w:val="single" w:sz="4" w:space="0" w:color="auto"/>
              <w:right w:val="single" w:sz="4" w:space="0" w:color="auto"/>
            </w:tcBorders>
            <w:shd w:val="clear" w:color="auto" w:fill="FFFFFF" w:themeFill="background1"/>
            <w:vAlign w:val="center"/>
          </w:tcPr>
          <w:p w14:paraId="6420F742"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624" w:type="dxa"/>
            <w:tcBorders>
              <w:left w:val="single" w:sz="4" w:space="0" w:color="auto"/>
              <w:right w:val="single" w:sz="4" w:space="0" w:color="auto"/>
            </w:tcBorders>
            <w:shd w:val="clear" w:color="auto" w:fill="FFFFFF" w:themeFill="background1"/>
            <w:vAlign w:val="center"/>
          </w:tcPr>
          <w:p w14:paraId="5FBA8EEB"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898" w:type="dxa"/>
            <w:tcBorders>
              <w:left w:val="single" w:sz="4" w:space="0" w:color="auto"/>
            </w:tcBorders>
            <w:shd w:val="clear" w:color="auto" w:fill="FFFFFF" w:themeFill="background1"/>
            <w:vAlign w:val="center"/>
          </w:tcPr>
          <w:p w14:paraId="1309B573"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r>
      <w:tr w:rsidR="006A16E8" w:rsidRPr="00F9406D" w14:paraId="6197BD98" w14:textId="77777777" w:rsidTr="00DE762B">
        <w:trPr>
          <w:trHeight w:val="737"/>
          <w:jc w:val="center"/>
        </w:trPr>
        <w:tc>
          <w:tcPr>
            <w:tcW w:w="2592" w:type="dxa"/>
            <w:shd w:val="clear" w:color="auto" w:fill="FFFFFF" w:themeFill="background1"/>
            <w:vAlign w:val="center"/>
          </w:tcPr>
          <w:p w14:paraId="10684B80" w14:textId="77777777" w:rsidR="006A16E8" w:rsidRPr="00F9406D" w:rsidRDefault="006A16E8" w:rsidP="00DE762B">
            <w:pPr>
              <w:pStyle w:val="TableParagraph"/>
              <w:shd w:val="clear" w:color="auto" w:fill="FFFFFF" w:themeFill="background1"/>
              <w:ind w:left="107"/>
              <w:contextualSpacing/>
              <w:rPr>
                <w:rFonts w:ascii="Times New Roman" w:hAnsi="Times New Roman" w:cs="Times New Roman"/>
                <w:b/>
                <w:sz w:val="24"/>
                <w:szCs w:val="24"/>
              </w:rPr>
            </w:pPr>
            <w:r w:rsidRPr="00F9406D">
              <w:rPr>
                <w:rFonts w:ascii="Times New Roman" w:hAnsi="Times New Roman" w:cs="Times New Roman"/>
                <w:b/>
                <w:w w:val="90"/>
                <w:sz w:val="24"/>
                <w:szCs w:val="24"/>
              </w:rPr>
              <w:t>PG</w:t>
            </w:r>
            <w:r w:rsidRPr="00F9406D">
              <w:rPr>
                <w:rFonts w:ascii="Times New Roman" w:hAnsi="Times New Roman" w:cs="Times New Roman"/>
                <w:b/>
                <w:spacing w:val="-2"/>
                <w:w w:val="90"/>
                <w:sz w:val="24"/>
                <w:szCs w:val="24"/>
              </w:rPr>
              <w:t xml:space="preserve"> </w:t>
            </w:r>
            <w:r w:rsidRPr="00F9406D">
              <w:rPr>
                <w:rFonts w:ascii="Times New Roman" w:hAnsi="Times New Roman" w:cs="Times New Roman"/>
                <w:b/>
                <w:spacing w:val="-2"/>
                <w:w w:val="105"/>
                <w:sz w:val="24"/>
                <w:szCs w:val="24"/>
              </w:rPr>
              <w:t>2.2.4</w:t>
            </w:r>
            <w:r w:rsidRPr="00F9406D">
              <w:rPr>
                <w:rFonts w:ascii="Times New Roman" w:hAnsi="Times New Roman" w:cs="Times New Roman"/>
                <w:color w:val="222222"/>
                <w:sz w:val="24"/>
                <w:szCs w:val="24"/>
                <w:shd w:val="clear" w:color="auto" w:fill="FFFFFF"/>
              </w:rPr>
              <w:t xml:space="preserve"> </w:t>
            </w:r>
          </w:p>
        </w:tc>
        <w:tc>
          <w:tcPr>
            <w:tcW w:w="2093" w:type="dxa"/>
            <w:tcBorders>
              <w:right w:val="single" w:sz="4" w:space="0" w:color="auto"/>
            </w:tcBorders>
            <w:shd w:val="clear" w:color="auto" w:fill="FFFFFF" w:themeFill="background1"/>
            <w:vAlign w:val="center"/>
          </w:tcPr>
          <w:p w14:paraId="0C253642"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rPr>
            </w:pPr>
          </w:p>
        </w:tc>
        <w:tc>
          <w:tcPr>
            <w:tcW w:w="1976" w:type="dxa"/>
            <w:tcBorders>
              <w:left w:val="single" w:sz="4" w:space="0" w:color="auto"/>
              <w:right w:val="single" w:sz="4" w:space="0" w:color="auto"/>
            </w:tcBorders>
            <w:shd w:val="clear" w:color="auto" w:fill="FFFFFF" w:themeFill="background1"/>
            <w:vAlign w:val="center"/>
          </w:tcPr>
          <w:p w14:paraId="0A9F43C4"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624" w:type="dxa"/>
            <w:tcBorders>
              <w:left w:val="single" w:sz="4" w:space="0" w:color="auto"/>
              <w:right w:val="single" w:sz="4" w:space="0" w:color="auto"/>
            </w:tcBorders>
            <w:shd w:val="clear" w:color="auto" w:fill="FFFFFF" w:themeFill="background1"/>
            <w:vAlign w:val="center"/>
          </w:tcPr>
          <w:p w14:paraId="1AF77C1D"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c>
          <w:tcPr>
            <w:tcW w:w="1898" w:type="dxa"/>
            <w:tcBorders>
              <w:left w:val="single" w:sz="4" w:space="0" w:color="auto"/>
            </w:tcBorders>
            <w:shd w:val="clear" w:color="auto" w:fill="FFFFFF" w:themeFill="background1"/>
            <w:vAlign w:val="center"/>
          </w:tcPr>
          <w:p w14:paraId="23612A12" w14:textId="77777777" w:rsidR="006A16E8" w:rsidRPr="00F9406D" w:rsidRDefault="006A16E8" w:rsidP="00DE762B">
            <w:pPr>
              <w:pStyle w:val="TableParagraph"/>
              <w:shd w:val="clear" w:color="auto" w:fill="FFFFFF" w:themeFill="background1"/>
              <w:ind w:left="108" w:right="232"/>
              <w:contextualSpacing/>
              <w:rPr>
                <w:rFonts w:ascii="Times New Roman" w:hAnsi="Times New Roman" w:cs="Times New Roman"/>
                <w:b/>
                <w:spacing w:val="-2"/>
                <w:w w:val="105"/>
                <w:sz w:val="24"/>
                <w:szCs w:val="24"/>
                <w:lang w:val="en-US"/>
              </w:rPr>
            </w:pPr>
          </w:p>
        </w:tc>
      </w:tr>
    </w:tbl>
    <w:p w14:paraId="78A3586F" w14:textId="77777777" w:rsidR="006A16E8" w:rsidRPr="00946E21" w:rsidRDefault="006A16E8" w:rsidP="00D8511D">
      <w:pPr>
        <w:spacing w:line="276" w:lineRule="auto"/>
        <w:contextualSpacing/>
        <w:rPr>
          <w:rFonts w:ascii="Times New Roman" w:hAnsi="Times New Roman" w:cs="Times New Roman"/>
          <w:b/>
          <w:sz w:val="24"/>
          <w:szCs w:val="24"/>
        </w:rPr>
      </w:pPr>
    </w:p>
    <w:sectPr w:rsidR="006A16E8" w:rsidRPr="00946E21" w:rsidSect="00E167C8">
      <w:footerReference w:type="default" r:id="rId19"/>
      <w:pgSz w:w="11910" w:h="16840"/>
      <w:pgMar w:top="539" w:right="910" w:bottom="1280" w:left="110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4797A" w14:textId="77777777" w:rsidR="00A213CA" w:rsidRDefault="00A213CA">
      <w:r>
        <w:separator/>
      </w:r>
    </w:p>
  </w:endnote>
  <w:endnote w:type="continuationSeparator" w:id="0">
    <w:p w14:paraId="33E691E2" w14:textId="77777777" w:rsidR="00A213CA" w:rsidRDefault="00A21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TimesNewRomanPS-BoldItalicMT">
    <w:altName w:val="Times New Roman"/>
    <w:panose1 w:val="00000000000000000000"/>
    <w:charset w:val="00"/>
    <w:family w:val="roman"/>
    <w:notTrueType/>
    <w:pitch w:val="default"/>
    <w:sig w:usb0="00000007" w:usb1="00000000" w:usb2="00000000" w:usb3="00000000" w:csb0="00000003"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EndPr/>
    <w:sdtContent>
      <w:p w14:paraId="45F2EEA9" w14:textId="0F46A6CB" w:rsidR="000160C0" w:rsidRDefault="000160C0">
        <w:pPr>
          <w:pStyle w:val="AltBilgi"/>
          <w:jc w:val="center"/>
        </w:pPr>
        <w:r>
          <w:fldChar w:fldCharType="begin"/>
        </w:r>
        <w:r>
          <w:instrText>PAGE   \* MERGEFORMAT</w:instrText>
        </w:r>
        <w:r>
          <w:fldChar w:fldCharType="separate"/>
        </w:r>
        <w:r w:rsidR="003B7D5B">
          <w:rPr>
            <w:noProof/>
          </w:rPr>
          <w:t>1</w:t>
        </w:r>
        <w:r>
          <w:fldChar w:fldCharType="end"/>
        </w:r>
      </w:p>
    </w:sdtContent>
  </w:sdt>
  <w:p w14:paraId="455CE96A" w14:textId="71EA5605" w:rsidR="000160C0" w:rsidRDefault="000160C0">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689934"/>
      <w:docPartObj>
        <w:docPartGallery w:val="Page Numbers (Bottom of Page)"/>
        <w:docPartUnique/>
      </w:docPartObj>
    </w:sdtPr>
    <w:sdtEndPr/>
    <w:sdtContent>
      <w:p w14:paraId="4229E3FC" w14:textId="2906B5A4" w:rsidR="000160C0" w:rsidRDefault="000160C0">
        <w:pPr>
          <w:pStyle w:val="AltBilgi"/>
          <w:jc w:val="center"/>
        </w:pPr>
        <w:r>
          <w:fldChar w:fldCharType="begin"/>
        </w:r>
        <w:r>
          <w:instrText>PAGE   \* MERGEFORMAT</w:instrText>
        </w:r>
        <w:r>
          <w:fldChar w:fldCharType="separate"/>
        </w:r>
        <w:r w:rsidR="003B7D5B">
          <w:rPr>
            <w:noProof/>
          </w:rPr>
          <w:t>21</w:t>
        </w:r>
        <w:r>
          <w:fldChar w:fldCharType="end"/>
        </w:r>
      </w:p>
    </w:sdtContent>
  </w:sdt>
  <w:p w14:paraId="1AF20175" w14:textId="77777777" w:rsidR="000160C0" w:rsidRDefault="000160C0">
    <w:pPr>
      <w:pStyle w:val="GvdeMetni"/>
      <w:spacing w:line="14" w:lineRule="auto"/>
      <w:rPr>
        <w:sz w:val="2"/>
      </w:rPr>
    </w:pPr>
  </w:p>
  <w:p w14:paraId="3AB0FB2C" w14:textId="77777777" w:rsidR="000160C0" w:rsidRDefault="000160C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4FF047" w14:textId="77777777" w:rsidR="00A213CA" w:rsidRDefault="00A213CA">
      <w:r>
        <w:separator/>
      </w:r>
    </w:p>
  </w:footnote>
  <w:footnote w:type="continuationSeparator" w:id="0">
    <w:p w14:paraId="46D5D588" w14:textId="77777777" w:rsidR="00A213CA" w:rsidRDefault="00A213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716"/>
    <w:multiLevelType w:val="hybridMultilevel"/>
    <w:tmpl w:val="7182F6D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06E31DD"/>
    <w:multiLevelType w:val="hybridMultilevel"/>
    <w:tmpl w:val="35E4FD80"/>
    <w:lvl w:ilvl="0" w:tplc="47727230">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3330F7"/>
    <w:multiLevelType w:val="hybridMultilevel"/>
    <w:tmpl w:val="5D66A6E6"/>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 w15:restartNumberingAfterBreak="0">
    <w:nsid w:val="124D486A"/>
    <w:multiLevelType w:val="hybridMultilevel"/>
    <w:tmpl w:val="9CFE696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5B44594"/>
    <w:multiLevelType w:val="hybridMultilevel"/>
    <w:tmpl w:val="1622918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AEB591B"/>
    <w:multiLevelType w:val="hybridMultilevel"/>
    <w:tmpl w:val="F3F48872"/>
    <w:lvl w:ilvl="0" w:tplc="041F000F">
      <w:start w:val="1"/>
      <w:numFmt w:val="decimal"/>
      <w:lvlText w:val="%1."/>
      <w:lvlJc w:val="left"/>
      <w:pPr>
        <w:ind w:left="787" w:hanging="360"/>
      </w:pPr>
      <w:rPr>
        <w:rFonts w:hint="default"/>
      </w:rPr>
    </w:lvl>
    <w:lvl w:ilvl="1" w:tplc="041F0003" w:tentative="1">
      <w:start w:val="1"/>
      <w:numFmt w:val="bullet"/>
      <w:lvlText w:val="o"/>
      <w:lvlJc w:val="left"/>
      <w:pPr>
        <w:ind w:left="1507" w:hanging="360"/>
      </w:pPr>
      <w:rPr>
        <w:rFonts w:ascii="Courier New" w:hAnsi="Courier New" w:cs="Courier New" w:hint="default"/>
      </w:rPr>
    </w:lvl>
    <w:lvl w:ilvl="2" w:tplc="041F0005" w:tentative="1">
      <w:start w:val="1"/>
      <w:numFmt w:val="bullet"/>
      <w:lvlText w:val=""/>
      <w:lvlJc w:val="left"/>
      <w:pPr>
        <w:ind w:left="2227" w:hanging="360"/>
      </w:pPr>
      <w:rPr>
        <w:rFonts w:ascii="Wingdings" w:hAnsi="Wingdings" w:hint="default"/>
      </w:rPr>
    </w:lvl>
    <w:lvl w:ilvl="3" w:tplc="041F0001" w:tentative="1">
      <w:start w:val="1"/>
      <w:numFmt w:val="bullet"/>
      <w:lvlText w:val=""/>
      <w:lvlJc w:val="left"/>
      <w:pPr>
        <w:ind w:left="2947" w:hanging="360"/>
      </w:pPr>
      <w:rPr>
        <w:rFonts w:ascii="Symbol" w:hAnsi="Symbol" w:hint="default"/>
      </w:rPr>
    </w:lvl>
    <w:lvl w:ilvl="4" w:tplc="041F0003" w:tentative="1">
      <w:start w:val="1"/>
      <w:numFmt w:val="bullet"/>
      <w:lvlText w:val="o"/>
      <w:lvlJc w:val="left"/>
      <w:pPr>
        <w:ind w:left="3667" w:hanging="360"/>
      </w:pPr>
      <w:rPr>
        <w:rFonts w:ascii="Courier New" w:hAnsi="Courier New" w:cs="Courier New" w:hint="default"/>
      </w:rPr>
    </w:lvl>
    <w:lvl w:ilvl="5" w:tplc="041F0005" w:tentative="1">
      <w:start w:val="1"/>
      <w:numFmt w:val="bullet"/>
      <w:lvlText w:val=""/>
      <w:lvlJc w:val="left"/>
      <w:pPr>
        <w:ind w:left="4387" w:hanging="360"/>
      </w:pPr>
      <w:rPr>
        <w:rFonts w:ascii="Wingdings" w:hAnsi="Wingdings" w:hint="default"/>
      </w:rPr>
    </w:lvl>
    <w:lvl w:ilvl="6" w:tplc="041F0001" w:tentative="1">
      <w:start w:val="1"/>
      <w:numFmt w:val="bullet"/>
      <w:lvlText w:val=""/>
      <w:lvlJc w:val="left"/>
      <w:pPr>
        <w:ind w:left="5107" w:hanging="360"/>
      </w:pPr>
      <w:rPr>
        <w:rFonts w:ascii="Symbol" w:hAnsi="Symbol" w:hint="default"/>
      </w:rPr>
    </w:lvl>
    <w:lvl w:ilvl="7" w:tplc="041F0003" w:tentative="1">
      <w:start w:val="1"/>
      <w:numFmt w:val="bullet"/>
      <w:lvlText w:val="o"/>
      <w:lvlJc w:val="left"/>
      <w:pPr>
        <w:ind w:left="5827" w:hanging="360"/>
      </w:pPr>
      <w:rPr>
        <w:rFonts w:ascii="Courier New" w:hAnsi="Courier New" w:cs="Courier New" w:hint="default"/>
      </w:rPr>
    </w:lvl>
    <w:lvl w:ilvl="8" w:tplc="041F0005" w:tentative="1">
      <w:start w:val="1"/>
      <w:numFmt w:val="bullet"/>
      <w:lvlText w:val=""/>
      <w:lvlJc w:val="left"/>
      <w:pPr>
        <w:ind w:left="6547" w:hanging="360"/>
      </w:pPr>
      <w:rPr>
        <w:rFonts w:ascii="Wingdings" w:hAnsi="Wingdings" w:hint="default"/>
      </w:rPr>
    </w:lvl>
  </w:abstractNum>
  <w:abstractNum w:abstractNumId="7" w15:restartNumberingAfterBreak="0">
    <w:nsid w:val="1ED33F55"/>
    <w:multiLevelType w:val="hybridMultilevel"/>
    <w:tmpl w:val="B67AD7E2"/>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8" w15:restartNumberingAfterBreak="0">
    <w:nsid w:val="1FBC2750"/>
    <w:multiLevelType w:val="hybridMultilevel"/>
    <w:tmpl w:val="D1D46738"/>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9" w15:restartNumberingAfterBreak="0">
    <w:nsid w:val="21771B75"/>
    <w:multiLevelType w:val="hybridMultilevel"/>
    <w:tmpl w:val="2954DEB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57A02D1"/>
    <w:multiLevelType w:val="hybridMultilevel"/>
    <w:tmpl w:val="7A28AF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164A4B"/>
    <w:multiLevelType w:val="hybridMultilevel"/>
    <w:tmpl w:val="A254D9F8"/>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2" w15:restartNumberingAfterBreak="0">
    <w:nsid w:val="28EF1686"/>
    <w:multiLevelType w:val="hybridMultilevel"/>
    <w:tmpl w:val="6A78F2BA"/>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3" w15:restartNumberingAfterBreak="0">
    <w:nsid w:val="2A650D86"/>
    <w:multiLevelType w:val="hybridMultilevel"/>
    <w:tmpl w:val="E3B4EAD6"/>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14" w15:restartNumberingAfterBreak="0">
    <w:nsid w:val="2BBB6315"/>
    <w:multiLevelType w:val="hybridMultilevel"/>
    <w:tmpl w:val="817852B4"/>
    <w:lvl w:ilvl="0" w:tplc="47727230">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BF21ABE"/>
    <w:multiLevelType w:val="hybridMultilevel"/>
    <w:tmpl w:val="237470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2CC66DC9"/>
    <w:multiLevelType w:val="hybridMultilevel"/>
    <w:tmpl w:val="2766EA76"/>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17" w15:restartNumberingAfterBreak="0">
    <w:nsid w:val="2D3A38C4"/>
    <w:multiLevelType w:val="hybridMultilevel"/>
    <w:tmpl w:val="F538063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A1D1FBC"/>
    <w:multiLevelType w:val="hybridMultilevel"/>
    <w:tmpl w:val="6D8E7578"/>
    <w:lvl w:ilvl="0" w:tplc="031804D2">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1A63767"/>
    <w:multiLevelType w:val="hybridMultilevel"/>
    <w:tmpl w:val="65140CAC"/>
    <w:lvl w:ilvl="0" w:tplc="4E0C84F2">
      <w:start w:val="1"/>
      <w:numFmt w:val="decimal"/>
      <w:lvlText w:val="%1."/>
      <w:lvlJc w:val="left"/>
      <w:pPr>
        <w:ind w:left="360" w:hanging="360"/>
      </w:pPr>
      <w:rPr>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3A6297"/>
    <w:multiLevelType w:val="hybridMultilevel"/>
    <w:tmpl w:val="25D84D96"/>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3" w15:restartNumberingAfterBreak="0">
    <w:nsid w:val="452E3891"/>
    <w:multiLevelType w:val="hybridMultilevel"/>
    <w:tmpl w:val="A496BD72"/>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24" w15:restartNumberingAfterBreak="0">
    <w:nsid w:val="472C21BB"/>
    <w:multiLevelType w:val="hybridMultilevel"/>
    <w:tmpl w:val="663EC9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48C31675"/>
    <w:multiLevelType w:val="hybridMultilevel"/>
    <w:tmpl w:val="9AA2B3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A253FE2"/>
    <w:multiLevelType w:val="hybridMultilevel"/>
    <w:tmpl w:val="0C0447A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4A417631"/>
    <w:multiLevelType w:val="hybridMultilevel"/>
    <w:tmpl w:val="0B2E3A38"/>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29" w15:restartNumberingAfterBreak="0">
    <w:nsid w:val="4C146A3C"/>
    <w:multiLevelType w:val="hybridMultilevel"/>
    <w:tmpl w:val="756E8778"/>
    <w:lvl w:ilvl="0" w:tplc="041F000F">
      <w:start w:val="1"/>
      <w:numFmt w:val="decimal"/>
      <w:lvlText w:val="%1."/>
      <w:lvlJc w:val="left"/>
      <w:pPr>
        <w:ind w:left="360" w:hanging="360"/>
      </w:p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0" w15:restartNumberingAfterBreak="0">
    <w:nsid w:val="4F79163A"/>
    <w:multiLevelType w:val="hybridMultilevel"/>
    <w:tmpl w:val="D1AC4700"/>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31" w15:restartNumberingAfterBreak="0">
    <w:nsid w:val="502C6F4F"/>
    <w:multiLevelType w:val="hybridMultilevel"/>
    <w:tmpl w:val="E9AE59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5C625991"/>
    <w:multiLevelType w:val="hybridMultilevel"/>
    <w:tmpl w:val="AA5893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5CB60BD3"/>
    <w:multiLevelType w:val="hybridMultilevel"/>
    <w:tmpl w:val="86840C8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5D6823A4"/>
    <w:multiLevelType w:val="hybridMultilevel"/>
    <w:tmpl w:val="08342584"/>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35" w15:restartNumberingAfterBreak="0">
    <w:nsid w:val="5E8259A1"/>
    <w:multiLevelType w:val="hybridMultilevel"/>
    <w:tmpl w:val="67A0CCDC"/>
    <w:lvl w:ilvl="0" w:tplc="041F0001">
      <w:start w:val="1"/>
      <w:numFmt w:val="bullet"/>
      <w:lvlText w:val=""/>
      <w:lvlJc w:val="left"/>
      <w:pPr>
        <w:ind w:left="470" w:hanging="360"/>
      </w:pPr>
      <w:rPr>
        <w:rFonts w:ascii="Symbol" w:hAnsi="Symbol" w:hint="default"/>
      </w:rPr>
    </w:lvl>
    <w:lvl w:ilvl="1" w:tplc="041F0003" w:tentative="1">
      <w:start w:val="1"/>
      <w:numFmt w:val="bullet"/>
      <w:lvlText w:val="o"/>
      <w:lvlJc w:val="left"/>
      <w:pPr>
        <w:ind w:left="1190" w:hanging="360"/>
      </w:pPr>
      <w:rPr>
        <w:rFonts w:ascii="Courier New" w:hAnsi="Courier New" w:cs="Courier New" w:hint="default"/>
      </w:rPr>
    </w:lvl>
    <w:lvl w:ilvl="2" w:tplc="041F0005" w:tentative="1">
      <w:start w:val="1"/>
      <w:numFmt w:val="bullet"/>
      <w:lvlText w:val=""/>
      <w:lvlJc w:val="left"/>
      <w:pPr>
        <w:ind w:left="1910" w:hanging="360"/>
      </w:pPr>
      <w:rPr>
        <w:rFonts w:ascii="Wingdings" w:hAnsi="Wingdings" w:hint="default"/>
      </w:rPr>
    </w:lvl>
    <w:lvl w:ilvl="3" w:tplc="041F0001" w:tentative="1">
      <w:start w:val="1"/>
      <w:numFmt w:val="bullet"/>
      <w:lvlText w:val=""/>
      <w:lvlJc w:val="left"/>
      <w:pPr>
        <w:ind w:left="2630" w:hanging="360"/>
      </w:pPr>
      <w:rPr>
        <w:rFonts w:ascii="Symbol" w:hAnsi="Symbol" w:hint="default"/>
      </w:rPr>
    </w:lvl>
    <w:lvl w:ilvl="4" w:tplc="041F0003" w:tentative="1">
      <w:start w:val="1"/>
      <w:numFmt w:val="bullet"/>
      <w:lvlText w:val="o"/>
      <w:lvlJc w:val="left"/>
      <w:pPr>
        <w:ind w:left="3350" w:hanging="360"/>
      </w:pPr>
      <w:rPr>
        <w:rFonts w:ascii="Courier New" w:hAnsi="Courier New" w:cs="Courier New" w:hint="default"/>
      </w:rPr>
    </w:lvl>
    <w:lvl w:ilvl="5" w:tplc="041F0005" w:tentative="1">
      <w:start w:val="1"/>
      <w:numFmt w:val="bullet"/>
      <w:lvlText w:val=""/>
      <w:lvlJc w:val="left"/>
      <w:pPr>
        <w:ind w:left="4070" w:hanging="360"/>
      </w:pPr>
      <w:rPr>
        <w:rFonts w:ascii="Wingdings" w:hAnsi="Wingdings" w:hint="default"/>
      </w:rPr>
    </w:lvl>
    <w:lvl w:ilvl="6" w:tplc="041F0001" w:tentative="1">
      <w:start w:val="1"/>
      <w:numFmt w:val="bullet"/>
      <w:lvlText w:val=""/>
      <w:lvlJc w:val="left"/>
      <w:pPr>
        <w:ind w:left="4790" w:hanging="360"/>
      </w:pPr>
      <w:rPr>
        <w:rFonts w:ascii="Symbol" w:hAnsi="Symbol" w:hint="default"/>
      </w:rPr>
    </w:lvl>
    <w:lvl w:ilvl="7" w:tplc="041F0003" w:tentative="1">
      <w:start w:val="1"/>
      <w:numFmt w:val="bullet"/>
      <w:lvlText w:val="o"/>
      <w:lvlJc w:val="left"/>
      <w:pPr>
        <w:ind w:left="5510" w:hanging="360"/>
      </w:pPr>
      <w:rPr>
        <w:rFonts w:ascii="Courier New" w:hAnsi="Courier New" w:cs="Courier New" w:hint="default"/>
      </w:rPr>
    </w:lvl>
    <w:lvl w:ilvl="8" w:tplc="041F0005" w:tentative="1">
      <w:start w:val="1"/>
      <w:numFmt w:val="bullet"/>
      <w:lvlText w:val=""/>
      <w:lvlJc w:val="left"/>
      <w:pPr>
        <w:ind w:left="6230" w:hanging="360"/>
      </w:pPr>
      <w:rPr>
        <w:rFonts w:ascii="Wingdings" w:hAnsi="Wingdings" w:hint="default"/>
      </w:rPr>
    </w:lvl>
  </w:abstractNum>
  <w:abstractNum w:abstractNumId="36" w15:restartNumberingAfterBreak="0">
    <w:nsid w:val="61C645C3"/>
    <w:multiLevelType w:val="hybridMultilevel"/>
    <w:tmpl w:val="F3D4ADF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654F494A"/>
    <w:multiLevelType w:val="hybridMultilevel"/>
    <w:tmpl w:val="B2FE647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69AE00C4"/>
    <w:multiLevelType w:val="hybridMultilevel"/>
    <w:tmpl w:val="440C0C24"/>
    <w:lvl w:ilvl="0" w:tplc="1EC84346">
      <w:start w:val="1"/>
      <w:numFmt w:val="decimal"/>
      <w:lvlText w:val="%1."/>
      <w:lvlJc w:val="left"/>
      <w:pPr>
        <w:ind w:left="643" w:hanging="360"/>
      </w:pPr>
      <w:rPr>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9" w15:restartNumberingAfterBreak="0">
    <w:nsid w:val="69AE7480"/>
    <w:multiLevelType w:val="hybridMultilevel"/>
    <w:tmpl w:val="6800208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B697C14"/>
    <w:multiLevelType w:val="hybridMultilevel"/>
    <w:tmpl w:val="64FA5170"/>
    <w:lvl w:ilvl="0" w:tplc="9E6E80D8">
      <w:start w:val="1"/>
      <w:numFmt w:val="decimal"/>
      <w:lvlText w:val="%1."/>
      <w:lvlJc w:val="left"/>
      <w:pPr>
        <w:ind w:left="360" w:hanging="360"/>
      </w:pPr>
      <w:rPr>
        <w:sz w:val="16"/>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6C0C4DC7"/>
    <w:multiLevelType w:val="multilevel"/>
    <w:tmpl w:val="39FCFF6A"/>
    <w:lvl w:ilvl="0">
      <w:start w:val="1"/>
      <w:numFmt w:val="decimal"/>
      <w:lvlText w:val="%1."/>
      <w:lvlJc w:val="left"/>
      <w:pPr>
        <w:tabs>
          <w:tab w:val="num" w:pos="360"/>
        </w:tabs>
        <w:ind w:left="360" w:hanging="360"/>
      </w:pPr>
      <w:rPr>
        <w:b w:val="0"/>
      </w:rPr>
    </w:lvl>
    <w:lvl w:ilvl="1">
      <w:start w:val="4"/>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6FB77C31"/>
    <w:multiLevelType w:val="hybridMultilevel"/>
    <w:tmpl w:val="7A74110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A9C11FC"/>
    <w:multiLevelType w:val="hybridMultilevel"/>
    <w:tmpl w:val="4B3CB9CE"/>
    <w:lvl w:ilvl="0" w:tplc="47727230">
      <w:start w:val="1"/>
      <w:numFmt w:val="decimal"/>
      <w:lvlText w:val="%1."/>
      <w:lvlJc w:val="left"/>
      <w:pPr>
        <w:ind w:left="467" w:hanging="360"/>
      </w:pPr>
      <w:rPr>
        <w:b/>
      </w:rPr>
    </w:lvl>
    <w:lvl w:ilvl="1" w:tplc="041F0019" w:tentative="1">
      <w:start w:val="1"/>
      <w:numFmt w:val="lowerLetter"/>
      <w:lvlText w:val="%2."/>
      <w:lvlJc w:val="left"/>
      <w:pPr>
        <w:ind w:left="1547" w:hanging="360"/>
      </w:pPr>
    </w:lvl>
    <w:lvl w:ilvl="2" w:tplc="041F001B" w:tentative="1">
      <w:start w:val="1"/>
      <w:numFmt w:val="lowerRoman"/>
      <w:lvlText w:val="%3."/>
      <w:lvlJc w:val="right"/>
      <w:pPr>
        <w:ind w:left="2267" w:hanging="180"/>
      </w:pPr>
    </w:lvl>
    <w:lvl w:ilvl="3" w:tplc="041F000F" w:tentative="1">
      <w:start w:val="1"/>
      <w:numFmt w:val="decimal"/>
      <w:lvlText w:val="%4."/>
      <w:lvlJc w:val="left"/>
      <w:pPr>
        <w:ind w:left="2987" w:hanging="360"/>
      </w:pPr>
    </w:lvl>
    <w:lvl w:ilvl="4" w:tplc="041F0019" w:tentative="1">
      <w:start w:val="1"/>
      <w:numFmt w:val="lowerLetter"/>
      <w:lvlText w:val="%5."/>
      <w:lvlJc w:val="left"/>
      <w:pPr>
        <w:ind w:left="3707" w:hanging="360"/>
      </w:pPr>
    </w:lvl>
    <w:lvl w:ilvl="5" w:tplc="041F001B" w:tentative="1">
      <w:start w:val="1"/>
      <w:numFmt w:val="lowerRoman"/>
      <w:lvlText w:val="%6."/>
      <w:lvlJc w:val="right"/>
      <w:pPr>
        <w:ind w:left="4427" w:hanging="180"/>
      </w:pPr>
    </w:lvl>
    <w:lvl w:ilvl="6" w:tplc="041F000F" w:tentative="1">
      <w:start w:val="1"/>
      <w:numFmt w:val="decimal"/>
      <w:lvlText w:val="%7."/>
      <w:lvlJc w:val="left"/>
      <w:pPr>
        <w:ind w:left="5147" w:hanging="360"/>
      </w:pPr>
    </w:lvl>
    <w:lvl w:ilvl="7" w:tplc="041F0019" w:tentative="1">
      <w:start w:val="1"/>
      <w:numFmt w:val="lowerLetter"/>
      <w:lvlText w:val="%8."/>
      <w:lvlJc w:val="left"/>
      <w:pPr>
        <w:ind w:left="5867" w:hanging="360"/>
      </w:pPr>
    </w:lvl>
    <w:lvl w:ilvl="8" w:tplc="041F001B" w:tentative="1">
      <w:start w:val="1"/>
      <w:numFmt w:val="lowerRoman"/>
      <w:lvlText w:val="%9."/>
      <w:lvlJc w:val="right"/>
      <w:pPr>
        <w:ind w:left="6587" w:hanging="180"/>
      </w:pPr>
    </w:lvl>
  </w:abstractNum>
  <w:abstractNum w:abstractNumId="45" w15:restartNumberingAfterBreak="0">
    <w:nsid w:val="7C9C3FB1"/>
    <w:multiLevelType w:val="hybridMultilevel"/>
    <w:tmpl w:val="4D24EB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7E513173"/>
    <w:multiLevelType w:val="hybridMultilevel"/>
    <w:tmpl w:val="A2B0ADE8"/>
    <w:lvl w:ilvl="0" w:tplc="4E0C84F2">
      <w:start w:val="1"/>
      <w:numFmt w:val="decimal"/>
      <w:lvlText w:val="%1."/>
      <w:lvlJc w:val="left"/>
      <w:pPr>
        <w:ind w:left="360" w:hanging="360"/>
      </w:pPr>
      <w:rPr>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18"/>
  </w:num>
  <w:num w:numId="3">
    <w:abstractNumId w:val="26"/>
  </w:num>
  <w:num w:numId="4">
    <w:abstractNumId w:val="13"/>
  </w:num>
  <w:num w:numId="5">
    <w:abstractNumId w:val="35"/>
  </w:num>
  <w:num w:numId="6">
    <w:abstractNumId w:val="28"/>
  </w:num>
  <w:num w:numId="7">
    <w:abstractNumId w:val="30"/>
  </w:num>
  <w:num w:numId="8">
    <w:abstractNumId w:val="0"/>
  </w:num>
  <w:num w:numId="9">
    <w:abstractNumId w:val="31"/>
  </w:num>
  <w:num w:numId="10">
    <w:abstractNumId w:val="27"/>
  </w:num>
  <w:num w:numId="11">
    <w:abstractNumId w:val="24"/>
  </w:num>
  <w:num w:numId="12">
    <w:abstractNumId w:val="10"/>
  </w:num>
  <w:num w:numId="13">
    <w:abstractNumId w:val="17"/>
  </w:num>
  <w:num w:numId="14">
    <w:abstractNumId w:val="25"/>
  </w:num>
  <w:num w:numId="15">
    <w:abstractNumId w:val="43"/>
  </w:num>
  <w:num w:numId="16">
    <w:abstractNumId w:val="41"/>
  </w:num>
  <w:num w:numId="17">
    <w:abstractNumId w:val="5"/>
  </w:num>
  <w:num w:numId="18">
    <w:abstractNumId w:val="20"/>
  </w:num>
  <w:num w:numId="19">
    <w:abstractNumId w:val="46"/>
  </w:num>
  <w:num w:numId="20">
    <w:abstractNumId w:val="21"/>
  </w:num>
  <w:num w:numId="21">
    <w:abstractNumId w:val="40"/>
  </w:num>
  <w:num w:numId="22">
    <w:abstractNumId w:val="36"/>
  </w:num>
  <w:num w:numId="23">
    <w:abstractNumId w:val="45"/>
  </w:num>
  <w:num w:numId="24">
    <w:abstractNumId w:val="39"/>
  </w:num>
  <w:num w:numId="25">
    <w:abstractNumId w:val="37"/>
  </w:num>
  <w:num w:numId="26">
    <w:abstractNumId w:val="32"/>
  </w:num>
  <w:num w:numId="27">
    <w:abstractNumId w:val="3"/>
  </w:num>
  <w:num w:numId="28">
    <w:abstractNumId w:val="9"/>
  </w:num>
  <w:num w:numId="29">
    <w:abstractNumId w:val="4"/>
  </w:num>
  <w:num w:numId="30">
    <w:abstractNumId w:val="42"/>
  </w:num>
  <w:num w:numId="31">
    <w:abstractNumId w:val="33"/>
  </w:num>
  <w:num w:numId="32">
    <w:abstractNumId w:val="6"/>
  </w:num>
  <w:num w:numId="33">
    <w:abstractNumId w:val="38"/>
  </w:num>
  <w:num w:numId="34">
    <w:abstractNumId w:val="14"/>
  </w:num>
  <w:num w:numId="35">
    <w:abstractNumId w:val="2"/>
  </w:num>
  <w:num w:numId="36">
    <w:abstractNumId w:val="12"/>
  </w:num>
  <w:num w:numId="37">
    <w:abstractNumId w:val="23"/>
  </w:num>
  <w:num w:numId="38">
    <w:abstractNumId w:val="8"/>
  </w:num>
  <w:num w:numId="39">
    <w:abstractNumId w:val="11"/>
  </w:num>
  <w:num w:numId="40">
    <w:abstractNumId w:val="44"/>
  </w:num>
  <w:num w:numId="41">
    <w:abstractNumId w:val="34"/>
  </w:num>
  <w:num w:numId="42">
    <w:abstractNumId w:val="7"/>
  </w:num>
  <w:num w:numId="43">
    <w:abstractNumId w:val="22"/>
  </w:num>
  <w:num w:numId="44">
    <w:abstractNumId w:val="1"/>
  </w:num>
  <w:num w:numId="45">
    <w:abstractNumId w:val="16"/>
  </w:num>
  <w:num w:numId="46">
    <w:abstractNumId w:val="19"/>
  </w:num>
  <w:num w:numId="4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1C09"/>
    <w:rsid w:val="0000381F"/>
    <w:rsid w:val="00012888"/>
    <w:rsid w:val="00014DB7"/>
    <w:rsid w:val="000160C0"/>
    <w:rsid w:val="00020636"/>
    <w:rsid w:val="00040666"/>
    <w:rsid w:val="00044197"/>
    <w:rsid w:val="000504F8"/>
    <w:rsid w:val="000547E2"/>
    <w:rsid w:val="00055777"/>
    <w:rsid w:val="00067897"/>
    <w:rsid w:val="0007358D"/>
    <w:rsid w:val="00082C17"/>
    <w:rsid w:val="00084AE0"/>
    <w:rsid w:val="00086FCE"/>
    <w:rsid w:val="0009009C"/>
    <w:rsid w:val="00093EF5"/>
    <w:rsid w:val="00096BED"/>
    <w:rsid w:val="000A299D"/>
    <w:rsid w:val="000A67D9"/>
    <w:rsid w:val="000B0A5B"/>
    <w:rsid w:val="000B461F"/>
    <w:rsid w:val="000C2D61"/>
    <w:rsid w:val="000C3A1E"/>
    <w:rsid w:val="000E0461"/>
    <w:rsid w:val="000E3661"/>
    <w:rsid w:val="000E6042"/>
    <w:rsid w:val="000E60E2"/>
    <w:rsid w:val="000F2DC9"/>
    <w:rsid w:val="001171FB"/>
    <w:rsid w:val="00123B77"/>
    <w:rsid w:val="00126345"/>
    <w:rsid w:val="00126400"/>
    <w:rsid w:val="001302A6"/>
    <w:rsid w:val="00134788"/>
    <w:rsid w:val="001423B9"/>
    <w:rsid w:val="001434A9"/>
    <w:rsid w:val="00151B9C"/>
    <w:rsid w:val="00152608"/>
    <w:rsid w:val="00161C99"/>
    <w:rsid w:val="0017029D"/>
    <w:rsid w:val="00171544"/>
    <w:rsid w:val="00176763"/>
    <w:rsid w:val="00183448"/>
    <w:rsid w:val="00193F5A"/>
    <w:rsid w:val="001B110A"/>
    <w:rsid w:val="001C1D0B"/>
    <w:rsid w:val="001D33B3"/>
    <w:rsid w:val="001D77F5"/>
    <w:rsid w:val="001E3FDF"/>
    <w:rsid w:val="001F1794"/>
    <w:rsid w:val="002131C7"/>
    <w:rsid w:val="00217031"/>
    <w:rsid w:val="00220E20"/>
    <w:rsid w:val="00232EBA"/>
    <w:rsid w:val="002371E3"/>
    <w:rsid w:val="00255632"/>
    <w:rsid w:val="0026213D"/>
    <w:rsid w:val="002636CB"/>
    <w:rsid w:val="002644EE"/>
    <w:rsid w:val="0028076D"/>
    <w:rsid w:val="002815DE"/>
    <w:rsid w:val="002A4C4C"/>
    <w:rsid w:val="002A6C52"/>
    <w:rsid w:val="002C2B42"/>
    <w:rsid w:val="002D0A48"/>
    <w:rsid w:val="002D21DE"/>
    <w:rsid w:val="002E2F08"/>
    <w:rsid w:val="00303363"/>
    <w:rsid w:val="00306C6B"/>
    <w:rsid w:val="0030705C"/>
    <w:rsid w:val="00315124"/>
    <w:rsid w:val="00316337"/>
    <w:rsid w:val="003332EC"/>
    <w:rsid w:val="003368F5"/>
    <w:rsid w:val="0034418B"/>
    <w:rsid w:val="003573E8"/>
    <w:rsid w:val="003576FB"/>
    <w:rsid w:val="00364FEE"/>
    <w:rsid w:val="00366546"/>
    <w:rsid w:val="00366B45"/>
    <w:rsid w:val="003754F7"/>
    <w:rsid w:val="00387940"/>
    <w:rsid w:val="00387FC3"/>
    <w:rsid w:val="00394EDD"/>
    <w:rsid w:val="003B1CD2"/>
    <w:rsid w:val="003B7D5B"/>
    <w:rsid w:val="003C0543"/>
    <w:rsid w:val="003C6C5E"/>
    <w:rsid w:val="003D0D96"/>
    <w:rsid w:val="003E3CD2"/>
    <w:rsid w:val="004119B6"/>
    <w:rsid w:val="004260A5"/>
    <w:rsid w:val="004307ED"/>
    <w:rsid w:val="00432C6F"/>
    <w:rsid w:val="0045734B"/>
    <w:rsid w:val="004625CA"/>
    <w:rsid w:val="00462988"/>
    <w:rsid w:val="004802AB"/>
    <w:rsid w:val="004819D8"/>
    <w:rsid w:val="00481BBE"/>
    <w:rsid w:val="004922E8"/>
    <w:rsid w:val="004944CC"/>
    <w:rsid w:val="00494EA9"/>
    <w:rsid w:val="004A1DCA"/>
    <w:rsid w:val="004A512F"/>
    <w:rsid w:val="004B7E50"/>
    <w:rsid w:val="004D34BD"/>
    <w:rsid w:val="004D4DE4"/>
    <w:rsid w:val="0052085A"/>
    <w:rsid w:val="00530806"/>
    <w:rsid w:val="00536E07"/>
    <w:rsid w:val="00547275"/>
    <w:rsid w:val="005728E4"/>
    <w:rsid w:val="00575C27"/>
    <w:rsid w:val="00583D4A"/>
    <w:rsid w:val="005C0141"/>
    <w:rsid w:val="005C143B"/>
    <w:rsid w:val="005F4265"/>
    <w:rsid w:val="00603AE9"/>
    <w:rsid w:val="006055BB"/>
    <w:rsid w:val="00650B92"/>
    <w:rsid w:val="00651154"/>
    <w:rsid w:val="0066010D"/>
    <w:rsid w:val="00680900"/>
    <w:rsid w:val="00695287"/>
    <w:rsid w:val="006A0E17"/>
    <w:rsid w:val="006A16E8"/>
    <w:rsid w:val="006A628C"/>
    <w:rsid w:val="006A747E"/>
    <w:rsid w:val="006B398E"/>
    <w:rsid w:val="006D511F"/>
    <w:rsid w:val="006D7FF3"/>
    <w:rsid w:val="006E5E60"/>
    <w:rsid w:val="006F7635"/>
    <w:rsid w:val="00705442"/>
    <w:rsid w:val="007254E2"/>
    <w:rsid w:val="007438F0"/>
    <w:rsid w:val="00746C10"/>
    <w:rsid w:val="00755B56"/>
    <w:rsid w:val="00776DA3"/>
    <w:rsid w:val="007820F3"/>
    <w:rsid w:val="007858CA"/>
    <w:rsid w:val="0078724E"/>
    <w:rsid w:val="00793062"/>
    <w:rsid w:val="007A6A76"/>
    <w:rsid w:val="007B2165"/>
    <w:rsid w:val="007D08F5"/>
    <w:rsid w:val="007D5760"/>
    <w:rsid w:val="007F2667"/>
    <w:rsid w:val="007F2BBF"/>
    <w:rsid w:val="00804F13"/>
    <w:rsid w:val="0081278B"/>
    <w:rsid w:val="008151C5"/>
    <w:rsid w:val="008153D9"/>
    <w:rsid w:val="00856545"/>
    <w:rsid w:val="00856BFD"/>
    <w:rsid w:val="00857A3D"/>
    <w:rsid w:val="008656B6"/>
    <w:rsid w:val="0088364B"/>
    <w:rsid w:val="0088374D"/>
    <w:rsid w:val="008842C0"/>
    <w:rsid w:val="00885448"/>
    <w:rsid w:val="008A018A"/>
    <w:rsid w:val="008B6861"/>
    <w:rsid w:val="008C2FEA"/>
    <w:rsid w:val="008F4076"/>
    <w:rsid w:val="009117EF"/>
    <w:rsid w:val="00946E21"/>
    <w:rsid w:val="00950A35"/>
    <w:rsid w:val="00952503"/>
    <w:rsid w:val="00957878"/>
    <w:rsid w:val="00967E32"/>
    <w:rsid w:val="009B4AC3"/>
    <w:rsid w:val="009D7A9F"/>
    <w:rsid w:val="009E165B"/>
    <w:rsid w:val="009E2723"/>
    <w:rsid w:val="009E633A"/>
    <w:rsid w:val="00A0412F"/>
    <w:rsid w:val="00A04B7C"/>
    <w:rsid w:val="00A07E49"/>
    <w:rsid w:val="00A11D5A"/>
    <w:rsid w:val="00A13AF1"/>
    <w:rsid w:val="00A153BF"/>
    <w:rsid w:val="00A213CA"/>
    <w:rsid w:val="00A22B50"/>
    <w:rsid w:val="00A31903"/>
    <w:rsid w:val="00A35D4A"/>
    <w:rsid w:val="00A4180B"/>
    <w:rsid w:val="00A41F0D"/>
    <w:rsid w:val="00A42243"/>
    <w:rsid w:val="00A42F81"/>
    <w:rsid w:val="00A44AAA"/>
    <w:rsid w:val="00A6026A"/>
    <w:rsid w:val="00A72F77"/>
    <w:rsid w:val="00A91513"/>
    <w:rsid w:val="00AB092B"/>
    <w:rsid w:val="00AB0B45"/>
    <w:rsid w:val="00AB137B"/>
    <w:rsid w:val="00AB36FD"/>
    <w:rsid w:val="00AB658F"/>
    <w:rsid w:val="00AC09AF"/>
    <w:rsid w:val="00AC15AA"/>
    <w:rsid w:val="00AC6A9C"/>
    <w:rsid w:val="00AD2331"/>
    <w:rsid w:val="00AD564E"/>
    <w:rsid w:val="00AD7C76"/>
    <w:rsid w:val="00AF0BED"/>
    <w:rsid w:val="00AF14A8"/>
    <w:rsid w:val="00AF3EDB"/>
    <w:rsid w:val="00AF5DEE"/>
    <w:rsid w:val="00AF7339"/>
    <w:rsid w:val="00B037D1"/>
    <w:rsid w:val="00B05522"/>
    <w:rsid w:val="00B078C1"/>
    <w:rsid w:val="00B12208"/>
    <w:rsid w:val="00B4215A"/>
    <w:rsid w:val="00B42CB1"/>
    <w:rsid w:val="00B43556"/>
    <w:rsid w:val="00B45368"/>
    <w:rsid w:val="00B45540"/>
    <w:rsid w:val="00B5460B"/>
    <w:rsid w:val="00B6260D"/>
    <w:rsid w:val="00B75ABD"/>
    <w:rsid w:val="00B76435"/>
    <w:rsid w:val="00B8713D"/>
    <w:rsid w:val="00B923AD"/>
    <w:rsid w:val="00B96865"/>
    <w:rsid w:val="00BA2B94"/>
    <w:rsid w:val="00BB4B72"/>
    <w:rsid w:val="00BB6DB5"/>
    <w:rsid w:val="00BD127B"/>
    <w:rsid w:val="00BE61EE"/>
    <w:rsid w:val="00C25BD9"/>
    <w:rsid w:val="00C27C5E"/>
    <w:rsid w:val="00C3679A"/>
    <w:rsid w:val="00C40734"/>
    <w:rsid w:val="00C4141A"/>
    <w:rsid w:val="00C47268"/>
    <w:rsid w:val="00C50925"/>
    <w:rsid w:val="00C54A7A"/>
    <w:rsid w:val="00C67701"/>
    <w:rsid w:val="00C91E23"/>
    <w:rsid w:val="00C92289"/>
    <w:rsid w:val="00C954EF"/>
    <w:rsid w:val="00CB138E"/>
    <w:rsid w:val="00CD73E2"/>
    <w:rsid w:val="00CE5C87"/>
    <w:rsid w:val="00CF3ABA"/>
    <w:rsid w:val="00D02126"/>
    <w:rsid w:val="00D072ED"/>
    <w:rsid w:val="00D157D4"/>
    <w:rsid w:val="00D1643D"/>
    <w:rsid w:val="00D204D6"/>
    <w:rsid w:val="00D37F21"/>
    <w:rsid w:val="00D50523"/>
    <w:rsid w:val="00D51891"/>
    <w:rsid w:val="00D67B08"/>
    <w:rsid w:val="00D8511D"/>
    <w:rsid w:val="00D85C94"/>
    <w:rsid w:val="00D94D7E"/>
    <w:rsid w:val="00DB6426"/>
    <w:rsid w:val="00DB719C"/>
    <w:rsid w:val="00DC434E"/>
    <w:rsid w:val="00DD0EBC"/>
    <w:rsid w:val="00DF0348"/>
    <w:rsid w:val="00DF4A33"/>
    <w:rsid w:val="00E01B5E"/>
    <w:rsid w:val="00E12CD3"/>
    <w:rsid w:val="00E13B8E"/>
    <w:rsid w:val="00E167C8"/>
    <w:rsid w:val="00E20FAE"/>
    <w:rsid w:val="00E40A87"/>
    <w:rsid w:val="00E42589"/>
    <w:rsid w:val="00E52B0B"/>
    <w:rsid w:val="00E531FD"/>
    <w:rsid w:val="00E554B3"/>
    <w:rsid w:val="00E61309"/>
    <w:rsid w:val="00E63C01"/>
    <w:rsid w:val="00E8015B"/>
    <w:rsid w:val="00E83E78"/>
    <w:rsid w:val="00E8751E"/>
    <w:rsid w:val="00E97E91"/>
    <w:rsid w:val="00EA0C43"/>
    <w:rsid w:val="00EA12E2"/>
    <w:rsid w:val="00EA3190"/>
    <w:rsid w:val="00EA62DE"/>
    <w:rsid w:val="00EB0ABB"/>
    <w:rsid w:val="00EB46B4"/>
    <w:rsid w:val="00EC719B"/>
    <w:rsid w:val="00EE14A9"/>
    <w:rsid w:val="00EE3D01"/>
    <w:rsid w:val="00EF3453"/>
    <w:rsid w:val="00EF6819"/>
    <w:rsid w:val="00EF7C45"/>
    <w:rsid w:val="00F0039D"/>
    <w:rsid w:val="00F009FE"/>
    <w:rsid w:val="00F029A8"/>
    <w:rsid w:val="00F06FB2"/>
    <w:rsid w:val="00F215B9"/>
    <w:rsid w:val="00F27650"/>
    <w:rsid w:val="00F3201F"/>
    <w:rsid w:val="00F33281"/>
    <w:rsid w:val="00F3446F"/>
    <w:rsid w:val="00F3508F"/>
    <w:rsid w:val="00F359B4"/>
    <w:rsid w:val="00F37965"/>
    <w:rsid w:val="00F45FB6"/>
    <w:rsid w:val="00F53F3F"/>
    <w:rsid w:val="00F57798"/>
    <w:rsid w:val="00F57FDD"/>
    <w:rsid w:val="00F64323"/>
    <w:rsid w:val="00F77270"/>
    <w:rsid w:val="00F827AF"/>
    <w:rsid w:val="00F86D81"/>
    <w:rsid w:val="00F92770"/>
    <w:rsid w:val="00FA03B2"/>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ED381AD2-BD0C-4D15-944F-08179817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link w:val="Balk4Char"/>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C77C0E"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AD1F1F" w:themeColor="hyperlink"/>
      <w:u w:val="single"/>
    </w:rPr>
  </w:style>
  <w:style w:type="character" w:styleId="HTMLCite">
    <w:name w:val="HTML Cite"/>
    <w:uiPriority w:val="99"/>
    <w:semiHidden/>
    <w:unhideWhenUsed/>
    <w:rsid w:val="00AC15AA"/>
    <w:rPr>
      <w:i/>
      <w:iCs/>
    </w:rPr>
  </w:style>
  <w:style w:type="paragraph" w:customStyle="1" w:styleId="Default">
    <w:name w:val="Default"/>
    <w:rsid w:val="00DD0EBC"/>
    <w:pPr>
      <w:widowControl/>
      <w:adjustRightInd w:val="0"/>
    </w:pPr>
    <w:rPr>
      <w:rFonts w:ascii="Calibri" w:hAnsi="Calibri" w:cs="Calibri"/>
      <w:color w:val="000000"/>
      <w:sz w:val="24"/>
      <w:szCs w:val="24"/>
      <w:lang w:val="tr-TR"/>
    </w:rPr>
  </w:style>
  <w:style w:type="character" w:customStyle="1" w:styleId="Gvdemetni2Kaln">
    <w:name w:val="Gövde metni (2) + Kalın"/>
    <w:basedOn w:val="VarsaylanParagrafYazTipi"/>
    <w:uiPriority w:val="99"/>
    <w:rsid w:val="00885448"/>
    <w:rPr>
      <w:rFonts w:ascii="Calibri" w:hAnsi="Calibri" w:cs="Calibri"/>
      <w:b/>
      <w:bCs/>
      <w:sz w:val="24"/>
      <w:szCs w:val="24"/>
      <w:u w:val="none"/>
    </w:rPr>
  </w:style>
  <w:style w:type="paragraph" w:styleId="NormalWeb">
    <w:name w:val="Normal (Web)"/>
    <w:basedOn w:val="Normal"/>
    <w:link w:val="NormalWebChar"/>
    <w:uiPriority w:val="99"/>
    <w:semiHidden/>
    <w:unhideWhenUsed/>
    <w:rsid w:val="00AC6A9C"/>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aliases w:val="12K Times New Roman Konu Başlığı"/>
    <w:basedOn w:val="VarsaylanParagrafYazTipi"/>
    <w:uiPriority w:val="99"/>
    <w:qFormat/>
    <w:rsid w:val="00AC6A9C"/>
    <w:rPr>
      <w:b/>
      <w:bCs/>
    </w:rPr>
  </w:style>
  <w:style w:type="character" w:customStyle="1" w:styleId="AralkYokChar">
    <w:name w:val="Aralık Yok Char"/>
    <w:basedOn w:val="VarsaylanParagrafYazTipi"/>
    <w:link w:val="AralkYok"/>
    <w:uiPriority w:val="1"/>
    <w:rsid w:val="00E01B5E"/>
    <w:rPr>
      <w:rFonts w:ascii="Georgia" w:eastAsia="Georgia" w:hAnsi="Georgia" w:cs="Georgia"/>
      <w:lang w:val="tr-TR"/>
    </w:rPr>
  </w:style>
  <w:style w:type="paragraph" w:customStyle="1" w:styleId="AralkYok1">
    <w:name w:val="Aralık Yok1"/>
    <w:link w:val="NoSpacingChar"/>
    <w:uiPriority w:val="99"/>
    <w:qFormat/>
    <w:rsid w:val="00E01B5E"/>
    <w:pPr>
      <w:widowControl/>
      <w:autoSpaceDE/>
      <w:autoSpaceDN/>
    </w:pPr>
    <w:rPr>
      <w:rFonts w:ascii="Calibri" w:eastAsia="Times New Roman" w:hAnsi="Calibri" w:cs="Times New Roman"/>
      <w:lang w:val="tr-TR"/>
    </w:rPr>
  </w:style>
  <w:style w:type="character" w:customStyle="1" w:styleId="apple-converted-space">
    <w:name w:val="apple-converted-space"/>
    <w:basedOn w:val="VarsaylanParagrafYazTipi"/>
    <w:rsid w:val="00E01B5E"/>
  </w:style>
  <w:style w:type="character" w:customStyle="1" w:styleId="NoSpacingChar">
    <w:name w:val="No Spacing Char"/>
    <w:basedOn w:val="VarsaylanParagrafYazTipi"/>
    <w:link w:val="AralkYok1"/>
    <w:uiPriority w:val="99"/>
    <w:locked/>
    <w:rsid w:val="00C54A7A"/>
    <w:rPr>
      <w:rFonts w:ascii="Calibri" w:eastAsia="Times New Roman" w:hAnsi="Calibri" w:cs="Times New Roman"/>
      <w:lang w:val="tr-TR"/>
    </w:rPr>
  </w:style>
  <w:style w:type="character" w:customStyle="1" w:styleId="Balk4Char">
    <w:name w:val="Başlık 4 Char"/>
    <w:link w:val="Balk4"/>
    <w:uiPriority w:val="9"/>
    <w:rsid w:val="00C27C5E"/>
    <w:rPr>
      <w:rFonts w:ascii="Times New Roman" w:eastAsia="Times New Roman" w:hAnsi="Times New Roman" w:cs="Times New Roman"/>
      <w:b/>
      <w:bCs/>
      <w:sz w:val="28"/>
      <w:szCs w:val="28"/>
      <w:lang w:val="tr-TR"/>
    </w:rPr>
  </w:style>
  <w:style w:type="character" w:customStyle="1" w:styleId="NormalWebChar">
    <w:name w:val="Normal (Web) Char"/>
    <w:link w:val="NormalWeb"/>
    <w:semiHidden/>
    <w:locked/>
    <w:rsid w:val="00176763"/>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009615">
      <w:bodyDiv w:val="1"/>
      <w:marLeft w:val="0"/>
      <w:marRight w:val="0"/>
      <w:marTop w:val="0"/>
      <w:marBottom w:val="0"/>
      <w:divBdr>
        <w:top w:val="none" w:sz="0" w:space="0" w:color="auto"/>
        <w:left w:val="none" w:sz="0" w:space="0" w:color="auto"/>
        <w:bottom w:val="none" w:sz="0" w:space="0" w:color="auto"/>
        <w:right w:val="none" w:sz="0" w:space="0" w:color="auto"/>
      </w:divBdr>
    </w:div>
    <w:div w:id="724373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idanlikortaokulu.meb.k12.tr/tema/iletisim.php"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meb.k12.tr/"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fidanlikortaokulu@gmail.com" TargetMode="Externa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danl&#305;kilkokulu.001@gmail.com" TargetMode="External"/></Relationships>
</file>

<file path=word/theme/theme1.xml><?xml version="1.0" encoding="utf-8"?>
<a:theme xmlns:a="http://schemas.openxmlformats.org/drawingml/2006/main" name="Office Theme">
  <a:themeElements>
    <a:clrScheme name="Gezinti">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B3CB0-77AB-4B37-AADC-87F70848E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17857</Words>
  <Characters>101791</Characters>
  <Application>Microsoft Office Word</Application>
  <DocSecurity>0</DocSecurity>
  <Lines>848</Lines>
  <Paragraphs>238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atasanbilisim</cp:lastModifiedBy>
  <cp:revision>3</cp:revision>
  <cp:lastPrinted>2024-05-17T09:39:00Z</cp:lastPrinted>
  <dcterms:created xsi:type="dcterms:W3CDTF">2024-06-03T14:04:00Z</dcterms:created>
  <dcterms:modified xsi:type="dcterms:W3CDTF">2024-06-03T14:04:00Z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